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7FE434" w14:textId="40B5F984" w:rsidR="005C43ED" w:rsidRDefault="00DF07AA" w:rsidP="007604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Заключение</w:t>
      </w:r>
      <w:r w:rsidR="0034074D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№</w:t>
      </w:r>
      <w:r w:rsidR="00BF6E26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587B8D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66</w:t>
      </w:r>
    </w:p>
    <w:p w14:paraId="16624BA0" w14:textId="77777777" w:rsidR="00514E1A" w:rsidRDefault="00DF07AA" w:rsidP="007604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на проект решения Совета </w:t>
      </w:r>
      <w:r w:rsidR="00F4228A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Киевского</w:t>
      </w:r>
      <w:r w:rsidR="00D548D4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сельского</w:t>
      </w: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</w:t>
      </w:r>
    </w:p>
    <w:p w14:paraId="53FBFD75" w14:textId="39C38F76" w:rsidR="00DF07AA" w:rsidRDefault="00DF07AA" w:rsidP="007604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поселения Крымского района «О бюджете </w:t>
      </w:r>
      <w:r w:rsidR="00473C0E">
        <w:rPr>
          <w:rFonts w:ascii="Times New Roman" w:hAnsi="Times New Roman"/>
          <w:color w:val="000000"/>
          <w:sz w:val="28"/>
          <w:szCs w:val="28"/>
        </w:rPr>
        <w:t>Киевского</w:t>
      </w:r>
      <w:r w:rsidR="00473C0E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D548D4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сельского</w:t>
      </w: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поселения Крымского района на </w:t>
      </w:r>
      <w:r w:rsidR="00371784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202</w:t>
      </w:r>
      <w:r w:rsidR="00645514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5</w:t>
      </w: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год»</w:t>
      </w:r>
    </w:p>
    <w:p w14:paraId="05376486" w14:textId="77777777" w:rsidR="00760475" w:rsidRDefault="00760475" w:rsidP="00760475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</w:p>
    <w:p w14:paraId="39181530" w14:textId="3C0BC225" w:rsidR="008A4D2D" w:rsidRDefault="00427F41" w:rsidP="00760475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2</w:t>
      </w:r>
      <w:r w:rsidR="00587B8D">
        <w:rPr>
          <w:rFonts w:ascii="Times New Roman" w:hAnsi="Times New Roman"/>
          <w:color w:val="000000"/>
          <w:sz w:val="28"/>
          <w:szCs w:val="28"/>
        </w:rPr>
        <w:t>7</w:t>
      </w:r>
      <w:r w:rsidR="00AE5AD9">
        <w:rPr>
          <w:rFonts w:ascii="Times New Roman" w:hAnsi="Times New Roman"/>
          <w:color w:val="000000"/>
          <w:sz w:val="28"/>
          <w:szCs w:val="28"/>
        </w:rPr>
        <w:t xml:space="preserve"> ноября </w:t>
      </w:r>
      <w:r w:rsidR="00BF6E26">
        <w:rPr>
          <w:rFonts w:ascii="Times New Roman" w:hAnsi="Times New Roman"/>
          <w:color w:val="000000"/>
          <w:sz w:val="28"/>
          <w:szCs w:val="28"/>
        </w:rPr>
        <w:t>202</w:t>
      </w:r>
      <w:r w:rsidR="00D61D6C">
        <w:rPr>
          <w:rFonts w:ascii="Times New Roman" w:hAnsi="Times New Roman"/>
          <w:color w:val="000000"/>
          <w:sz w:val="28"/>
          <w:szCs w:val="28"/>
        </w:rPr>
        <w:t>4</w:t>
      </w:r>
      <w:r w:rsidR="008A4D2D">
        <w:rPr>
          <w:rFonts w:ascii="Times New Roman" w:hAnsi="Times New Roman"/>
          <w:color w:val="000000"/>
          <w:sz w:val="28"/>
          <w:szCs w:val="28"/>
        </w:rPr>
        <w:tab/>
      </w:r>
      <w:r w:rsidR="008A4D2D">
        <w:rPr>
          <w:rFonts w:ascii="Times New Roman" w:hAnsi="Times New Roman"/>
          <w:color w:val="000000"/>
          <w:sz w:val="28"/>
          <w:szCs w:val="28"/>
        </w:rPr>
        <w:tab/>
      </w:r>
      <w:r w:rsidR="008A4D2D">
        <w:rPr>
          <w:rFonts w:ascii="Times New Roman" w:hAnsi="Times New Roman"/>
          <w:color w:val="000000"/>
          <w:sz w:val="28"/>
          <w:szCs w:val="28"/>
        </w:rPr>
        <w:tab/>
      </w:r>
      <w:r w:rsidR="008A4D2D">
        <w:rPr>
          <w:rFonts w:ascii="Times New Roman" w:hAnsi="Times New Roman"/>
          <w:color w:val="000000"/>
          <w:sz w:val="28"/>
          <w:szCs w:val="28"/>
        </w:rPr>
        <w:tab/>
      </w:r>
      <w:r w:rsidR="008A4D2D">
        <w:rPr>
          <w:rFonts w:ascii="Times New Roman" w:hAnsi="Times New Roman"/>
          <w:color w:val="000000"/>
          <w:sz w:val="28"/>
          <w:szCs w:val="28"/>
        </w:rPr>
        <w:tab/>
      </w:r>
      <w:proofErr w:type="gramStart"/>
      <w:r w:rsidR="008A4D2D">
        <w:rPr>
          <w:rFonts w:ascii="Times New Roman" w:hAnsi="Times New Roman"/>
          <w:color w:val="000000"/>
          <w:sz w:val="28"/>
          <w:szCs w:val="28"/>
        </w:rPr>
        <w:tab/>
      </w:r>
      <w:r w:rsidR="006F0F8E">
        <w:rPr>
          <w:rFonts w:ascii="Times New Roman" w:hAnsi="Times New Roman"/>
          <w:color w:val="000000"/>
          <w:sz w:val="28"/>
          <w:szCs w:val="28"/>
        </w:rPr>
        <w:t xml:space="preserve">  </w:t>
      </w:r>
      <w:r w:rsidR="008A4D2D">
        <w:rPr>
          <w:rFonts w:ascii="Times New Roman" w:hAnsi="Times New Roman"/>
          <w:color w:val="000000"/>
          <w:sz w:val="28"/>
          <w:szCs w:val="28"/>
        </w:rPr>
        <w:tab/>
      </w:r>
      <w:proofErr w:type="gramEnd"/>
      <w:r w:rsidR="008A4D2D">
        <w:rPr>
          <w:rFonts w:ascii="Times New Roman" w:hAnsi="Times New Roman"/>
          <w:color w:val="000000"/>
          <w:sz w:val="28"/>
          <w:szCs w:val="28"/>
        </w:rPr>
        <w:tab/>
      </w:r>
      <w:r w:rsidR="008A4D2D">
        <w:rPr>
          <w:rFonts w:ascii="Times New Roman" w:hAnsi="Times New Roman"/>
          <w:color w:val="000000"/>
          <w:sz w:val="28"/>
          <w:szCs w:val="28"/>
        </w:rPr>
        <w:tab/>
      </w:r>
      <w:proofErr w:type="spellStart"/>
      <w:r w:rsidR="008A4D2D">
        <w:rPr>
          <w:rFonts w:ascii="Times New Roman" w:hAnsi="Times New Roman"/>
          <w:color w:val="000000"/>
          <w:sz w:val="28"/>
          <w:szCs w:val="28"/>
        </w:rPr>
        <w:t>г.Крымск</w:t>
      </w:r>
      <w:proofErr w:type="spellEnd"/>
    </w:p>
    <w:p w14:paraId="6BF1A83A" w14:textId="77777777" w:rsidR="001730EF" w:rsidRDefault="00306798" w:rsidP="00635B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1.</w:t>
      </w:r>
      <w:r w:rsidR="001730EF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Общие положения</w:t>
      </w:r>
    </w:p>
    <w:p w14:paraId="30CFB873" w14:textId="77777777" w:rsidR="00DF07AA" w:rsidRDefault="00DF07AA" w:rsidP="00760475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</w:p>
    <w:p w14:paraId="2BE3E587" w14:textId="19F01C4C" w:rsidR="001730EF" w:rsidRDefault="00D1465A" w:rsidP="00760475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Настоящее з</w:t>
      </w:r>
      <w:r w:rsidR="001730EF">
        <w:rPr>
          <w:rFonts w:ascii="Times New Roman" w:hAnsi="Times New Roman"/>
          <w:color w:val="000000"/>
          <w:sz w:val="28"/>
          <w:szCs w:val="28"/>
        </w:rPr>
        <w:t xml:space="preserve">аключение </w:t>
      </w:r>
      <w:r>
        <w:rPr>
          <w:rFonts w:ascii="Times New Roman" w:hAnsi="Times New Roman"/>
          <w:color w:val="000000"/>
          <w:sz w:val="28"/>
          <w:szCs w:val="28"/>
        </w:rPr>
        <w:t xml:space="preserve">подготовлено </w:t>
      </w:r>
      <w:r w:rsidR="004864B6">
        <w:rPr>
          <w:rFonts w:ascii="Times New Roman" w:hAnsi="Times New Roman"/>
          <w:color w:val="000000"/>
          <w:sz w:val="28"/>
          <w:szCs w:val="28"/>
        </w:rPr>
        <w:t>к</w:t>
      </w:r>
      <w:r w:rsidR="001730EF">
        <w:rPr>
          <w:rFonts w:ascii="Times New Roman" w:hAnsi="Times New Roman"/>
          <w:color w:val="000000"/>
          <w:sz w:val="28"/>
          <w:szCs w:val="28"/>
        </w:rPr>
        <w:t>онтрольно-счетной палат</w:t>
      </w:r>
      <w:r>
        <w:rPr>
          <w:rFonts w:ascii="Times New Roman" w:hAnsi="Times New Roman"/>
          <w:color w:val="000000"/>
          <w:sz w:val="28"/>
          <w:szCs w:val="28"/>
        </w:rPr>
        <w:t>ой</w:t>
      </w:r>
      <w:r w:rsidR="001730EF">
        <w:rPr>
          <w:rFonts w:ascii="Times New Roman" w:hAnsi="Times New Roman"/>
          <w:color w:val="000000"/>
          <w:sz w:val="28"/>
          <w:szCs w:val="28"/>
        </w:rPr>
        <w:t xml:space="preserve"> муниципального образования Крымский район в соответствии с Бюджетным кодексом </w:t>
      </w:r>
      <w:r w:rsidR="00BE1E10">
        <w:rPr>
          <w:rFonts w:ascii="Times New Roman" w:hAnsi="Times New Roman"/>
          <w:color w:val="000000"/>
          <w:sz w:val="28"/>
          <w:szCs w:val="28"/>
        </w:rPr>
        <w:t>Российской Федерации (далее – Бюджетный кодекс РФ, БК РФ)</w:t>
      </w:r>
      <w:r w:rsidR="001730EF">
        <w:rPr>
          <w:rFonts w:ascii="Times New Roman" w:hAnsi="Times New Roman"/>
          <w:color w:val="000000"/>
          <w:sz w:val="28"/>
          <w:szCs w:val="28"/>
        </w:rPr>
        <w:t xml:space="preserve">, </w:t>
      </w:r>
      <w:r w:rsidR="00BE1E10">
        <w:rPr>
          <w:rFonts w:ascii="Times New Roman" w:hAnsi="Times New Roman"/>
          <w:color w:val="000000"/>
          <w:sz w:val="28"/>
          <w:szCs w:val="28"/>
        </w:rPr>
        <w:t xml:space="preserve">решением Совета </w:t>
      </w:r>
      <w:r w:rsidR="00F4228A">
        <w:rPr>
          <w:rFonts w:ascii="Times New Roman" w:hAnsi="Times New Roman"/>
          <w:color w:val="000000"/>
          <w:sz w:val="28"/>
          <w:szCs w:val="28"/>
        </w:rPr>
        <w:t>Киевского</w:t>
      </w:r>
      <w:r w:rsidR="00BE1E10">
        <w:rPr>
          <w:rFonts w:ascii="Times New Roman" w:hAnsi="Times New Roman"/>
          <w:color w:val="000000"/>
          <w:sz w:val="28"/>
          <w:szCs w:val="28"/>
        </w:rPr>
        <w:t xml:space="preserve"> сельского поселения Крымского района от </w:t>
      </w:r>
      <w:r w:rsidR="002837AC">
        <w:rPr>
          <w:rFonts w:ascii="Times New Roman" w:hAnsi="Times New Roman"/>
          <w:color w:val="000000"/>
          <w:sz w:val="28"/>
          <w:szCs w:val="28"/>
        </w:rPr>
        <w:t>18</w:t>
      </w:r>
      <w:r w:rsidR="00BE1E10">
        <w:rPr>
          <w:rFonts w:ascii="Times New Roman" w:hAnsi="Times New Roman"/>
          <w:color w:val="000000"/>
          <w:sz w:val="28"/>
          <w:szCs w:val="28"/>
        </w:rPr>
        <w:t>.</w:t>
      </w:r>
      <w:r w:rsidR="002837AC">
        <w:rPr>
          <w:rFonts w:ascii="Times New Roman" w:hAnsi="Times New Roman"/>
          <w:color w:val="000000"/>
          <w:sz w:val="28"/>
          <w:szCs w:val="28"/>
        </w:rPr>
        <w:t>12</w:t>
      </w:r>
      <w:r w:rsidR="00BE1E10">
        <w:rPr>
          <w:rFonts w:ascii="Times New Roman" w:hAnsi="Times New Roman"/>
          <w:color w:val="000000"/>
          <w:sz w:val="28"/>
          <w:szCs w:val="28"/>
        </w:rPr>
        <w:t>.20</w:t>
      </w:r>
      <w:r w:rsidR="002837AC">
        <w:rPr>
          <w:rFonts w:ascii="Times New Roman" w:hAnsi="Times New Roman"/>
          <w:color w:val="000000"/>
          <w:sz w:val="28"/>
          <w:szCs w:val="28"/>
        </w:rPr>
        <w:t>14</w:t>
      </w:r>
      <w:r w:rsidR="00BE1E10">
        <w:rPr>
          <w:rFonts w:ascii="Times New Roman" w:hAnsi="Times New Roman"/>
          <w:color w:val="000000"/>
          <w:sz w:val="28"/>
          <w:szCs w:val="28"/>
        </w:rPr>
        <w:t xml:space="preserve"> №</w:t>
      </w:r>
      <w:r w:rsidR="002837AC">
        <w:rPr>
          <w:rFonts w:ascii="Times New Roman" w:hAnsi="Times New Roman"/>
          <w:color w:val="000000"/>
          <w:sz w:val="28"/>
          <w:szCs w:val="28"/>
        </w:rPr>
        <w:t>21</w:t>
      </w:r>
      <w:r w:rsidR="00BE1E10">
        <w:rPr>
          <w:rFonts w:ascii="Times New Roman" w:hAnsi="Times New Roman"/>
          <w:color w:val="000000"/>
          <w:sz w:val="28"/>
          <w:szCs w:val="28"/>
        </w:rPr>
        <w:t xml:space="preserve"> «О бюджетном процессе в </w:t>
      </w:r>
      <w:r w:rsidR="002837AC">
        <w:rPr>
          <w:rFonts w:ascii="Times New Roman" w:hAnsi="Times New Roman"/>
          <w:color w:val="000000"/>
          <w:sz w:val="28"/>
          <w:szCs w:val="28"/>
        </w:rPr>
        <w:t xml:space="preserve">Киевском </w:t>
      </w:r>
      <w:r w:rsidR="00BE1E10">
        <w:rPr>
          <w:rFonts w:ascii="Times New Roman" w:hAnsi="Times New Roman"/>
          <w:color w:val="000000"/>
          <w:sz w:val="28"/>
          <w:szCs w:val="28"/>
        </w:rPr>
        <w:t xml:space="preserve">сельском поселении Крымского района» (далее – </w:t>
      </w:r>
      <w:r w:rsidR="00B94708">
        <w:rPr>
          <w:rFonts w:ascii="Times New Roman" w:hAnsi="Times New Roman"/>
          <w:color w:val="000000"/>
          <w:sz w:val="28"/>
          <w:szCs w:val="28"/>
        </w:rPr>
        <w:t>П</w:t>
      </w:r>
      <w:r w:rsidR="00BE1E10">
        <w:rPr>
          <w:rFonts w:ascii="Times New Roman" w:hAnsi="Times New Roman"/>
          <w:color w:val="000000"/>
          <w:sz w:val="28"/>
          <w:szCs w:val="28"/>
        </w:rPr>
        <w:t xml:space="preserve">оложение о бюджетном процессе), </w:t>
      </w:r>
      <w:r w:rsidR="001730EF">
        <w:rPr>
          <w:rFonts w:ascii="Times New Roman" w:hAnsi="Times New Roman"/>
          <w:color w:val="000000"/>
          <w:sz w:val="28"/>
          <w:szCs w:val="28"/>
        </w:rPr>
        <w:t xml:space="preserve">Положением о </w:t>
      </w:r>
      <w:r w:rsidR="004864B6">
        <w:rPr>
          <w:rFonts w:ascii="Times New Roman" w:hAnsi="Times New Roman"/>
          <w:color w:val="000000"/>
          <w:sz w:val="28"/>
          <w:szCs w:val="28"/>
        </w:rPr>
        <w:t>к</w:t>
      </w:r>
      <w:r w:rsidR="001730EF">
        <w:rPr>
          <w:rFonts w:ascii="Times New Roman" w:hAnsi="Times New Roman"/>
          <w:color w:val="000000"/>
          <w:sz w:val="28"/>
          <w:szCs w:val="28"/>
        </w:rPr>
        <w:t>онтрольно-счетной палате муниципального образования Крымский район, утвержд</w:t>
      </w:r>
      <w:r w:rsidR="00DE6323">
        <w:rPr>
          <w:rFonts w:ascii="Times New Roman" w:hAnsi="Times New Roman"/>
          <w:color w:val="000000"/>
          <w:sz w:val="28"/>
          <w:szCs w:val="28"/>
        </w:rPr>
        <w:t>е</w:t>
      </w:r>
      <w:r w:rsidR="001730EF">
        <w:rPr>
          <w:rFonts w:ascii="Times New Roman" w:hAnsi="Times New Roman"/>
          <w:color w:val="000000"/>
          <w:sz w:val="28"/>
          <w:szCs w:val="28"/>
        </w:rPr>
        <w:t xml:space="preserve">нным </w:t>
      </w:r>
      <w:r w:rsidR="00DE6323">
        <w:rPr>
          <w:rFonts w:ascii="Times New Roman" w:hAnsi="Times New Roman"/>
          <w:color w:val="000000"/>
          <w:sz w:val="28"/>
          <w:szCs w:val="28"/>
        </w:rPr>
        <w:t>р</w:t>
      </w:r>
      <w:r w:rsidR="001730EF">
        <w:rPr>
          <w:rFonts w:ascii="Times New Roman" w:hAnsi="Times New Roman"/>
          <w:color w:val="000000"/>
          <w:sz w:val="28"/>
          <w:szCs w:val="28"/>
        </w:rPr>
        <w:t xml:space="preserve">ешением Совета муниципального образования Крымский район от </w:t>
      </w:r>
      <w:r w:rsidR="00BE1E10">
        <w:rPr>
          <w:rFonts w:ascii="Times New Roman" w:hAnsi="Times New Roman"/>
          <w:color w:val="000000"/>
          <w:sz w:val="28"/>
          <w:szCs w:val="28"/>
        </w:rPr>
        <w:t>08</w:t>
      </w:r>
      <w:r w:rsidR="001730EF">
        <w:rPr>
          <w:rFonts w:ascii="Times New Roman" w:hAnsi="Times New Roman"/>
          <w:color w:val="000000"/>
          <w:sz w:val="28"/>
          <w:szCs w:val="28"/>
        </w:rPr>
        <w:t>.</w:t>
      </w:r>
      <w:r w:rsidR="00BE1E10">
        <w:rPr>
          <w:rFonts w:ascii="Times New Roman" w:hAnsi="Times New Roman"/>
          <w:color w:val="000000"/>
          <w:sz w:val="28"/>
          <w:szCs w:val="28"/>
        </w:rPr>
        <w:t>02</w:t>
      </w:r>
      <w:r w:rsidR="001730EF">
        <w:rPr>
          <w:rFonts w:ascii="Times New Roman" w:hAnsi="Times New Roman"/>
          <w:color w:val="000000"/>
          <w:sz w:val="28"/>
          <w:szCs w:val="28"/>
        </w:rPr>
        <w:t>.</w:t>
      </w:r>
      <w:r w:rsidR="00BF6E26">
        <w:rPr>
          <w:rFonts w:ascii="Times New Roman" w:hAnsi="Times New Roman"/>
          <w:color w:val="000000"/>
          <w:sz w:val="28"/>
          <w:szCs w:val="28"/>
        </w:rPr>
        <w:t>2023</w:t>
      </w:r>
      <w:r w:rsidR="001730EF">
        <w:rPr>
          <w:rFonts w:ascii="Times New Roman" w:hAnsi="Times New Roman"/>
          <w:color w:val="000000"/>
          <w:sz w:val="28"/>
          <w:szCs w:val="28"/>
        </w:rPr>
        <w:t xml:space="preserve"> №</w:t>
      </w:r>
      <w:r w:rsidR="00641795">
        <w:rPr>
          <w:rFonts w:ascii="Times New Roman" w:hAnsi="Times New Roman"/>
          <w:color w:val="000000"/>
          <w:sz w:val="28"/>
          <w:szCs w:val="28"/>
        </w:rPr>
        <w:t> </w:t>
      </w:r>
      <w:r w:rsidR="00E933B3">
        <w:rPr>
          <w:rFonts w:ascii="Times New Roman" w:hAnsi="Times New Roman"/>
          <w:color w:val="000000"/>
          <w:sz w:val="28"/>
          <w:szCs w:val="28"/>
        </w:rPr>
        <w:t>533</w:t>
      </w:r>
      <w:r w:rsidR="001730EF">
        <w:rPr>
          <w:rFonts w:ascii="Times New Roman" w:hAnsi="Times New Roman"/>
          <w:color w:val="000000"/>
          <w:sz w:val="28"/>
          <w:szCs w:val="28"/>
        </w:rPr>
        <w:t>,</w:t>
      </w:r>
      <w:r w:rsidR="007703F4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A543B">
        <w:rPr>
          <w:rFonts w:ascii="Times New Roman" w:hAnsi="Times New Roman"/>
          <w:color w:val="000000"/>
          <w:sz w:val="28"/>
          <w:szCs w:val="28"/>
        </w:rPr>
        <w:t xml:space="preserve">Соглашением «О передаче полномочий по осуществлению внешнего муниципального финансового контроля» от </w:t>
      </w:r>
      <w:r w:rsidR="00D17090">
        <w:rPr>
          <w:rFonts w:ascii="Times New Roman" w:hAnsi="Times New Roman"/>
          <w:color w:val="000000"/>
          <w:sz w:val="28"/>
          <w:szCs w:val="28"/>
        </w:rPr>
        <w:t>1</w:t>
      </w:r>
      <w:r w:rsidR="00BE1E10">
        <w:rPr>
          <w:rFonts w:ascii="Times New Roman" w:hAnsi="Times New Roman"/>
          <w:color w:val="000000"/>
          <w:sz w:val="28"/>
          <w:szCs w:val="28"/>
        </w:rPr>
        <w:t>2</w:t>
      </w:r>
      <w:r w:rsidR="00371784">
        <w:rPr>
          <w:rFonts w:ascii="Times New Roman" w:hAnsi="Times New Roman"/>
          <w:color w:val="000000"/>
          <w:sz w:val="28"/>
          <w:szCs w:val="28"/>
        </w:rPr>
        <w:t>.</w:t>
      </w:r>
      <w:r w:rsidR="00BE1E10">
        <w:rPr>
          <w:rFonts w:ascii="Times New Roman" w:hAnsi="Times New Roman"/>
          <w:color w:val="000000"/>
          <w:sz w:val="28"/>
          <w:szCs w:val="28"/>
        </w:rPr>
        <w:t>12</w:t>
      </w:r>
      <w:r w:rsidR="00371784">
        <w:rPr>
          <w:rFonts w:ascii="Times New Roman" w:hAnsi="Times New Roman"/>
          <w:color w:val="000000"/>
          <w:sz w:val="28"/>
          <w:szCs w:val="28"/>
        </w:rPr>
        <w:t>.</w:t>
      </w:r>
      <w:r w:rsidR="00BF6E26">
        <w:rPr>
          <w:rFonts w:ascii="Times New Roman" w:hAnsi="Times New Roman"/>
          <w:color w:val="000000"/>
          <w:sz w:val="28"/>
          <w:szCs w:val="28"/>
        </w:rPr>
        <w:t>202</w:t>
      </w:r>
      <w:r w:rsidR="00D17090">
        <w:rPr>
          <w:rFonts w:ascii="Times New Roman" w:hAnsi="Times New Roman"/>
          <w:color w:val="000000"/>
          <w:sz w:val="28"/>
          <w:szCs w:val="28"/>
        </w:rPr>
        <w:t>3</w:t>
      </w:r>
      <w:r w:rsidR="008A543B">
        <w:rPr>
          <w:rFonts w:ascii="Times New Roman" w:hAnsi="Times New Roman"/>
          <w:color w:val="000000"/>
          <w:sz w:val="28"/>
          <w:szCs w:val="28"/>
        </w:rPr>
        <w:t xml:space="preserve"> №</w:t>
      </w:r>
      <w:r w:rsidR="00641795">
        <w:rPr>
          <w:rFonts w:ascii="Times New Roman" w:hAnsi="Times New Roman"/>
          <w:color w:val="000000"/>
          <w:sz w:val="28"/>
          <w:szCs w:val="28"/>
        </w:rPr>
        <w:t> </w:t>
      </w:r>
      <w:r w:rsidR="008A543B">
        <w:rPr>
          <w:rFonts w:ascii="Times New Roman" w:hAnsi="Times New Roman"/>
          <w:color w:val="000000"/>
          <w:sz w:val="28"/>
          <w:szCs w:val="28"/>
        </w:rPr>
        <w:t>01-0</w:t>
      </w:r>
      <w:r w:rsidR="00AB426B">
        <w:rPr>
          <w:rFonts w:ascii="Times New Roman" w:hAnsi="Times New Roman"/>
          <w:color w:val="000000"/>
          <w:sz w:val="28"/>
          <w:szCs w:val="28"/>
        </w:rPr>
        <w:t>6</w:t>
      </w:r>
      <w:r w:rsidR="008A543B">
        <w:rPr>
          <w:rFonts w:ascii="Times New Roman" w:hAnsi="Times New Roman"/>
          <w:color w:val="000000"/>
          <w:sz w:val="28"/>
          <w:szCs w:val="28"/>
        </w:rPr>
        <w:t>/</w:t>
      </w:r>
      <w:r w:rsidR="006F5BB1">
        <w:rPr>
          <w:rFonts w:ascii="Times New Roman" w:hAnsi="Times New Roman"/>
          <w:color w:val="000000"/>
          <w:sz w:val="28"/>
          <w:szCs w:val="28"/>
        </w:rPr>
        <w:t>04</w:t>
      </w:r>
      <w:r>
        <w:rPr>
          <w:rFonts w:ascii="Times New Roman" w:hAnsi="Times New Roman"/>
          <w:color w:val="000000"/>
          <w:sz w:val="28"/>
          <w:szCs w:val="28"/>
        </w:rPr>
        <w:t xml:space="preserve">, распоряжением контрольно-счетной палаты муниципального образования Крымский район от </w:t>
      </w:r>
      <w:r w:rsidR="00D17090">
        <w:rPr>
          <w:rFonts w:ascii="Times New Roman" w:hAnsi="Times New Roman"/>
          <w:color w:val="000000"/>
          <w:sz w:val="28"/>
          <w:szCs w:val="28"/>
        </w:rPr>
        <w:t>25.10.2024</w:t>
      </w:r>
      <w:r>
        <w:rPr>
          <w:rFonts w:ascii="Times New Roman" w:hAnsi="Times New Roman"/>
          <w:color w:val="000000"/>
          <w:sz w:val="28"/>
          <w:szCs w:val="28"/>
        </w:rPr>
        <w:t xml:space="preserve"> №</w:t>
      </w:r>
      <w:r w:rsidR="00641795">
        <w:rPr>
          <w:rFonts w:ascii="Times New Roman" w:hAnsi="Times New Roman"/>
          <w:color w:val="000000"/>
          <w:sz w:val="28"/>
          <w:szCs w:val="28"/>
        </w:rPr>
        <w:t> </w:t>
      </w:r>
      <w:r w:rsidR="00D17090">
        <w:rPr>
          <w:rFonts w:ascii="Times New Roman" w:hAnsi="Times New Roman"/>
          <w:color w:val="000000"/>
          <w:sz w:val="28"/>
          <w:szCs w:val="28"/>
        </w:rPr>
        <w:t>50</w:t>
      </w:r>
      <w:r>
        <w:rPr>
          <w:rFonts w:ascii="Times New Roman" w:hAnsi="Times New Roman"/>
          <w:color w:val="000000"/>
          <w:sz w:val="28"/>
          <w:szCs w:val="28"/>
        </w:rPr>
        <w:t>-э «О проведении экспертно-аналитическо</w:t>
      </w:r>
      <w:r w:rsidR="00DE6323">
        <w:rPr>
          <w:rFonts w:ascii="Times New Roman" w:hAnsi="Times New Roman"/>
          <w:color w:val="000000"/>
          <w:sz w:val="28"/>
          <w:szCs w:val="28"/>
        </w:rPr>
        <w:t>го</w:t>
      </w:r>
      <w:r>
        <w:rPr>
          <w:rFonts w:ascii="Times New Roman" w:hAnsi="Times New Roman"/>
          <w:color w:val="000000"/>
          <w:sz w:val="28"/>
          <w:szCs w:val="28"/>
        </w:rPr>
        <w:t xml:space="preserve"> мероприятия»</w:t>
      </w:r>
      <w:r w:rsidR="00AC69B4">
        <w:rPr>
          <w:rFonts w:ascii="Times New Roman" w:hAnsi="Times New Roman"/>
          <w:color w:val="000000"/>
          <w:sz w:val="28"/>
          <w:szCs w:val="28"/>
        </w:rPr>
        <w:t xml:space="preserve">, </w:t>
      </w:r>
      <w:r w:rsidR="0036576E">
        <w:rPr>
          <w:rFonts w:ascii="Times New Roman" w:hAnsi="Times New Roman"/>
          <w:color w:val="000000"/>
          <w:sz w:val="28"/>
          <w:szCs w:val="28"/>
        </w:rPr>
        <w:t xml:space="preserve">материалов и документов, представленных одновременно с проектом бюджета </w:t>
      </w:r>
      <w:r w:rsidR="006F5BB1">
        <w:rPr>
          <w:rFonts w:ascii="Times New Roman" w:hAnsi="Times New Roman"/>
          <w:color w:val="000000"/>
          <w:sz w:val="28"/>
          <w:szCs w:val="28"/>
        </w:rPr>
        <w:t>Киевского</w:t>
      </w:r>
      <w:r w:rsidR="0036576E">
        <w:rPr>
          <w:rFonts w:ascii="Times New Roman" w:hAnsi="Times New Roman"/>
          <w:color w:val="000000"/>
          <w:sz w:val="28"/>
          <w:szCs w:val="28"/>
        </w:rPr>
        <w:t xml:space="preserve"> сельского поселения Крымского района на 202</w:t>
      </w:r>
      <w:r w:rsidR="00D17090">
        <w:rPr>
          <w:rFonts w:ascii="Times New Roman" w:hAnsi="Times New Roman"/>
          <w:color w:val="000000"/>
          <w:sz w:val="28"/>
          <w:szCs w:val="28"/>
        </w:rPr>
        <w:t>5</w:t>
      </w:r>
      <w:r w:rsidR="0036576E">
        <w:rPr>
          <w:rFonts w:ascii="Times New Roman" w:hAnsi="Times New Roman"/>
          <w:color w:val="000000"/>
          <w:sz w:val="28"/>
          <w:szCs w:val="28"/>
        </w:rPr>
        <w:t xml:space="preserve"> год.</w:t>
      </w:r>
    </w:p>
    <w:p w14:paraId="738D332E" w14:textId="37BA9D8E" w:rsidR="00EF23F1" w:rsidRDefault="00EF23F1" w:rsidP="00EF23F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В проекте Решения о бюджете на 2025 год соблюдены требования и ограничения, установленные БК РФ:</w:t>
      </w:r>
    </w:p>
    <w:p w14:paraId="0AF15C68" w14:textId="78965ABF" w:rsidR="00EF23F1" w:rsidRDefault="00EF23F1" w:rsidP="00EF23F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32227">
        <w:rPr>
          <w:rFonts w:ascii="Times New Roman" w:hAnsi="Times New Roman"/>
          <w:color w:val="000000"/>
          <w:sz w:val="28"/>
          <w:szCs w:val="28"/>
        </w:rPr>
        <w:t>- п</w:t>
      </w:r>
      <w:r>
        <w:rPr>
          <w:rFonts w:ascii="Times New Roman" w:hAnsi="Times New Roman"/>
          <w:color w:val="000000"/>
          <w:sz w:val="28"/>
          <w:szCs w:val="28"/>
        </w:rPr>
        <w:t>о сбалансированности бюджета (ст. 33 БК РФ)</w:t>
      </w:r>
      <w:r w:rsidR="00A32227">
        <w:rPr>
          <w:rFonts w:ascii="Times New Roman" w:hAnsi="Times New Roman"/>
          <w:color w:val="000000"/>
          <w:sz w:val="28"/>
          <w:szCs w:val="28"/>
        </w:rPr>
        <w:t>;</w:t>
      </w:r>
    </w:p>
    <w:p w14:paraId="6872BC73" w14:textId="39666BAF" w:rsidR="00EF23F1" w:rsidRDefault="00C774F5" w:rsidP="00EF23F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32227">
        <w:rPr>
          <w:rFonts w:ascii="Times New Roman" w:hAnsi="Times New Roman"/>
          <w:color w:val="000000"/>
          <w:sz w:val="28"/>
          <w:szCs w:val="28"/>
        </w:rPr>
        <w:t>п</w:t>
      </w:r>
      <w:r w:rsidR="00EF23F1">
        <w:rPr>
          <w:rFonts w:ascii="Times New Roman" w:hAnsi="Times New Roman"/>
          <w:color w:val="000000"/>
          <w:sz w:val="28"/>
          <w:szCs w:val="28"/>
        </w:rPr>
        <w:t xml:space="preserve">о размеру дефицита бюджета (п. </w:t>
      </w:r>
      <w:r>
        <w:rPr>
          <w:rFonts w:ascii="Times New Roman" w:hAnsi="Times New Roman"/>
          <w:color w:val="000000"/>
          <w:sz w:val="28"/>
          <w:szCs w:val="28"/>
        </w:rPr>
        <w:t xml:space="preserve">3 </w:t>
      </w:r>
      <w:r w:rsidR="00EF23F1">
        <w:rPr>
          <w:rFonts w:ascii="Times New Roman" w:hAnsi="Times New Roman"/>
          <w:color w:val="000000"/>
          <w:sz w:val="28"/>
          <w:szCs w:val="28"/>
        </w:rPr>
        <w:t>ст. 92.1 БК РФ)</w:t>
      </w:r>
      <w:r w:rsidR="00A32227">
        <w:rPr>
          <w:rFonts w:ascii="Times New Roman" w:hAnsi="Times New Roman"/>
          <w:color w:val="000000"/>
          <w:sz w:val="28"/>
          <w:szCs w:val="28"/>
        </w:rPr>
        <w:t>;</w:t>
      </w:r>
    </w:p>
    <w:p w14:paraId="14B46A3C" w14:textId="66523BA0" w:rsidR="00EF23F1" w:rsidRDefault="00C774F5" w:rsidP="00EF23F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32227">
        <w:rPr>
          <w:rFonts w:ascii="Times New Roman" w:hAnsi="Times New Roman"/>
          <w:color w:val="000000"/>
          <w:sz w:val="28"/>
          <w:szCs w:val="28"/>
        </w:rPr>
        <w:t>- п</w:t>
      </w:r>
      <w:r w:rsidR="00EF23F1">
        <w:rPr>
          <w:rFonts w:ascii="Times New Roman" w:hAnsi="Times New Roman"/>
          <w:color w:val="000000"/>
          <w:sz w:val="28"/>
          <w:szCs w:val="28"/>
        </w:rPr>
        <w:t xml:space="preserve">о объему </w:t>
      </w:r>
      <w:r w:rsidR="00A32227">
        <w:rPr>
          <w:rFonts w:ascii="Times New Roman" w:hAnsi="Times New Roman"/>
          <w:color w:val="000000"/>
          <w:sz w:val="28"/>
          <w:szCs w:val="28"/>
        </w:rPr>
        <w:t>муниципального</w:t>
      </w:r>
      <w:r w:rsidR="00EF23F1">
        <w:rPr>
          <w:rFonts w:ascii="Times New Roman" w:hAnsi="Times New Roman"/>
          <w:color w:val="000000"/>
          <w:sz w:val="28"/>
          <w:szCs w:val="28"/>
        </w:rPr>
        <w:t xml:space="preserve"> долга (п. </w:t>
      </w:r>
      <w:r>
        <w:rPr>
          <w:rFonts w:ascii="Times New Roman" w:hAnsi="Times New Roman"/>
          <w:color w:val="000000"/>
          <w:sz w:val="28"/>
          <w:szCs w:val="28"/>
        </w:rPr>
        <w:t>5</w:t>
      </w:r>
      <w:r w:rsidR="00EF23F1">
        <w:rPr>
          <w:rFonts w:ascii="Times New Roman" w:hAnsi="Times New Roman"/>
          <w:color w:val="000000"/>
          <w:sz w:val="28"/>
          <w:szCs w:val="28"/>
        </w:rPr>
        <w:t xml:space="preserve"> ст. 107 БК РФ)</w:t>
      </w:r>
      <w:r w:rsidR="00A32227">
        <w:rPr>
          <w:rFonts w:ascii="Times New Roman" w:hAnsi="Times New Roman"/>
          <w:color w:val="000000"/>
          <w:sz w:val="28"/>
          <w:szCs w:val="28"/>
        </w:rPr>
        <w:t>;</w:t>
      </w:r>
    </w:p>
    <w:p w14:paraId="380A695B" w14:textId="01CFBAB7" w:rsidR="00EF23F1" w:rsidRDefault="003B479E" w:rsidP="00EF23F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32227">
        <w:rPr>
          <w:rFonts w:ascii="Times New Roman" w:hAnsi="Times New Roman"/>
          <w:color w:val="000000"/>
          <w:sz w:val="28"/>
          <w:szCs w:val="28"/>
        </w:rPr>
        <w:t>- п</w:t>
      </w:r>
      <w:r w:rsidR="00EF23F1">
        <w:rPr>
          <w:rFonts w:ascii="Times New Roman" w:hAnsi="Times New Roman"/>
          <w:color w:val="000000"/>
          <w:sz w:val="28"/>
          <w:szCs w:val="28"/>
        </w:rPr>
        <w:t>о размеру резервного фонда (п. 3 ст. 81 БК РФ)</w:t>
      </w:r>
      <w:r w:rsidR="00A32227">
        <w:rPr>
          <w:rFonts w:ascii="Times New Roman" w:hAnsi="Times New Roman"/>
          <w:color w:val="000000"/>
          <w:sz w:val="28"/>
          <w:szCs w:val="28"/>
        </w:rPr>
        <w:t>;</w:t>
      </w:r>
    </w:p>
    <w:p w14:paraId="02789B02" w14:textId="4E0E7410" w:rsidR="00EF23F1" w:rsidRDefault="00A32227" w:rsidP="00EF23F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- п</w:t>
      </w:r>
      <w:r w:rsidR="00EF23F1">
        <w:rPr>
          <w:rFonts w:ascii="Times New Roman" w:hAnsi="Times New Roman"/>
          <w:color w:val="000000"/>
          <w:sz w:val="28"/>
          <w:szCs w:val="28"/>
        </w:rPr>
        <w:t xml:space="preserve">о объему бюджетных ассигнований Дорожного фонда (п. </w:t>
      </w:r>
      <w:r w:rsidR="003B479E">
        <w:rPr>
          <w:rFonts w:ascii="Times New Roman" w:hAnsi="Times New Roman"/>
          <w:color w:val="000000"/>
          <w:sz w:val="28"/>
          <w:szCs w:val="28"/>
        </w:rPr>
        <w:t>5</w:t>
      </w:r>
      <w:r w:rsidR="00EF23F1">
        <w:rPr>
          <w:rFonts w:ascii="Times New Roman" w:hAnsi="Times New Roman"/>
          <w:color w:val="000000"/>
          <w:sz w:val="28"/>
          <w:szCs w:val="28"/>
        </w:rPr>
        <w:t xml:space="preserve"> ст. 179.4 БК РФ).</w:t>
      </w:r>
    </w:p>
    <w:p w14:paraId="0DC3AFEB" w14:textId="26F9DF46" w:rsidR="00EF23F1" w:rsidRDefault="00A32227" w:rsidP="00EF23F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- п</w:t>
      </w:r>
      <w:r w:rsidR="00EF23F1">
        <w:rPr>
          <w:rFonts w:ascii="Times New Roman" w:hAnsi="Times New Roman"/>
          <w:color w:val="000000"/>
          <w:sz w:val="28"/>
          <w:szCs w:val="28"/>
        </w:rPr>
        <w:t>о объему бюджетных ассигнований, направляемых на исполнение публичных нормативных обязательств (п. 3 ст. 184.1 БК РФ)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p w14:paraId="2D7D39B0" w14:textId="084BD78F" w:rsidR="00EF23F1" w:rsidRDefault="00EF23F1" w:rsidP="00EF23F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Проект Решения о бюджете 2025 год в целом подготовлен с учетом требовани</w:t>
      </w:r>
      <w:r w:rsidR="00A32227">
        <w:rPr>
          <w:rFonts w:ascii="Times New Roman" w:hAnsi="Times New Roman"/>
          <w:color w:val="000000"/>
          <w:sz w:val="28"/>
          <w:szCs w:val="28"/>
        </w:rPr>
        <w:t>й</w:t>
      </w:r>
      <w:r>
        <w:rPr>
          <w:rFonts w:ascii="Times New Roman" w:hAnsi="Times New Roman"/>
          <w:color w:val="000000"/>
          <w:sz w:val="28"/>
          <w:szCs w:val="28"/>
        </w:rPr>
        <w:t>:</w:t>
      </w:r>
    </w:p>
    <w:p w14:paraId="381AE530" w14:textId="18B301FB" w:rsidR="00EF23F1" w:rsidRDefault="00A32227" w:rsidP="00EF23F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EF23F1">
        <w:rPr>
          <w:rFonts w:ascii="Times New Roman" w:hAnsi="Times New Roman"/>
          <w:color w:val="000000"/>
          <w:sz w:val="28"/>
          <w:szCs w:val="28"/>
        </w:rPr>
        <w:t>Бюджетного кодекса Российской Федерации</w:t>
      </w:r>
      <w:r>
        <w:rPr>
          <w:rFonts w:ascii="Times New Roman" w:hAnsi="Times New Roman"/>
          <w:color w:val="000000"/>
          <w:sz w:val="28"/>
          <w:szCs w:val="28"/>
        </w:rPr>
        <w:t>;</w:t>
      </w:r>
    </w:p>
    <w:p w14:paraId="7AD72A84" w14:textId="27071166" w:rsidR="00EF23F1" w:rsidRDefault="00EF23F1" w:rsidP="00EF23F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32227">
        <w:rPr>
          <w:rFonts w:ascii="Times New Roman" w:hAnsi="Times New Roman"/>
          <w:color w:val="000000"/>
          <w:sz w:val="28"/>
          <w:szCs w:val="28"/>
        </w:rPr>
        <w:t>-</w:t>
      </w:r>
      <w:bookmarkStart w:id="0" w:name="_Hlk183442953"/>
      <w:r w:rsidR="00F15FF2">
        <w:rPr>
          <w:rFonts w:ascii="Times New Roman" w:hAnsi="Times New Roman"/>
          <w:color w:val="000000"/>
          <w:sz w:val="28"/>
          <w:szCs w:val="28"/>
        </w:rPr>
        <w:t xml:space="preserve">Положением </w:t>
      </w:r>
      <w:r>
        <w:rPr>
          <w:rFonts w:ascii="Times New Roman" w:hAnsi="Times New Roman"/>
          <w:color w:val="000000"/>
          <w:sz w:val="28"/>
          <w:szCs w:val="28"/>
        </w:rPr>
        <w:t xml:space="preserve">«О бюджетном процессе в </w:t>
      </w:r>
      <w:r w:rsidR="00F15FF2">
        <w:rPr>
          <w:rFonts w:ascii="Times New Roman" w:hAnsi="Times New Roman"/>
          <w:color w:val="000000"/>
          <w:sz w:val="28"/>
          <w:szCs w:val="28"/>
        </w:rPr>
        <w:t xml:space="preserve">Киевском сельском поселении </w:t>
      </w:r>
      <w:bookmarkEnd w:id="0"/>
      <w:r w:rsidR="00F15FF2">
        <w:rPr>
          <w:rFonts w:ascii="Times New Roman" w:hAnsi="Times New Roman"/>
          <w:color w:val="000000"/>
          <w:sz w:val="28"/>
          <w:szCs w:val="28"/>
        </w:rPr>
        <w:t>Крымского района</w:t>
      </w:r>
      <w:r>
        <w:rPr>
          <w:rFonts w:ascii="Times New Roman" w:hAnsi="Times New Roman"/>
          <w:color w:val="000000"/>
          <w:sz w:val="28"/>
          <w:szCs w:val="28"/>
        </w:rPr>
        <w:t>»</w:t>
      </w:r>
      <w:r w:rsidR="00F15FF2">
        <w:rPr>
          <w:rFonts w:ascii="Times New Roman" w:hAnsi="Times New Roman"/>
          <w:color w:val="000000"/>
          <w:sz w:val="28"/>
          <w:szCs w:val="28"/>
        </w:rPr>
        <w:t xml:space="preserve"> от 18.12.2014 №21.</w:t>
      </w:r>
    </w:p>
    <w:p w14:paraId="2B87001E" w14:textId="187BFA51" w:rsidR="00EF23F1" w:rsidRDefault="00A32227" w:rsidP="00EF23F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EF23F1">
        <w:rPr>
          <w:rFonts w:ascii="Times New Roman" w:hAnsi="Times New Roman"/>
          <w:color w:val="000000"/>
          <w:sz w:val="28"/>
          <w:szCs w:val="28"/>
        </w:rPr>
        <w:t>Положения о составлении проекта бюджета от 1</w:t>
      </w:r>
      <w:r w:rsidR="00FC52B4">
        <w:rPr>
          <w:rFonts w:ascii="Times New Roman" w:hAnsi="Times New Roman"/>
          <w:color w:val="000000"/>
          <w:sz w:val="28"/>
          <w:szCs w:val="28"/>
        </w:rPr>
        <w:t>2</w:t>
      </w:r>
      <w:r w:rsidR="00EF23F1">
        <w:rPr>
          <w:rFonts w:ascii="Times New Roman" w:hAnsi="Times New Roman"/>
          <w:color w:val="000000"/>
          <w:sz w:val="28"/>
          <w:szCs w:val="28"/>
        </w:rPr>
        <w:t>.0</w:t>
      </w:r>
      <w:r w:rsidR="00FC52B4">
        <w:rPr>
          <w:rFonts w:ascii="Times New Roman" w:hAnsi="Times New Roman"/>
          <w:color w:val="000000"/>
          <w:sz w:val="28"/>
          <w:szCs w:val="28"/>
        </w:rPr>
        <w:t>9</w:t>
      </w:r>
      <w:r w:rsidR="00EF23F1">
        <w:rPr>
          <w:rFonts w:ascii="Times New Roman" w:hAnsi="Times New Roman"/>
          <w:color w:val="000000"/>
          <w:sz w:val="28"/>
          <w:szCs w:val="28"/>
        </w:rPr>
        <w:t>.201</w:t>
      </w:r>
      <w:r w:rsidR="00FC52B4">
        <w:rPr>
          <w:rFonts w:ascii="Times New Roman" w:hAnsi="Times New Roman"/>
          <w:color w:val="000000"/>
          <w:sz w:val="28"/>
          <w:szCs w:val="28"/>
        </w:rPr>
        <w:t>2</w:t>
      </w:r>
      <w:r w:rsidR="00EF23F1">
        <w:rPr>
          <w:rFonts w:ascii="Times New Roman" w:hAnsi="Times New Roman"/>
          <w:color w:val="000000"/>
          <w:sz w:val="28"/>
          <w:szCs w:val="28"/>
        </w:rPr>
        <w:t xml:space="preserve"> № 3</w:t>
      </w:r>
      <w:r w:rsidR="00FC52B4">
        <w:rPr>
          <w:rFonts w:ascii="Times New Roman" w:hAnsi="Times New Roman"/>
          <w:color w:val="000000"/>
          <w:sz w:val="28"/>
          <w:szCs w:val="28"/>
        </w:rPr>
        <w:t>6</w:t>
      </w:r>
      <w:r w:rsidR="00EF23F1">
        <w:rPr>
          <w:rFonts w:ascii="Times New Roman" w:hAnsi="Times New Roman"/>
          <w:color w:val="000000"/>
          <w:sz w:val="28"/>
          <w:szCs w:val="28"/>
        </w:rPr>
        <w:t>7.</w:t>
      </w:r>
    </w:p>
    <w:p w14:paraId="3355A3CD" w14:textId="2126CA03" w:rsidR="00EF23F1" w:rsidRDefault="00EF23F1" w:rsidP="00EF23F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В соответствии с п. 4 ст. 169 БК РФ и п. </w:t>
      </w:r>
      <w:r w:rsidR="00B54828">
        <w:rPr>
          <w:rFonts w:ascii="Times New Roman" w:hAnsi="Times New Roman"/>
          <w:color w:val="000000"/>
          <w:sz w:val="28"/>
          <w:szCs w:val="28"/>
        </w:rPr>
        <w:t>38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bookmarkStart w:id="1" w:name="_Hlk183443596"/>
      <w:r w:rsidR="00B54828">
        <w:rPr>
          <w:rFonts w:ascii="Times New Roman" w:hAnsi="Times New Roman"/>
          <w:color w:val="000000"/>
          <w:sz w:val="28"/>
          <w:szCs w:val="28"/>
        </w:rPr>
        <w:t>Положения «О бюджетном процессе в Киевском сельском поселении Крымского район»</w:t>
      </w:r>
      <w:bookmarkEnd w:id="1"/>
      <w:r w:rsidR="00B5482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D5C21">
        <w:rPr>
          <w:rFonts w:ascii="Times New Roman" w:hAnsi="Times New Roman"/>
          <w:color w:val="000000"/>
          <w:sz w:val="28"/>
          <w:szCs w:val="28"/>
        </w:rPr>
        <w:t>Проект бюджета составлен</w:t>
      </w:r>
      <w:r w:rsidR="00B54828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 xml:space="preserve">на </w:t>
      </w:r>
      <w:r w:rsidR="00B54828">
        <w:rPr>
          <w:rFonts w:ascii="Times New Roman" w:hAnsi="Times New Roman"/>
          <w:color w:val="000000"/>
          <w:sz w:val="28"/>
          <w:szCs w:val="28"/>
        </w:rPr>
        <w:t>один (очередной год)</w:t>
      </w:r>
      <w:r>
        <w:rPr>
          <w:rFonts w:ascii="Times New Roman" w:hAnsi="Times New Roman"/>
          <w:color w:val="000000"/>
          <w:sz w:val="28"/>
          <w:szCs w:val="28"/>
        </w:rPr>
        <w:t xml:space="preserve"> финансовый 2025 год</w:t>
      </w:r>
      <w:r w:rsidR="00B54828">
        <w:rPr>
          <w:rFonts w:ascii="Times New Roman" w:hAnsi="Times New Roman"/>
          <w:color w:val="000000"/>
          <w:sz w:val="28"/>
          <w:szCs w:val="28"/>
        </w:rPr>
        <w:t>.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14:paraId="1604958C" w14:textId="456E59F7" w:rsidR="00EF23F1" w:rsidRDefault="00EF23F1" w:rsidP="00EF23F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Перечень документов и материалов, представленных одновременно с проектом </w:t>
      </w:r>
      <w:r w:rsidR="00ED5C21">
        <w:rPr>
          <w:rFonts w:ascii="Times New Roman" w:hAnsi="Times New Roman"/>
          <w:color w:val="000000"/>
          <w:sz w:val="28"/>
          <w:szCs w:val="28"/>
        </w:rPr>
        <w:t>Решения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D5C21">
        <w:rPr>
          <w:rFonts w:ascii="Times New Roman" w:hAnsi="Times New Roman"/>
          <w:color w:val="000000"/>
          <w:sz w:val="28"/>
          <w:szCs w:val="28"/>
        </w:rPr>
        <w:t>«О бюджете Киевского сельского поселения Крымского района на 2025 год»</w:t>
      </w:r>
      <w:r>
        <w:rPr>
          <w:rFonts w:ascii="Times New Roman" w:hAnsi="Times New Roman"/>
          <w:color w:val="000000"/>
          <w:sz w:val="28"/>
          <w:szCs w:val="28"/>
        </w:rPr>
        <w:t xml:space="preserve">, а также сам законопроект по составу и содержанию </w:t>
      </w:r>
      <w:r>
        <w:rPr>
          <w:rFonts w:ascii="Times New Roman" w:hAnsi="Times New Roman"/>
          <w:color w:val="000000"/>
          <w:sz w:val="28"/>
          <w:szCs w:val="28"/>
        </w:rPr>
        <w:lastRenderedPageBreak/>
        <w:t xml:space="preserve">соответствует требованиям ст. ст. 184.1, 184.2 БК РФ, ст. </w:t>
      </w:r>
      <w:r w:rsidR="00ED5C21">
        <w:rPr>
          <w:rFonts w:ascii="Times New Roman" w:hAnsi="Times New Roman"/>
          <w:color w:val="000000"/>
          <w:sz w:val="28"/>
          <w:szCs w:val="28"/>
        </w:rPr>
        <w:t>п.47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D5C21">
        <w:rPr>
          <w:rFonts w:ascii="Times New Roman" w:hAnsi="Times New Roman"/>
          <w:color w:val="000000"/>
          <w:sz w:val="28"/>
          <w:szCs w:val="28"/>
        </w:rPr>
        <w:t>Положения «О бюджетном процессе в Киевском сельском поселении Крымского район</w:t>
      </w:r>
      <w:r w:rsidR="00E933B3">
        <w:rPr>
          <w:rFonts w:ascii="Times New Roman" w:hAnsi="Times New Roman"/>
          <w:color w:val="000000"/>
          <w:sz w:val="28"/>
          <w:szCs w:val="28"/>
        </w:rPr>
        <w:t>а</w:t>
      </w:r>
      <w:r w:rsidR="00ED5C21">
        <w:rPr>
          <w:rFonts w:ascii="Times New Roman" w:hAnsi="Times New Roman"/>
          <w:color w:val="000000"/>
          <w:sz w:val="28"/>
          <w:szCs w:val="28"/>
        </w:rPr>
        <w:t>»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p w14:paraId="30E902D7" w14:textId="77777777" w:rsidR="00484350" w:rsidRDefault="00B57DE9" w:rsidP="00635BCF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Рассмотрев предложенный Проект Решения о бюджете, пояснительную записку и справочный материал к Проекту Решения </w:t>
      </w:r>
      <w:r w:rsidR="00D715A7">
        <w:rPr>
          <w:rFonts w:ascii="Times New Roman" w:hAnsi="Times New Roman"/>
          <w:color w:val="000000"/>
          <w:sz w:val="28"/>
          <w:szCs w:val="28"/>
        </w:rPr>
        <w:t>о бюджете</w:t>
      </w:r>
      <w:r>
        <w:rPr>
          <w:rFonts w:ascii="Times New Roman" w:hAnsi="Times New Roman"/>
          <w:color w:val="000000"/>
          <w:sz w:val="28"/>
          <w:szCs w:val="28"/>
        </w:rPr>
        <w:t>, а также другие материалы, представленные одновременно</w:t>
      </w:r>
      <w:r w:rsidR="00D715A7">
        <w:rPr>
          <w:rFonts w:ascii="Times New Roman" w:hAnsi="Times New Roman"/>
          <w:color w:val="000000"/>
          <w:sz w:val="28"/>
          <w:szCs w:val="28"/>
        </w:rPr>
        <w:t xml:space="preserve"> с</w:t>
      </w:r>
      <w:r>
        <w:rPr>
          <w:rFonts w:ascii="Times New Roman" w:hAnsi="Times New Roman"/>
          <w:color w:val="000000"/>
          <w:sz w:val="28"/>
          <w:szCs w:val="28"/>
        </w:rPr>
        <w:t xml:space="preserve"> проектом бюджета, контрольно-счетная палата отмечает следующее.</w:t>
      </w:r>
    </w:p>
    <w:p w14:paraId="147A8BFF" w14:textId="77777777" w:rsidR="00EE76E6" w:rsidRDefault="00EE76E6" w:rsidP="00155C51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color w:val="000000"/>
          <w:sz w:val="24"/>
          <w:szCs w:val="28"/>
          <w:lang w:eastAsia="ru-RU"/>
        </w:rPr>
      </w:pPr>
    </w:p>
    <w:p w14:paraId="3C5979BF" w14:textId="77777777" w:rsidR="004D11FC" w:rsidRDefault="004D11FC" w:rsidP="00155C51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2</w:t>
      </w:r>
      <w:r w:rsidR="00914AB6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.</w:t>
      </w: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Доходы бюджета </w:t>
      </w:r>
      <w:r w:rsidR="00791550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Киевского </w:t>
      </w: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сельского поселения </w:t>
      </w:r>
    </w:p>
    <w:p w14:paraId="4FA0727F" w14:textId="357ED9C8" w:rsidR="00CA4048" w:rsidRDefault="004D11FC" w:rsidP="00CB039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Крымского района на 202</w:t>
      </w:r>
      <w:r w:rsidR="00F630A1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5</w:t>
      </w: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год </w:t>
      </w:r>
    </w:p>
    <w:p w14:paraId="5955515F" w14:textId="77777777" w:rsidR="00EE76E6" w:rsidRDefault="00EE76E6" w:rsidP="00CB039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</w:p>
    <w:p w14:paraId="391F7E2E" w14:textId="77777777" w:rsidR="00155C51" w:rsidRDefault="00155C51" w:rsidP="00D1460B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color w:val="000000"/>
          <w:sz w:val="28"/>
          <w:szCs w:val="28"/>
        </w:rPr>
      </w:pPr>
    </w:p>
    <w:p w14:paraId="08388E4B" w14:textId="61CAFBF7" w:rsidR="00CA4048" w:rsidRDefault="00155C51" w:rsidP="00155C5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Формирование доходной части </w:t>
      </w:r>
      <w:r w:rsidR="00791550">
        <w:rPr>
          <w:rFonts w:ascii="Times New Roman" w:hAnsi="Times New Roman"/>
          <w:color w:val="000000"/>
          <w:sz w:val="28"/>
          <w:szCs w:val="28"/>
        </w:rPr>
        <w:t>Киевского</w:t>
      </w:r>
      <w:r>
        <w:rPr>
          <w:rFonts w:ascii="Times New Roman" w:hAnsi="Times New Roman"/>
          <w:color w:val="000000"/>
          <w:sz w:val="28"/>
          <w:szCs w:val="28"/>
        </w:rPr>
        <w:t xml:space="preserve"> сельского поселения Крымского района на 202</w:t>
      </w:r>
      <w:r w:rsidR="00F630A1">
        <w:rPr>
          <w:rFonts w:ascii="Times New Roman" w:hAnsi="Times New Roman"/>
          <w:color w:val="000000"/>
          <w:sz w:val="28"/>
          <w:szCs w:val="28"/>
        </w:rPr>
        <w:t>5</w:t>
      </w:r>
      <w:r>
        <w:rPr>
          <w:rFonts w:ascii="Times New Roman" w:hAnsi="Times New Roman"/>
          <w:color w:val="000000"/>
          <w:sz w:val="28"/>
          <w:szCs w:val="28"/>
        </w:rPr>
        <w:t xml:space="preserve"> год осуществлено на основе положений Бюджетного кодекса РФ с учетом прогнозных оценок социально-экономического развития </w:t>
      </w:r>
      <w:r w:rsidR="00791550">
        <w:rPr>
          <w:rFonts w:ascii="Times New Roman" w:hAnsi="Times New Roman"/>
          <w:color w:val="000000"/>
          <w:sz w:val="28"/>
          <w:szCs w:val="28"/>
        </w:rPr>
        <w:t>Киевского</w:t>
      </w:r>
      <w:r>
        <w:rPr>
          <w:rFonts w:ascii="Times New Roman" w:hAnsi="Times New Roman"/>
          <w:color w:val="000000"/>
          <w:sz w:val="28"/>
          <w:szCs w:val="28"/>
        </w:rPr>
        <w:t xml:space="preserve"> сельского поселения на 202</w:t>
      </w:r>
      <w:r w:rsidR="00F630A1">
        <w:rPr>
          <w:rFonts w:ascii="Times New Roman" w:hAnsi="Times New Roman"/>
          <w:color w:val="000000"/>
          <w:sz w:val="28"/>
          <w:szCs w:val="28"/>
        </w:rPr>
        <w:t>5</w:t>
      </w:r>
      <w:r>
        <w:rPr>
          <w:rFonts w:ascii="Times New Roman" w:hAnsi="Times New Roman"/>
          <w:color w:val="000000"/>
          <w:sz w:val="28"/>
          <w:szCs w:val="28"/>
        </w:rPr>
        <w:t xml:space="preserve"> год, оценки ожидаемого исполнения бюджета за 202</w:t>
      </w:r>
      <w:r w:rsidR="00F630A1">
        <w:rPr>
          <w:rFonts w:ascii="Times New Roman" w:hAnsi="Times New Roman"/>
          <w:color w:val="000000"/>
          <w:sz w:val="28"/>
          <w:szCs w:val="28"/>
        </w:rPr>
        <w:t>4</w:t>
      </w:r>
      <w:r>
        <w:rPr>
          <w:rFonts w:ascii="Times New Roman" w:hAnsi="Times New Roman"/>
          <w:color w:val="000000"/>
          <w:sz w:val="28"/>
          <w:szCs w:val="28"/>
        </w:rPr>
        <w:t xml:space="preserve"> год, основных направлений бюджетной и налоговой политики </w:t>
      </w:r>
      <w:r w:rsidR="00791550">
        <w:rPr>
          <w:rFonts w:ascii="Times New Roman" w:hAnsi="Times New Roman"/>
          <w:color w:val="000000"/>
          <w:sz w:val="28"/>
          <w:szCs w:val="28"/>
        </w:rPr>
        <w:t>Киевского</w:t>
      </w:r>
      <w:r>
        <w:rPr>
          <w:rFonts w:ascii="Times New Roman" w:hAnsi="Times New Roman"/>
          <w:color w:val="000000"/>
          <w:sz w:val="28"/>
          <w:szCs w:val="28"/>
        </w:rPr>
        <w:t xml:space="preserve"> сельского поселения </w:t>
      </w:r>
      <w:r w:rsidR="000C72C3">
        <w:rPr>
          <w:rFonts w:ascii="Times New Roman" w:hAnsi="Times New Roman"/>
          <w:color w:val="000000"/>
          <w:sz w:val="28"/>
          <w:szCs w:val="28"/>
        </w:rPr>
        <w:t xml:space="preserve">с </w:t>
      </w:r>
      <w:r>
        <w:rPr>
          <w:rFonts w:ascii="Times New Roman" w:hAnsi="Times New Roman"/>
          <w:color w:val="000000"/>
          <w:sz w:val="28"/>
          <w:szCs w:val="28"/>
        </w:rPr>
        <w:t xml:space="preserve">учетом изменений, внесенных в Налоговый и Бюджетный кодексы Российской Федерации и нормативов распределения федеральных и региональных налогов, определяемых федеральным и региональным законодательством, а также принятых решений Совета </w:t>
      </w:r>
      <w:r w:rsidR="00791550">
        <w:rPr>
          <w:rFonts w:ascii="Times New Roman" w:hAnsi="Times New Roman"/>
          <w:color w:val="000000"/>
          <w:sz w:val="28"/>
          <w:szCs w:val="28"/>
        </w:rPr>
        <w:t>Киевского</w:t>
      </w:r>
      <w:r>
        <w:rPr>
          <w:rFonts w:ascii="Times New Roman" w:hAnsi="Times New Roman"/>
          <w:color w:val="000000"/>
          <w:sz w:val="28"/>
          <w:szCs w:val="28"/>
        </w:rPr>
        <w:t xml:space="preserve"> сельского поселения Крымского района.</w:t>
      </w:r>
    </w:p>
    <w:p w14:paraId="7CB79614" w14:textId="5ECD65CE" w:rsidR="007D21A5" w:rsidRDefault="007D21A5" w:rsidP="00155C5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В основу расчетов прогнозных показателей доходов взяты следующие показатели развития </w:t>
      </w:r>
      <w:r w:rsidR="00791550">
        <w:rPr>
          <w:rFonts w:ascii="Times New Roman" w:hAnsi="Times New Roman"/>
          <w:color w:val="000000"/>
          <w:sz w:val="28"/>
          <w:szCs w:val="28"/>
        </w:rPr>
        <w:t>Киевского</w:t>
      </w:r>
      <w:r>
        <w:rPr>
          <w:rFonts w:ascii="Times New Roman" w:hAnsi="Times New Roman"/>
          <w:color w:val="000000"/>
          <w:sz w:val="28"/>
          <w:szCs w:val="28"/>
        </w:rPr>
        <w:t xml:space="preserve"> сельского поселения на 202</w:t>
      </w:r>
      <w:r w:rsidR="00F630A1">
        <w:rPr>
          <w:rFonts w:ascii="Times New Roman" w:hAnsi="Times New Roman"/>
          <w:color w:val="000000"/>
          <w:sz w:val="28"/>
          <w:szCs w:val="28"/>
        </w:rPr>
        <w:t>5</w:t>
      </w:r>
      <w:r>
        <w:rPr>
          <w:rFonts w:ascii="Times New Roman" w:hAnsi="Times New Roman"/>
          <w:color w:val="000000"/>
          <w:sz w:val="28"/>
          <w:szCs w:val="28"/>
        </w:rPr>
        <w:t xml:space="preserve"> год:</w:t>
      </w:r>
    </w:p>
    <w:p w14:paraId="2A057E5E" w14:textId="490742E6" w:rsidR="00307F60" w:rsidRDefault="00307F60" w:rsidP="00307F60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рост объема отгруженных товаров собственного производства в пределах </w:t>
      </w:r>
      <w:r w:rsidR="00D90025">
        <w:rPr>
          <w:rFonts w:ascii="Times New Roman" w:hAnsi="Times New Roman"/>
          <w:color w:val="000000"/>
          <w:sz w:val="28"/>
          <w:szCs w:val="28"/>
        </w:rPr>
        <w:t>1</w:t>
      </w:r>
      <w:r w:rsidR="006D70D7">
        <w:rPr>
          <w:rFonts w:ascii="Times New Roman" w:hAnsi="Times New Roman"/>
          <w:color w:val="000000"/>
          <w:sz w:val="28"/>
          <w:szCs w:val="28"/>
        </w:rPr>
        <w:t>1</w:t>
      </w:r>
      <w:r w:rsidR="00D90025">
        <w:rPr>
          <w:rFonts w:ascii="Times New Roman" w:hAnsi="Times New Roman"/>
          <w:color w:val="000000"/>
          <w:sz w:val="28"/>
          <w:szCs w:val="28"/>
        </w:rPr>
        <w:t>,</w:t>
      </w:r>
      <w:r w:rsidR="006D70D7">
        <w:rPr>
          <w:rFonts w:ascii="Times New Roman" w:hAnsi="Times New Roman"/>
          <w:color w:val="000000"/>
          <w:sz w:val="28"/>
          <w:szCs w:val="28"/>
        </w:rPr>
        <w:t>9</w:t>
      </w:r>
      <w:r>
        <w:rPr>
          <w:rFonts w:ascii="Times New Roman" w:hAnsi="Times New Roman"/>
          <w:color w:val="000000"/>
          <w:sz w:val="28"/>
          <w:szCs w:val="28"/>
        </w:rPr>
        <w:t xml:space="preserve">%; </w:t>
      </w:r>
    </w:p>
    <w:p w14:paraId="2FCDB4CA" w14:textId="08C70ABB" w:rsidR="00307F60" w:rsidRDefault="00307F60" w:rsidP="00307F60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рост продукции сельского хозяйства в пределах </w:t>
      </w:r>
      <w:r w:rsidR="006D70D7">
        <w:rPr>
          <w:rFonts w:ascii="Times New Roman" w:hAnsi="Times New Roman"/>
          <w:color w:val="000000"/>
          <w:sz w:val="28"/>
          <w:szCs w:val="28"/>
        </w:rPr>
        <w:t>12,2</w:t>
      </w:r>
      <w:r>
        <w:rPr>
          <w:rFonts w:ascii="Times New Roman" w:hAnsi="Times New Roman"/>
          <w:color w:val="000000"/>
          <w:sz w:val="28"/>
          <w:szCs w:val="28"/>
        </w:rPr>
        <w:t>%;</w:t>
      </w:r>
    </w:p>
    <w:p w14:paraId="019D7EA8" w14:textId="73394E45" w:rsidR="00307F60" w:rsidRDefault="003671C1" w:rsidP="00307F60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увеличение</w:t>
      </w:r>
      <w:r w:rsidR="00307F60">
        <w:rPr>
          <w:rFonts w:ascii="Times New Roman" w:hAnsi="Times New Roman"/>
          <w:color w:val="000000"/>
          <w:sz w:val="28"/>
          <w:szCs w:val="28"/>
        </w:rPr>
        <w:t xml:space="preserve"> фонда начисленной заработной платы в пределах </w:t>
      </w:r>
      <w:r w:rsidR="006D70D7">
        <w:rPr>
          <w:rFonts w:ascii="Times New Roman" w:hAnsi="Times New Roman"/>
          <w:color w:val="000000"/>
          <w:sz w:val="28"/>
          <w:szCs w:val="28"/>
        </w:rPr>
        <w:t>33,8</w:t>
      </w:r>
      <w:r w:rsidR="00307F60">
        <w:rPr>
          <w:rFonts w:ascii="Times New Roman" w:hAnsi="Times New Roman"/>
          <w:color w:val="000000"/>
          <w:sz w:val="28"/>
          <w:szCs w:val="28"/>
        </w:rPr>
        <w:t xml:space="preserve"> % (связано с за</w:t>
      </w:r>
      <w:r w:rsidR="002936C6">
        <w:rPr>
          <w:rFonts w:ascii="Times New Roman" w:hAnsi="Times New Roman"/>
          <w:color w:val="000000"/>
          <w:sz w:val="28"/>
          <w:szCs w:val="28"/>
        </w:rPr>
        <w:t>пуском</w:t>
      </w:r>
      <w:r w:rsidR="00307F60">
        <w:rPr>
          <w:rFonts w:ascii="Times New Roman" w:hAnsi="Times New Roman"/>
          <w:color w:val="000000"/>
          <w:sz w:val="28"/>
          <w:szCs w:val="28"/>
        </w:rPr>
        <w:t xml:space="preserve"> строительства </w:t>
      </w:r>
      <w:r w:rsidR="002936C6">
        <w:rPr>
          <w:rFonts w:ascii="Times New Roman" w:hAnsi="Times New Roman"/>
          <w:color w:val="000000"/>
          <w:sz w:val="28"/>
          <w:szCs w:val="28"/>
        </w:rPr>
        <w:t xml:space="preserve">2 очередь </w:t>
      </w:r>
      <w:r w:rsidR="00307F60">
        <w:rPr>
          <w:rFonts w:ascii="Times New Roman" w:hAnsi="Times New Roman"/>
          <w:color w:val="000000"/>
          <w:sz w:val="28"/>
          <w:szCs w:val="28"/>
        </w:rPr>
        <w:t>ТЭЦ «Ударная»);</w:t>
      </w:r>
    </w:p>
    <w:p w14:paraId="12109B45" w14:textId="368ED4D5" w:rsidR="00307F60" w:rsidRDefault="00307F60" w:rsidP="00307F60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рост оборота розничной торговли в пределах </w:t>
      </w:r>
      <w:r w:rsidR="006D70D7">
        <w:rPr>
          <w:rFonts w:ascii="Times New Roman" w:hAnsi="Times New Roman"/>
          <w:color w:val="000000"/>
          <w:sz w:val="28"/>
          <w:szCs w:val="28"/>
        </w:rPr>
        <w:t>9,7</w:t>
      </w:r>
      <w:r>
        <w:rPr>
          <w:rFonts w:ascii="Times New Roman" w:hAnsi="Times New Roman"/>
          <w:color w:val="000000"/>
          <w:sz w:val="28"/>
          <w:szCs w:val="28"/>
        </w:rPr>
        <w:t xml:space="preserve"> %;</w:t>
      </w:r>
    </w:p>
    <w:p w14:paraId="22216E4D" w14:textId="137F2DEF" w:rsidR="00307F60" w:rsidRDefault="00307F60" w:rsidP="00307F60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рост оборота общественного питания в пределах </w:t>
      </w:r>
      <w:r w:rsidR="00C76FBC">
        <w:rPr>
          <w:rFonts w:ascii="Times New Roman" w:hAnsi="Times New Roman"/>
          <w:color w:val="000000"/>
          <w:sz w:val="28"/>
          <w:szCs w:val="28"/>
        </w:rPr>
        <w:t>8,5</w:t>
      </w:r>
      <w:r>
        <w:rPr>
          <w:rFonts w:ascii="Times New Roman" w:hAnsi="Times New Roman"/>
          <w:color w:val="000000"/>
          <w:sz w:val="28"/>
          <w:szCs w:val="28"/>
        </w:rPr>
        <w:t>%;</w:t>
      </w:r>
    </w:p>
    <w:p w14:paraId="779142D8" w14:textId="717DDE81" w:rsidR="00307F60" w:rsidRDefault="00C76FBC" w:rsidP="00307F60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увеличение </w:t>
      </w:r>
      <w:r w:rsidR="00307F60">
        <w:rPr>
          <w:rFonts w:ascii="Times New Roman" w:hAnsi="Times New Roman"/>
          <w:color w:val="000000"/>
          <w:sz w:val="28"/>
          <w:szCs w:val="28"/>
        </w:rPr>
        <w:t xml:space="preserve">объема инвестиций в пределах </w:t>
      </w:r>
      <w:r>
        <w:rPr>
          <w:rFonts w:ascii="Times New Roman" w:hAnsi="Times New Roman"/>
          <w:color w:val="000000"/>
          <w:sz w:val="28"/>
          <w:szCs w:val="28"/>
        </w:rPr>
        <w:t>–</w:t>
      </w:r>
      <w:r w:rsidR="00307F60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281,2</w:t>
      </w:r>
      <w:r w:rsidR="00307F60">
        <w:rPr>
          <w:rFonts w:ascii="Times New Roman" w:hAnsi="Times New Roman"/>
          <w:color w:val="000000"/>
          <w:sz w:val="28"/>
          <w:szCs w:val="28"/>
        </w:rPr>
        <w:t>%;</w:t>
      </w:r>
    </w:p>
    <w:p w14:paraId="1ABE49E0" w14:textId="77777777" w:rsidR="00307F60" w:rsidRDefault="00307F60" w:rsidP="008B141C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1124D9BD" w14:textId="7D5E8C99" w:rsidR="00C97027" w:rsidRDefault="00C97027" w:rsidP="008B141C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Доходы </w:t>
      </w:r>
      <w:r w:rsidR="00A80EF7">
        <w:rPr>
          <w:rFonts w:ascii="Times New Roman" w:hAnsi="Times New Roman"/>
          <w:color w:val="000000"/>
          <w:sz w:val="28"/>
          <w:szCs w:val="28"/>
        </w:rPr>
        <w:t>Киевского</w:t>
      </w:r>
      <w:r>
        <w:rPr>
          <w:rFonts w:ascii="Times New Roman" w:hAnsi="Times New Roman"/>
          <w:color w:val="000000"/>
          <w:sz w:val="28"/>
          <w:szCs w:val="28"/>
        </w:rPr>
        <w:t xml:space="preserve"> сельского поселения на 202</w:t>
      </w:r>
      <w:r w:rsidR="00D45AA7">
        <w:rPr>
          <w:rFonts w:ascii="Times New Roman" w:hAnsi="Times New Roman"/>
          <w:color w:val="000000"/>
          <w:sz w:val="28"/>
          <w:szCs w:val="28"/>
        </w:rPr>
        <w:t>5</w:t>
      </w:r>
      <w:r>
        <w:rPr>
          <w:rFonts w:ascii="Times New Roman" w:hAnsi="Times New Roman"/>
          <w:color w:val="000000"/>
          <w:sz w:val="28"/>
          <w:szCs w:val="28"/>
        </w:rPr>
        <w:t xml:space="preserve"> год прогнозируются в сумме </w:t>
      </w:r>
      <w:r w:rsidR="00D45AA7">
        <w:rPr>
          <w:rFonts w:ascii="Times New Roman" w:hAnsi="Times New Roman"/>
          <w:color w:val="000000"/>
          <w:sz w:val="28"/>
          <w:szCs w:val="28"/>
        </w:rPr>
        <w:t xml:space="preserve">72 157,2 </w:t>
      </w:r>
      <w:proofErr w:type="spellStart"/>
      <w:proofErr w:type="gramStart"/>
      <w:r>
        <w:rPr>
          <w:rFonts w:ascii="Times New Roman" w:hAnsi="Times New Roman"/>
          <w:color w:val="000000"/>
          <w:sz w:val="28"/>
          <w:szCs w:val="28"/>
        </w:rPr>
        <w:t>тыс.рублей</w:t>
      </w:r>
      <w:proofErr w:type="spellEnd"/>
      <w:proofErr w:type="gramEnd"/>
      <w:r>
        <w:rPr>
          <w:rFonts w:ascii="Times New Roman" w:hAnsi="Times New Roman"/>
          <w:color w:val="000000"/>
          <w:sz w:val="28"/>
          <w:szCs w:val="28"/>
        </w:rPr>
        <w:t>. По сравнению с</w:t>
      </w:r>
      <w:r w:rsidR="000A6508">
        <w:rPr>
          <w:rFonts w:ascii="Times New Roman" w:hAnsi="Times New Roman"/>
          <w:color w:val="000000"/>
          <w:sz w:val="28"/>
          <w:szCs w:val="28"/>
        </w:rPr>
        <w:t xml:space="preserve"> показателем решения о бюджете на 202</w:t>
      </w:r>
      <w:r w:rsidR="005159A4">
        <w:rPr>
          <w:rFonts w:ascii="Times New Roman" w:hAnsi="Times New Roman"/>
          <w:color w:val="000000"/>
          <w:sz w:val="28"/>
          <w:szCs w:val="28"/>
        </w:rPr>
        <w:t>4</w:t>
      </w:r>
      <w:r w:rsidR="000A6508">
        <w:rPr>
          <w:rFonts w:ascii="Times New Roman" w:hAnsi="Times New Roman"/>
          <w:color w:val="000000"/>
          <w:sz w:val="28"/>
          <w:szCs w:val="28"/>
        </w:rPr>
        <w:t xml:space="preserve"> год </w:t>
      </w:r>
      <w:r w:rsidR="00764C53">
        <w:rPr>
          <w:rFonts w:ascii="Times New Roman" w:hAnsi="Times New Roman"/>
          <w:color w:val="000000"/>
          <w:sz w:val="28"/>
          <w:szCs w:val="28"/>
        </w:rPr>
        <w:t xml:space="preserve">снижение </w:t>
      </w:r>
      <w:r w:rsidR="000A6508">
        <w:rPr>
          <w:rFonts w:ascii="Times New Roman" w:hAnsi="Times New Roman"/>
          <w:color w:val="000000"/>
          <w:sz w:val="28"/>
          <w:szCs w:val="28"/>
        </w:rPr>
        <w:t xml:space="preserve">составит </w:t>
      </w:r>
      <w:r w:rsidR="00DB4D16">
        <w:rPr>
          <w:rFonts w:ascii="Times New Roman" w:hAnsi="Times New Roman"/>
          <w:color w:val="000000"/>
          <w:sz w:val="28"/>
          <w:szCs w:val="28"/>
        </w:rPr>
        <w:t>3</w:t>
      </w:r>
      <w:r w:rsidR="005159A4">
        <w:rPr>
          <w:rFonts w:ascii="Times New Roman" w:hAnsi="Times New Roman"/>
          <w:color w:val="000000"/>
          <w:sz w:val="28"/>
          <w:szCs w:val="28"/>
        </w:rPr>
        <w:t>9</w:t>
      </w:r>
      <w:r w:rsidR="00764C53">
        <w:rPr>
          <w:rFonts w:ascii="Times New Roman" w:hAnsi="Times New Roman"/>
          <w:color w:val="000000"/>
          <w:sz w:val="28"/>
          <w:szCs w:val="28"/>
        </w:rPr>
        <w:t>,</w:t>
      </w:r>
      <w:r w:rsidR="005159A4">
        <w:rPr>
          <w:rFonts w:ascii="Times New Roman" w:hAnsi="Times New Roman"/>
          <w:color w:val="000000"/>
          <w:sz w:val="28"/>
          <w:szCs w:val="28"/>
        </w:rPr>
        <w:t>5</w:t>
      </w:r>
      <w:r w:rsidR="000A6508">
        <w:rPr>
          <w:rFonts w:ascii="Times New Roman" w:hAnsi="Times New Roman"/>
          <w:color w:val="000000"/>
          <w:sz w:val="28"/>
          <w:szCs w:val="28"/>
        </w:rPr>
        <w:t xml:space="preserve"> % или </w:t>
      </w:r>
      <w:r w:rsidR="005159A4">
        <w:rPr>
          <w:rFonts w:ascii="Times New Roman" w:hAnsi="Times New Roman"/>
          <w:color w:val="000000"/>
          <w:sz w:val="28"/>
          <w:szCs w:val="28"/>
        </w:rPr>
        <w:t xml:space="preserve">47 155,0 </w:t>
      </w:r>
      <w:proofErr w:type="spellStart"/>
      <w:proofErr w:type="gramStart"/>
      <w:r w:rsidR="000A6508">
        <w:rPr>
          <w:rFonts w:ascii="Times New Roman" w:hAnsi="Times New Roman"/>
          <w:color w:val="000000"/>
          <w:sz w:val="28"/>
          <w:szCs w:val="28"/>
        </w:rPr>
        <w:t>тыс.рублей</w:t>
      </w:r>
      <w:proofErr w:type="spellEnd"/>
      <w:proofErr w:type="gramEnd"/>
      <w:r w:rsidR="000A6508">
        <w:rPr>
          <w:rFonts w:ascii="Times New Roman" w:hAnsi="Times New Roman"/>
          <w:color w:val="000000"/>
          <w:sz w:val="28"/>
          <w:szCs w:val="28"/>
        </w:rPr>
        <w:t>.</w:t>
      </w:r>
    </w:p>
    <w:p w14:paraId="4DC1E673" w14:textId="29462F8B" w:rsidR="00060DFE" w:rsidRDefault="00060DFE" w:rsidP="008B141C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Налоговые доходы на 202</w:t>
      </w:r>
      <w:r w:rsidR="005159A4">
        <w:rPr>
          <w:rFonts w:ascii="Times New Roman" w:hAnsi="Times New Roman"/>
          <w:color w:val="000000"/>
          <w:sz w:val="28"/>
          <w:szCs w:val="28"/>
        </w:rPr>
        <w:t>5</w:t>
      </w:r>
      <w:r>
        <w:rPr>
          <w:rFonts w:ascii="Times New Roman" w:hAnsi="Times New Roman"/>
          <w:color w:val="000000"/>
          <w:sz w:val="28"/>
          <w:szCs w:val="28"/>
        </w:rPr>
        <w:t xml:space="preserve"> год планируются в объеме </w:t>
      </w:r>
      <w:r w:rsidR="00F13036">
        <w:rPr>
          <w:rFonts w:ascii="Times New Roman" w:hAnsi="Times New Roman"/>
          <w:color w:val="000000"/>
          <w:sz w:val="28"/>
          <w:szCs w:val="28"/>
        </w:rPr>
        <w:t xml:space="preserve">58 195,8 </w:t>
      </w:r>
      <w:proofErr w:type="spellStart"/>
      <w:proofErr w:type="gramStart"/>
      <w:r w:rsidR="000A5CE9">
        <w:rPr>
          <w:rFonts w:ascii="Times New Roman" w:hAnsi="Times New Roman"/>
          <w:color w:val="000000"/>
          <w:sz w:val="28"/>
          <w:szCs w:val="28"/>
        </w:rPr>
        <w:t>тыс.рублей</w:t>
      </w:r>
      <w:proofErr w:type="spellEnd"/>
      <w:proofErr w:type="gramEnd"/>
      <w:r w:rsidR="000A5CE9">
        <w:rPr>
          <w:rFonts w:ascii="Times New Roman" w:hAnsi="Times New Roman"/>
          <w:color w:val="000000"/>
          <w:sz w:val="28"/>
          <w:szCs w:val="28"/>
        </w:rPr>
        <w:t xml:space="preserve">, удельный вес налоговых доходов в доходной части </w:t>
      </w:r>
      <w:r w:rsidR="00DB4D16">
        <w:rPr>
          <w:rFonts w:ascii="Times New Roman" w:hAnsi="Times New Roman"/>
          <w:color w:val="000000"/>
          <w:sz w:val="28"/>
          <w:szCs w:val="28"/>
        </w:rPr>
        <w:t xml:space="preserve">Киевского </w:t>
      </w:r>
      <w:r w:rsidR="000A5CE9">
        <w:rPr>
          <w:rFonts w:ascii="Times New Roman" w:hAnsi="Times New Roman"/>
          <w:color w:val="000000"/>
          <w:sz w:val="28"/>
          <w:szCs w:val="28"/>
        </w:rPr>
        <w:t xml:space="preserve">сельского поселения составит </w:t>
      </w:r>
      <w:r w:rsidR="00723E4C">
        <w:rPr>
          <w:rFonts w:ascii="Times New Roman" w:hAnsi="Times New Roman"/>
          <w:color w:val="000000"/>
          <w:sz w:val="28"/>
          <w:szCs w:val="28"/>
        </w:rPr>
        <w:t>80,7</w:t>
      </w:r>
      <w:r w:rsidR="000A5CE9">
        <w:rPr>
          <w:rFonts w:ascii="Times New Roman" w:hAnsi="Times New Roman"/>
          <w:color w:val="000000"/>
          <w:sz w:val="28"/>
          <w:szCs w:val="28"/>
        </w:rPr>
        <w:t> %.</w:t>
      </w:r>
    </w:p>
    <w:p w14:paraId="22B2ABDC" w14:textId="37F20B0D" w:rsidR="000A5CE9" w:rsidRDefault="00EC2289" w:rsidP="008B141C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Основные источники налоговых поступлений в 202</w:t>
      </w:r>
      <w:r w:rsidR="00723E4C">
        <w:rPr>
          <w:rFonts w:ascii="Times New Roman" w:hAnsi="Times New Roman"/>
          <w:color w:val="000000"/>
          <w:sz w:val="28"/>
          <w:szCs w:val="28"/>
        </w:rPr>
        <w:t>5</w:t>
      </w:r>
      <w:r>
        <w:rPr>
          <w:rFonts w:ascii="Times New Roman" w:hAnsi="Times New Roman"/>
          <w:color w:val="000000"/>
          <w:sz w:val="28"/>
          <w:szCs w:val="28"/>
        </w:rPr>
        <w:t xml:space="preserve"> году:</w:t>
      </w:r>
    </w:p>
    <w:p w14:paraId="3B77E7D8" w14:textId="41A652BB" w:rsidR="00EC2289" w:rsidRDefault="00EC2289" w:rsidP="00D5346C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налог на доходы физических лиц – </w:t>
      </w:r>
      <w:r w:rsidR="00723E4C">
        <w:rPr>
          <w:rFonts w:ascii="Times New Roman" w:hAnsi="Times New Roman"/>
          <w:color w:val="000000"/>
          <w:sz w:val="28"/>
          <w:szCs w:val="28"/>
        </w:rPr>
        <w:t xml:space="preserve">34 600,0 </w:t>
      </w:r>
      <w:proofErr w:type="spellStart"/>
      <w:proofErr w:type="gramStart"/>
      <w:r>
        <w:rPr>
          <w:rFonts w:ascii="Times New Roman" w:hAnsi="Times New Roman"/>
          <w:color w:val="000000"/>
          <w:sz w:val="28"/>
          <w:szCs w:val="28"/>
        </w:rPr>
        <w:t>тыс.рублей</w:t>
      </w:r>
      <w:proofErr w:type="spellEnd"/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или </w:t>
      </w:r>
      <w:r w:rsidR="00723E4C">
        <w:rPr>
          <w:rFonts w:ascii="Times New Roman" w:hAnsi="Times New Roman"/>
          <w:color w:val="000000"/>
          <w:sz w:val="28"/>
          <w:szCs w:val="28"/>
        </w:rPr>
        <w:t>59,5</w:t>
      </w:r>
      <w:r w:rsidR="006D5B87">
        <w:rPr>
          <w:rFonts w:ascii="Times New Roman" w:hAnsi="Times New Roman"/>
          <w:color w:val="000000"/>
          <w:sz w:val="28"/>
          <w:szCs w:val="28"/>
        </w:rPr>
        <w:t> %</w:t>
      </w:r>
      <w:r w:rsidR="00AD0163">
        <w:rPr>
          <w:rFonts w:ascii="Times New Roman" w:hAnsi="Times New Roman"/>
          <w:color w:val="000000"/>
          <w:sz w:val="28"/>
          <w:szCs w:val="28"/>
        </w:rPr>
        <w:t xml:space="preserve"> от суммы налоговых поступлений</w:t>
      </w:r>
      <w:r w:rsidR="006D5B87">
        <w:rPr>
          <w:rFonts w:ascii="Times New Roman" w:hAnsi="Times New Roman"/>
          <w:color w:val="000000"/>
          <w:sz w:val="28"/>
          <w:szCs w:val="28"/>
        </w:rPr>
        <w:t>;</w:t>
      </w:r>
    </w:p>
    <w:p w14:paraId="020629E8" w14:textId="7EA8EA67" w:rsidR="00065375" w:rsidRDefault="00065375" w:rsidP="00D5346C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земельный налог – 1</w:t>
      </w:r>
      <w:r w:rsidR="00723E4C">
        <w:rPr>
          <w:rFonts w:ascii="Times New Roman" w:hAnsi="Times New Roman"/>
          <w:color w:val="000000"/>
          <w:sz w:val="28"/>
          <w:szCs w:val="28"/>
        </w:rPr>
        <w:t>0</w:t>
      </w:r>
      <w:r>
        <w:rPr>
          <w:rFonts w:ascii="Times New Roman" w:hAnsi="Times New Roman"/>
          <w:color w:val="000000"/>
          <w:sz w:val="28"/>
          <w:szCs w:val="28"/>
        </w:rPr>
        <w:t xml:space="preserve"> 000,0 </w:t>
      </w:r>
      <w:proofErr w:type="spellStart"/>
      <w:proofErr w:type="gramStart"/>
      <w:r>
        <w:rPr>
          <w:rFonts w:ascii="Times New Roman" w:hAnsi="Times New Roman"/>
          <w:color w:val="000000"/>
          <w:sz w:val="28"/>
          <w:szCs w:val="28"/>
        </w:rPr>
        <w:t>тыс.рублей</w:t>
      </w:r>
      <w:proofErr w:type="spellEnd"/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или </w:t>
      </w:r>
      <w:r w:rsidR="00723E4C">
        <w:rPr>
          <w:rFonts w:ascii="Times New Roman" w:hAnsi="Times New Roman"/>
          <w:color w:val="000000"/>
          <w:sz w:val="28"/>
          <w:szCs w:val="28"/>
        </w:rPr>
        <w:t>17,2</w:t>
      </w:r>
      <w:r>
        <w:rPr>
          <w:rFonts w:ascii="Times New Roman" w:hAnsi="Times New Roman"/>
          <w:color w:val="000000"/>
          <w:sz w:val="28"/>
          <w:szCs w:val="28"/>
        </w:rPr>
        <w:t>%.</w:t>
      </w:r>
    </w:p>
    <w:p w14:paraId="418253FE" w14:textId="05C78BB4" w:rsidR="00235138" w:rsidRDefault="006D5B87" w:rsidP="00D5346C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доходы от уплаты акцизов на нефтепродукты, производимые на территории РФ – </w:t>
      </w:r>
      <w:r w:rsidR="00723E4C">
        <w:rPr>
          <w:rFonts w:ascii="Times New Roman" w:hAnsi="Times New Roman"/>
          <w:color w:val="000000"/>
          <w:sz w:val="28"/>
          <w:szCs w:val="28"/>
        </w:rPr>
        <w:t xml:space="preserve">8 815,8 </w:t>
      </w:r>
      <w:proofErr w:type="spellStart"/>
      <w:proofErr w:type="gramStart"/>
      <w:r>
        <w:rPr>
          <w:rFonts w:ascii="Times New Roman" w:hAnsi="Times New Roman"/>
          <w:color w:val="000000"/>
          <w:sz w:val="28"/>
          <w:szCs w:val="28"/>
        </w:rPr>
        <w:t>тыс.рублей</w:t>
      </w:r>
      <w:proofErr w:type="spellEnd"/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или </w:t>
      </w:r>
      <w:r w:rsidR="00AD0163">
        <w:rPr>
          <w:rFonts w:ascii="Times New Roman" w:hAnsi="Times New Roman"/>
          <w:color w:val="000000"/>
          <w:sz w:val="28"/>
          <w:szCs w:val="28"/>
        </w:rPr>
        <w:t>1</w:t>
      </w:r>
      <w:r w:rsidR="00065375">
        <w:rPr>
          <w:rFonts w:ascii="Times New Roman" w:hAnsi="Times New Roman"/>
          <w:color w:val="000000"/>
          <w:sz w:val="28"/>
          <w:szCs w:val="28"/>
        </w:rPr>
        <w:t>5</w:t>
      </w:r>
      <w:r w:rsidR="00AD0163">
        <w:rPr>
          <w:rFonts w:ascii="Times New Roman" w:hAnsi="Times New Roman"/>
          <w:color w:val="000000"/>
          <w:sz w:val="28"/>
          <w:szCs w:val="28"/>
        </w:rPr>
        <w:t>,</w:t>
      </w:r>
      <w:r w:rsidR="00723E4C">
        <w:rPr>
          <w:rFonts w:ascii="Times New Roman" w:hAnsi="Times New Roman"/>
          <w:color w:val="000000"/>
          <w:sz w:val="28"/>
          <w:szCs w:val="28"/>
        </w:rPr>
        <w:t>1</w:t>
      </w:r>
      <w:r>
        <w:rPr>
          <w:rFonts w:ascii="Times New Roman" w:hAnsi="Times New Roman"/>
          <w:color w:val="000000"/>
          <w:sz w:val="28"/>
          <w:szCs w:val="28"/>
        </w:rPr>
        <w:t> %;</w:t>
      </w:r>
    </w:p>
    <w:p w14:paraId="3FDCFF48" w14:textId="5F8384CD" w:rsidR="00D5346C" w:rsidRDefault="00235138" w:rsidP="00D5346C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lastRenderedPageBreak/>
        <w:t xml:space="preserve">налог на имущество физических лиц – </w:t>
      </w:r>
      <w:r w:rsidR="00065375">
        <w:rPr>
          <w:rFonts w:ascii="Times New Roman" w:hAnsi="Times New Roman"/>
          <w:color w:val="000000"/>
          <w:sz w:val="28"/>
          <w:szCs w:val="28"/>
        </w:rPr>
        <w:t xml:space="preserve">2 </w:t>
      </w:r>
      <w:r w:rsidR="00723E4C">
        <w:rPr>
          <w:rFonts w:ascii="Times New Roman" w:hAnsi="Times New Roman"/>
          <w:color w:val="000000"/>
          <w:sz w:val="28"/>
          <w:szCs w:val="28"/>
        </w:rPr>
        <w:t>35</w:t>
      </w:r>
      <w:r w:rsidR="00065375">
        <w:rPr>
          <w:rFonts w:ascii="Times New Roman" w:hAnsi="Times New Roman"/>
          <w:color w:val="000000"/>
          <w:sz w:val="28"/>
          <w:szCs w:val="28"/>
        </w:rPr>
        <w:t>0,0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/>
          <w:color w:val="000000"/>
          <w:sz w:val="28"/>
          <w:szCs w:val="28"/>
        </w:rPr>
        <w:t>тыс.рублей</w:t>
      </w:r>
      <w:proofErr w:type="spellEnd"/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или </w:t>
      </w:r>
      <w:r w:rsidR="00065375">
        <w:rPr>
          <w:rFonts w:ascii="Times New Roman" w:hAnsi="Times New Roman"/>
          <w:color w:val="000000"/>
          <w:sz w:val="28"/>
          <w:szCs w:val="28"/>
        </w:rPr>
        <w:t>4,</w:t>
      </w:r>
      <w:r w:rsidR="00723E4C">
        <w:rPr>
          <w:rFonts w:ascii="Times New Roman" w:hAnsi="Times New Roman"/>
          <w:color w:val="000000"/>
          <w:sz w:val="28"/>
          <w:szCs w:val="28"/>
        </w:rPr>
        <w:t>0</w:t>
      </w:r>
      <w:r w:rsidR="00E5091A">
        <w:rPr>
          <w:rFonts w:ascii="Times New Roman" w:hAnsi="Times New Roman"/>
          <w:color w:val="000000"/>
          <w:sz w:val="28"/>
          <w:szCs w:val="28"/>
        </w:rPr>
        <w:t> %</w:t>
      </w:r>
      <w:r>
        <w:rPr>
          <w:rFonts w:ascii="Times New Roman" w:hAnsi="Times New Roman"/>
          <w:color w:val="000000"/>
          <w:sz w:val="28"/>
          <w:szCs w:val="28"/>
        </w:rPr>
        <w:t>;</w:t>
      </w:r>
      <w:r w:rsidR="00D5346C">
        <w:rPr>
          <w:color w:val="000000"/>
          <w:sz w:val="28"/>
          <w:szCs w:val="28"/>
        </w:rPr>
        <w:t xml:space="preserve"> </w:t>
      </w:r>
      <w:r w:rsidR="00D5346C">
        <w:rPr>
          <w:rFonts w:ascii="Times New Roman" w:hAnsi="Times New Roman"/>
          <w:color w:val="000000"/>
          <w:sz w:val="28"/>
          <w:szCs w:val="28"/>
        </w:rPr>
        <w:t>единый</w:t>
      </w:r>
      <w:r w:rsidR="00723E4C">
        <w:rPr>
          <w:rFonts w:ascii="Times New Roman" w:hAnsi="Times New Roman"/>
          <w:color w:val="000000"/>
          <w:sz w:val="28"/>
          <w:szCs w:val="28"/>
        </w:rPr>
        <w:t>;</w:t>
      </w:r>
      <w:r w:rsidR="00D5346C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14:paraId="1C3A4CFE" w14:textId="32400AEB" w:rsidR="00D5346C" w:rsidRDefault="00D5346C" w:rsidP="00D5346C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сельскохозяйственный налог – </w:t>
      </w:r>
      <w:r w:rsidR="00723E4C">
        <w:rPr>
          <w:rFonts w:ascii="Times New Roman" w:hAnsi="Times New Roman"/>
          <w:color w:val="000000"/>
          <w:sz w:val="28"/>
          <w:szCs w:val="28"/>
        </w:rPr>
        <w:t>2 430,0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/>
          <w:color w:val="000000"/>
          <w:sz w:val="28"/>
          <w:szCs w:val="28"/>
        </w:rPr>
        <w:t>тыс.рублей</w:t>
      </w:r>
      <w:proofErr w:type="spellEnd"/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или </w:t>
      </w:r>
      <w:r w:rsidR="00723E4C">
        <w:rPr>
          <w:rFonts w:ascii="Times New Roman" w:hAnsi="Times New Roman"/>
          <w:color w:val="000000"/>
          <w:sz w:val="28"/>
          <w:szCs w:val="28"/>
        </w:rPr>
        <w:t>4</w:t>
      </w:r>
      <w:r>
        <w:rPr>
          <w:rFonts w:ascii="Times New Roman" w:hAnsi="Times New Roman"/>
          <w:color w:val="000000"/>
          <w:sz w:val="28"/>
          <w:szCs w:val="28"/>
        </w:rPr>
        <w:t>,</w:t>
      </w:r>
      <w:r w:rsidR="00723E4C">
        <w:rPr>
          <w:rFonts w:ascii="Times New Roman" w:hAnsi="Times New Roman"/>
          <w:color w:val="000000"/>
          <w:sz w:val="28"/>
          <w:szCs w:val="28"/>
        </w:rPr>
        <w:t>2</w:t>
      </w:r>
      <w:r>
        <w:rPr>
          <w:rFonts w:ascii="Times New Roman" w:hAnsi="Times New Roman"/>
          <w:color w:val="000000"/>
          <w:sz w:val="28"/>
          <w:szCs w:val="28"/>
        </w:rPr>
        <w:t xml:space="preserve"> %;</w:t>
      </w:r>
    </w:p>
    <w:p w14:paraId="03A86BF7" w14:textId="77777777" w:rsidR="00235138" w:rsidRDefault="00235138" w:rsidP="00D5346C">
      <w:pPr>
        <w:tabs>
          <w:tab w:val="left" w:pos="851"/>
        </w:tabs>
        <w:spacing w:after="0" w:line="240" w:lineRule="auto"/>
        <w:ind w:left="1429"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6F42A557" w14:textId="77777777" w:rsidR="00402CE5" w:rsidRDefault="00402CE5" w:rsidP="00402CE5">
      <w:pPr>
        <w:spacing w:after="0" w:line="240" w:lineRule="auto"/>
        <w:ind w:firstLine="708"/>
        <w:jc w:val="right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Таблица № 1</w:t>
      </w:r>
    </w:p>
    <w:p w14:paraId="6ACDE6CD" w14:textId="3FC6866F" w:rsidR="00EA7288" w:rsidRDefault="00402CE5" w:rsidP="00402CE5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 xml:space="preserve">Информация о доходах </w:t>
      </w:r>
      <w:r w:rsidR="00473C0E">
        <w:rPr>
          <w:rFonts w:ascii="Times New Roman" w:hAnsi="Times New Roman"/>
          <w:b/>
          <w:color w:val="000000"/>
          <w:sz w:val="28"/>
          <w:szCs w:val="28"/>
        </w:rPr>
        <w:t>Киевского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сельского поселения на 2024 год</w:t>
      </w:r>
    </w:p>
    <w:p w14:paraId="781C2B66" w14:textId="77777777" w:rsidR="00EA7288" w:rsidRDefault="00EA7288" w:rsidP="008B141C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8"/>
        </w:rPr>
      </w:pPr>
    </w:p>
    <w:tbl>
      <w:tblPr>
        <w:tblW w:w="946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02"/>
        <w:gridCol w:w="1560"/>
        <w:gridCol w:w="1701"/>
        <w:gridCol w:w="1501"/>
        <w:gridCol w:w="1299"/>
      </w:tblGrid>
      <w:tr w:rsidR="00291DCE" w:rsidRPr="00291DCE" w14:paraId="69F1271F" w14:textId="77777777" w:rsidTr="00C34BC7">
        <w:trPr>
          <w:trHeight w:val="616"/>
        </w:trPr>
        <w:tc>
          <w:tcPr>
            <w:tcW w:w="3402" w:type="dxa"/>
            <w:vMerge w:val="restart"/>
            <w:shd w:val="clear" w:color="auto" w:fill="auto"/>
            <w:noWrap/>
            <w:vAlign w:val="center"/>
            <w:hideMark/>
          </w:tcPr>
          <w:p w14:paraId="6BB9DBAB" w14:textId="77777777" w:rsidR="00551FE0" w:rsidRDefault="00551FE0" w:rsidP="00E91954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Arial Unicode MS" w:hAnsi="Times New Roman"/>
                <w:color w:val="000000"/>
                <w:sz w:val="20"/>
                <w:szCs w:val="20"/>
                <w:lang w:eastAsia="ru-RU"/>
              </w:rPr>
              <w:t>Наименование доходов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14:paraId="542D1373" w14:textId="2A90B793" w:rsidR="00551FE0" w:rsidRDefault="00551FE0" w:rsidP="00E91954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Arial Unicode MS" w:hAnsi="Times New Roman"/>
                <w:color w:val="000000"/>
                <w:sz w:val="20"/>
                <w:szCs w:val="20"/>
                <w:lang w:eastAsia="ru-RU"/>
              </w:rPr>
              <w:t>202</w:t>
            </w:r>
            <w:r w:rsidR="00C34BC7">
              <w:rPr>
                <w:rFonts w:ascii="Times New Roman" w:eastAsia="Arial Unicode MS" w:hAnsi="Times New Roman"/>
                <w:color w:val="000000"/>
                <w:sz w:val="20"/>
                <w:szCs w:val="20"/>
                <w:lang w:eastAsia="ru-RU"/>
              </w:rPr>
              <w:t>4</w:t>
            </w:r>
            <w:r>
              <w:rPr>
                <w:rFonts w:ascii="Times New Roman" w:eastAsia="Arial Unicode MS" w:hAnsi="Times New Roman"/>
                <w:color w:val="000000"/>
                <w:sz w:val="20"/>
                <w:szCs w:val="20"/>
                <w:lang w:eastAsia="ru-RU"/>
              </w:rPr>
              <w:br/>
              <w:t>(</w:t>
            </w:r>
            <w:r w:rsidR="00C34BC7">
              <w:rPr>
                <w:rFonts w:ascii="Times New Roman" w:eastAsia="Arial Unicode MS" w:hAnsi="Times New Roman"/>
                <w:color w:val="000000"/>
                <w:sz w:val="20"/>
                <w:szCs w:val="20"/>
                <w:lang w:eastAsia="ru-RU"/>
              </w:rPr>
              <w:t>план</w:t>
            </w:r>
            <w:r>
              <w:rPr>
                <w:rFonts w:ascii="Times New Roman" w:eastAsia="Arial Unicode MS" w:hAnsi="Times New Roman"/>
                <w:color w:val="000000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60500502" w14:textId="7E0DD235" w:rsidR="00551FE0" w:rsidRDefault="00551FE0" w:rsidP="00E91954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Arial Unicode MS" w:hAnsi="Times New Roman"/>
                <w:color w:val="000000"/>
                <w:sz w:val="20"/>
                <w:szCs w:val="20"/>
                <w:lang w:eastAsia="ru-RU"/>
              </w:rPr>
              <w:t>202</w:t>
            </w:r>
            <w:r w:rsidR="00C34BC7">
              <w:rPr>
                <w:rFonts w:ascii="Times New Roman" w:eastAsia="Arial Unicode MS" w:hAnsi="Times New Roman"/>
                <w:color w:val="000000"/>
                <w:sz w:val="20"/>
                <w:szCs w:val="20"/>
                <w:lang w:eastAsia="ru-RU"/>
              </w:rPr>
              <w:t>5</w:t>
            </w:r>
            <w:r>
              <w:rPr>
                <w:rFonts w:ascii="Times New Roman" w:eastAsia="Arial Unicode MS" w:hAnsi="Times New Roman"/>
                <w:color w:val="000000"/>
                <w:sz w:val="20"/>
                <w:szCs w:val="20"/>
                <w:lang w:eastAsia="ru-RU"/>
              </w:rPr>
              <w:br/>
              <w:t>(проект)</w:t>
            </w:r>
          </w:p>
        </w:tc>
        <w:tc>
          <w:tcPr>
            <w:tcW w:w="1501" w:type="dxa"/>
            <w:vMerge w:val="restart"/>
            <w:vAlign w:val="center"/>
          </w:tcPr>
          <w:p w14:paraId="78DCFC95" w14:textId="6E307BB9" w:rsidR="00551FE0" w:rsidRDefault="00551FE0" w:rsidP="00E91954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Arial Unicode MS" w:hAnsi="Times New Roman"/>
                <w:color w:val="000000"/>
                <w:sz w:val="20"/>
                <w:szCs w:val="20"/>
                <w:lang w:eastAsia="ru-RU"/>
              </w:rPr>
              <w:t>Изменение доходов</w:t>
            </w:r>
            <w:r>
              <w:rPr>
                <w:rFonts w:ascii="Times New Roman" w:eastAsia="Arial Unicode MS" w:hAnsi="Times New Roman"/>
                <w:color w:val="000000"/>
                <w:sz w:val="20"/>
                <w:szCs w:val="20"/>
                <w:lang w:eastAsia="ru-RU"/>
              </w:rPr>
              <w:br/>
              <w:t>в 202</w:t>
            </w:r>
            <w:r w:rsidR="00C34BC7">
              <w:rPr>
                <w:rFonts w:ascii="Times New Roman" w:eastAsia="Arial Unicode MS" w:hAnsi="Times New Roman"/>
                <w:color w:val="000000"/>
                <w:sz w:val="20"/>
                <w:szCs w:val="20"/>
                <w:lang w:eastAsia="ru-RU"/>
              </w:rPr>
              <w:t>5</w:t>
            </w:r>
            <w:r>
              <w:rPr>
                <w:rFonts w:ascii="Times New Roman" w:eastAsia="Arial Unicode MS" w:hAnsi="Times New Roman"/>
                <w:color w:val="000000"/>
                <w:sz w:val="20"/>
                <w:szCs w:val="20"/>
                <w:lang w:eastAsia="ru-RU"/>
              </w:rPr>
              <w:t xml:space="preserve"> по сравнению</w:t>
            </w:r>
          </w:p>
          <w:p w14:paraId="50D2DEAF" w14:textId="13B12A59" w:rsidR="00551FE0" w:rsidRDefault="00551FE0" w:rsidP="00E91954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Arial Unicode MS" w:hAnsi="Times New Roman"/>
                <w:iCs/>
                <w:color w:val="000000"/>
                <w:sz w:val="20"/>
                <w:szCs w:val="20"/>
                <w:lang w:eastAsia="ru-RU"/>
              </w:rPr>
              <w:t>с 202</w:t>
            </w:r>
            <w:r w:rsidR="00C34BC7">
              <w:rPr>
                <w:rFonts w:ascii="Times New Roman" w:eastAsia="Arial Unicode MS" w:hAnsi="Times New Roman"/>
                <w:iCs/>
                <w:color w:val="000000"/>
                <w:sz w:val="20"/>
                <w:szCs w:val="20"/>
                <w:lang w:eastAsia="ru-RU"/>
              </w:rPr>
              <w:t>4</w:t>
            </w:r>
            <w:r>
              <w:rPr>
                <w:rFonts w:ascii="Times New Roman" w:eastAsia="Arial Unicode MS" w:hAnsi="Times New Roman"/>
                <w:iCs/>
                <w:color w:val="000000"/>
                <w:sz w:val="20"/>
                <w:szCs w:val="20"/>
                <w:lang w:eastAsia="ru-RU"/>
              </w:rPr>
              <w:t xml:space="preserve"> годом</w:t>
            </w:r>
          </w:p>
          <w:p w14:paraId="44B5B179" w14:textId="77777777" w:rsidR="00551FE0" w:rsidRDefault="00551FE0" w:rsidP="00E91954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Arial Unicode MS" w:hAnsi="Times New Roman"/>
                <w:color w:val="000000"/>
                <w:sz w:val="20"/>
                <w:szCs w:val="20"/>
                <w:lang w:eastAsia="ru-RU"/>
              </w:rPr>
              <w:t>тыс.руб</w:t>
            </w:r>
            <w:proofErr w:type="spellEnd"/>
            <w:r>
              <w:rPr>
                <w:rFonts w:ascii="Times New Roman" w:eastAsia="Arial Unicode MS" w:hAnsi="Times New Roman"/>
                <w:color w:val="000000"/>
                <w:sz w:val="20"/>
                <w:szCs w:val="20"/>
                <w:lang w:eastAsia="ru-RU"/>
              </w:rPr>
              <w:t>.</w:t>
            </w:r>
          </w:p>
          <w:p w14:paraId="096636E4" w14:textId="77777777" w:rsidR="00551FE0" w:rsidRDefault="00551FE0" w:rsidP="00E91954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99" w:type="dxa"/>
            <w:vMerge w:val="restart"/>
            <w:vAlign w:val="center"/>
          </w:tcPr>
          <w:p w14:paraId="31548AB1" w14:textId="29BC8FD8" w:rsidR="00551FE0" w:rsidRDefault="00551FE0" w:rsidP="00E91954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Arial Unicode MS" w:hAnsi="Times New Roman"/>
                <w:color w:val="000000"/>
                <w:sz w:val="20"/>
                <w:szCs w:val="20"/>
                <w:lang w:eastAsia="ru-RU"/>
              </w:rPr>
              <w:t>Отношение доходов 202</w:t>
            </w:r>
            <w:r w:rsidR="00C34BC7">
              <w:rPr>
                <w:rFonts w:ascii="Times New Roman" w:eastAsia="Arial Unicode MS" w:hAnsi="Times New Roman"/>
                <w:color w:val="000000"/>
                <w:sz w:val="20"/>
                <w:szCs w:val="20"/>
                <w:lang w:eastAsia="ru-RU"/>
              </w:rPr>
              <w:t>5</w:t>
            </w:r>
            <w:r>
              <w:rPr>
                <w:rFonts w:ascii="Times New Roman" w:eastAsia="Arial Unicode MS" w:hAnsi="Times New Roman"/>
                <w:color w:val="000000"/>
                <w:sz w:val="20"/>
                <w:szCs w:val="20"/>
                <w:lang w:eastAsia="ru-RU"/>
              </w:rPr>
              <w:t xml:space="preserve"> года к 202</w:t>
            </w:r>
            <w:r w:rsidR="00C34BC7">
              <w:rPr>
                <w:rFonts w:ascii="Times New Roman" w:eastAsia="Arial Unicode MS" w:hAnsi="Times New Roman"/>
                <w:color w:val="000000"/>
                <w:sz w:val="20"/>
                <w:szCs w:val="20"/>
                <w:lang w:eastAsia="ru-RU"/>
              </w:rPr>
              <w:t>4</w:t>
            </w:r>
            <w:r>
              <w:rPr>
                <w:rFonts w:ascii="Times New Roman" w:eastAsia="Arial Unicode MS" w:hAnsi="Times New Roman"/>
                <w:color w:val="000000"/>
                <w:sz w:val="20"/>
                <w:szCs w:val="20"/>
                <w:lang w:eastAsia="ru-RU"/>
              </w:rPr>
              <w:t xml:space="preserve"> году</w:t>
            </w:r>
          </w:p>
          <w:p w14:paraId="1359752E" w14:textId="77777777" w:rsidR="00551FE0" w:rsidRDefault="00551FE0" w:rsidP="00E91954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Arial Unicode MS" w:hAnsi="Times New Roman"/>
                <w:color w:val="000000"/>
                <w:sz w:val="20"/>
                <w:szCs w:val="20"/>
                <w:lang w:eastAsia="ru-RU"/>
              </w:rPr>
              <w:t>%</w:t>
            </w:r>
          </w:p>
        </w:tc>
      </w:tr>
      <w:tr w:rsidR="00291DCE" w:rsidRPr="00291DCE" w14:paraId="2BD91AAA" w14:textId="77777777" w:rsidTr="00C34BC7">
        <w:trPr>
          <w:trHeight w:val="332"/>
        </w:trPr>
        <w:tc>
          <w:tcPr>
            <w:tcW w:w="3402" w:type="dxa"/>
            <w:vMerge/>
            <w:vAlign w:val="center"/>
            <w:hideMark/>
          </w:tcPr>
          <w:p w14:paraId="6376C00E" w14:textId="77777777" w:rsidR="00551FE0" w:rsidRDefault="00551FE0" w:rsidP="00E91954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14:paraId="5DB2B339" w14:textId="77777777" w:rsidR="00551FE0" w:rsidRDefault="00551FE0" w:rsidP="00E91954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Arial Unicode MS" w:hAnsi="Times New Roman"/>
                <w:color w:val="000000"/>
                <w:sz w:val="20"/>
                <w:szCs w:val="20"/>
                <w:lang w:eastAsia="ru-RU"/>
              </w:rPr>
              <w:t>тыс.руб</w:t>
            </w:r>
            <w:proofErr w:type="spellEnd"/>
            <w:r>
              <w:rPr>
                <w:rFonts w:ascii="Times New Roman" w:eastAsia="Arial Unicode MS" w:hAnsi="Times New Roman"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2B927F41" w14:textId="77777777" w:rsidR="00551FE0" w:rsidRDefault="00551FE0" w:rsidP="00E91954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Arial Unicode MS" w:hAnsi="Times New Roman"/>
                <w:color w:val="000000"/>
                <w:sz w:val="20"/>
                <w:szCs w:val="20"/>
                <w:lang w:eastAsia="ru-RU"/>
              </w:rPr>
              <w:t>тыс.руб</w:t>
            </w:r>
            <w:proofErr w:type="spellEnd"/>
            <w:r>
              <w:rPr>
                <w:rFonts w:ascii="Times New Roman" w:eastAsia="Arial Unicode MS" w:hAnsi="Times New Roman"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501" w:type="dxa"/>
            <w:vMerge/>
            <w:vAlign w:val="center"/>
          </w:tcPr>
          <w:p w14:paraId="2E28A985" w14:textId="77777777" w:rsidR="00551FE0" w:rsidRDefault="00551FE0" w:rsidP="00E91954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99" w:type="dxa"/>
            <w:vMerge/>
            <w:vAlign w:val="center"/>
          </w:tcPr>
          <w:p w14:paraId="68FC230A" w14:textId="77777777" w:rsidR="00551FE0" w:rsidRDefault="00551FE0" w:rsidP="00E91954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</w:tr>
      <w:tr w:rsidR="00291DCE" w:rsidRPr="00291DCE" w14:paraId="2F4B0938" w14:textId="77777777" w:rsidTr="00E933B3">
        <w:trPr>
          <w:trHeight w:val="231"/>
        </w:trPr>
        <w:tc>
          <w:tcPr>
            <w:tcW w:w="3402" w:type="dxa"/>
            <w:shd w:val="clear" w:color="auto" w:fill="auto"/>
            <w:vAlign w:val="center"/>
            <w:hideMark/>
          </w:tcPr>
          <w:p w14:paraId="42E0B20A" w14:textId="77777777" w:rsidR="0041558C" w:rsidRDefault="0041558C" w:rsidP="00EF44C2">
            <w:pPr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14:paraId="411B1202" w14:textId="48D5C0AA" w:rsidR="0041558C" w:rsidRDefault="0041558C" w:rsidP="00E91954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55 678,3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68EB18A" w14:textId="5C2CB8C2" w:rsidR="0041558C" w:rsidRDefault="0041558C" w:rsidP="00E91954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58 635,8</w:t>
            </w:r>
          </w:p>
        </w:tc>
        <w:tc>
          <w:tcPr>
            <w:tcW w:w="1501" w:type="dxa"/>
            <w:vAlign w:val="center"/>
          </w:tcPr>
          <w:p w14:paraId="6B3DDAAA" w14:textId="14A22971" w:rsidR="0041558C" w:rsidRDefault="0041558C" w:rsidP="00E91954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2 957,5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14:paraId="3EFA9C4D" w14:textId="71D53924" w:rsidR="0041558C" w:rsidRDefault="00E91954" w:rsidP="00E91954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105,3%</w:t>
            </w:r>
          </w:p>
        </w:tc>
      </w:tr>
      <w:tr w:rsidR="00291DCE" w:rsidRPr="00291DCE" w14:paraId="723AD62A" w14:textId="77777777" w:rsidTr="00E933B3">
        <w:trPr>
          <w:trHeight w:val="309"/>
        </w:trPr>
        <w:tc>
          <w:tcPr>
            <w:tcW w:w="3402" w:type="dxa"/>
            <w:shd w:val="clear" w:color="auto" w:fill="auto"/>
            <w:vAlign w:val="center"/>
            <w:hideMark/>
          </w:tcPr>
          <w:p w14:paraId="6CAD7B9D" w14:textId="77777777" w:rsidR="0041558C" w:rsidRDefault="0041558C" w:rsidP="00EF44C2">
            <w:pPr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14:paraId="566C20CF" w14:textId="671544D4" w:rsidR="0041558C" w:rsidRDefault="0041558C" w:rsidP="00E91954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27 057,0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D3378E6" w14:textId="5C8F91C3" w:rsidR="0041558C" w:rsidRDefault="0041558C" w:rsidP="00E91954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bookmarkStart w:id="2" w:name="_Hlk183099979"/>
            <w:r>
              <w:rPr>
                <w:rFonts w:ascii="Times New Roman" w:hAnsi="Times New Roman"/>
                <w:color w:val="000000"/>
                <w:sz w:val="20"/>
                <w:szCs w:val="20"/>
              </w:rPr>
              <w:t>34 600,0</w:t>
            </w:r>
            <w:bookmarkEnd w:id="2"/>
          </w:p>
        </w:tc>
        <w:tc>
          <w:tcPr>
            <w:tcW w:w="1501" w:type="dxa"/>
            <w:vAlign w:val="center"/>
          </w:tcPr>
          <w:p w14:paraId="0AB1BEEA" w14:textId="5D9C36CF" w:rsidR="0041558C" w:rsidRDefault="0041558C" w:rsidP="00E91954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7 543,0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14:paraId="5FF5C2B0" w14:textId="281DC5B6" w:rsidR="0041558C" w:rsidRDefault="00E91954" w:rsidP="00E91954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127,9%</w:t>
            </w:r>
          </w:p>
        </w:tc>
      </w:tr>
      <w:tr w:rsidR="00291DCE" w:rsidRPr="00291DCE" w14:paraId="34D8A4F2" w14:textId="77777777" w:rsidTr="00546DEE">
        <w:trPr>
          <w:trHeight w:val="698"/>
        </w:trPr>
        <w:tc>
          <w:tcPr>
            <w:tcW w:w="3402" w:type="dxa"/>
            <w:shd w:val="clear" w:color="auto" w:fill="auto"/>
            <w:vAlign w:val="center"/>
            <w:hideMark/>
          </w:tcPr>
          <w:p w14:paraId="56370F9A" w14:textId="77777777" w:rsidR="00E91954" w:rsidRDefault="00E91954" w:rsidP="00EF44C2">
            <w:pPr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Доходы от уплаты акцизов на нефтепродукты, производимые на территории РФ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14:paraId="195E7B03" w14:textId="7D6097D1" w:rsidR="00E91954" w:rsidRDefault="00E91954" w:rsidP="00E91954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8 199,3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8A1E36D" w14:textId="12F25B9A" w:rsidR="00E91954" w:rsidRDefault="00E91954" w:rsidP="00E91954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8 815,8</w:t>
            </w:r>
          </w:p>
        </w:tc>
        <w:tc>
          <w:tcPr>
            <w:tcW w:w="1501" w:type="dxa"/>
            <w:vAlign w:val="center"/>
          </w:tcPr>
          <w:p w14:paraId="559EB56C" w14:textId="1BF88AA9" w:rsidR="00E91954" w:rsidRDefault="00E91954" w:rsidP="00E91954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616,5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14:paraId="44A2CE7F" w14:textId="11894D35" w:rsidR="00E91954" w:rsidRDefault="00E91954" w:rsidP="00E91954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107,5%</w:t>
            </w:r>
          </w:p>
        </w:tc>
      </w:tr>
      <w:tr w:rsidR="00291DCE" w:rsidRPr="00291DCE" w14:paraId="1C0FC8A2" w14:textId="77777777" w:rsidTr="00E933B3">
        <w:trPr>
          <w:trHeight w:val="400"/>
        </w:trPr>
        <w:tc>
          <w:tcPr>
            <w:tcW w:w="3402" w:type="dxa"/>
            <w:shd w:val="clear" w:color="auto" w:fill="auto"/>
            <w:vAlign w:val="center"/>
            <w:hideMark/>
          </w:tcPr>
          <w:p w14:paraId="763CA457" w14:textId="77777777" w:rsidR="00E91954" w:rsidRDefault="00E91954" w:rsidP="00EF44C2">
            <w:pPr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14:paraId="0F7981F0" w14:textId="757E55C4" w:rsidR="00E91954" w:rsidRDefault="00E91954" w:rsidP="00E91954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2 380,0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37A900E" w14:textId="77DFAD42" w:rsidR="00E91954" w:rsidRDefault="00E91954" w:rsidP="00E91954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2 430,0</w:t>
            </w:r>
          </w:p>
        </w:tc>
        <w:tc>
          <w:tcPr>
            <w:tcW w:w="1501" w:type="dxa"/>
            <w:vAlign w:val="center"/>
          </w:tcPr>
          <w:p w14:paraId="4FF547F2" w14:textId="06DA6556" w:rsidR="00E91954" w:rsidRDefault="00E91954" w:rsidP="00E91954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14:paraId="0FD5E71C" w14:textId="1A72A068" w:rsidR="00E91954" w:rsidRDefault="00E91954" w:rsidP="00E91954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102,1%</w:t>
            </w:r>
          </w:p>
        </w:tc>
      </w:tr>
      <w:tr w:rsidR="00291DCE" w:rsidRPr="00291DCE" w14:paraId="7F76F7ED" w14:textId="77777777" w:rsidTr="00EF44C2">
        <w:trPr>
          <w:trHeight w:val="533"/>
        </w:trPr>
        <w:tc>
          <w:tcPr>
            <w:tcW w:w="3402" w:type="dxa"/>
            <w:shd w:val="clear" w:color="auto" w:fill="auto"/>
            <w:vAlign w:val="center"/>
          </w:tcPr>
          <w:p w14:paraId="2490AFD1" w14:textId="77777777" w:rsidR="00E91954" w:rsidRDefault="00E91954" w:rsidP="00EF44C2">
            <w:pPr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Налог на имущество физических лиц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14:paraId="5DB5AAE8" w14:textId="340B21D7" w:rsidR="00E91954" w:rsidRDefault="00E91954" w:rsidP="00E91954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2 230,0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D6A7926" w14:textId="2C15E526" w:rsidR="00E91954" w:rsidRDefault="00E91954" w:rsidP="00E91954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2 350,0</w:t>
            </w:r>
          </w:p>
        </w:tc>
        <w:tc>
          <w:tcPr>
            <w:tcW w:w="1501" w:type="dxa"/>
            <w:vAlign w:val="center"/>
          </w:tcPr>
          <w:p w14:paraId="18B66BBE" w14:textId="3607AEF1" w:rsidR="00E91954" w:rsidRDefault="00E91954" w:rsidP="00E91954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120,0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14:paraId="29500FB2" w14:textId="6CB46ABD" w:rsidR="00E91954" w:rsidRDefault="00E91954" w:rsidP="00E91954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105,4%</w:t>
            </w:r>
          </w:p>
        </w:tc>
      </w:tr>
      <w:tr w:rsidR="00291DCE" w:rsidRPr="00291DCE" w14:paraId="231C4A1F" w14:textId="77777777" w:rsidTr="00EF44C2">
        <w:trPr>
          <w:trHeight w:val="487"/>
        </w:trPr>
        <w:tc>
          <w:tcPr>
            <w:tcW w:w="3402" w:type="dxa"/>
            <w:shd w:val="clear" w:color="auto" w:fill="auto"/>
            <w:vAlign w:val="center"/>
            <w:hideMark/>
          </w:tcPr>
          <w:p w14:paraId="12123E41" w14:textId="77777777" w:rsidR="00E91954" w:rsidRDefault="00E91954" w:rsidP="00EF44C2">
            <w:pPr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Земельный налог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14:paraId="60EB0087" w14:textId="5AFCF071" w:rsidR="00E91954" w:rsidRDefault="00E91954" w:rsidP="00E91954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15 000,0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2802EBC" w14:textId="532D7E77" w:rsidR="00E91954" w:rsidRDefault="00E91954" w:rsidP="00E91954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10 000,0</w:t>
            </w:r>
          </w:p>
        </w:tc>
        <w:tc>
          <w:tcPr>
            <w:tcW w:w="1501" w:type="dxa"/>
            <w:vAlign w:val="center"/>
          </w:tcPr>
          <w:p w14:paraId="7A8DA727" w14:textId="2A9440EC" w:rsidR="00E91954" w:rsidRDefault="00E91954" w:rsidP="00E91954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-5 000,0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14:paraId="2752809A" w14:textId="3BFB62D4" w:rsidR="00E91954" w:rsidRDefault="00E91954" w:rsidP="00E91954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66,7%</w:t>
            </w:r>
          </w:p>
        </w:tc>
      </w:tr>
      <w:tr w:rsidR="00291DCE" w:rsidRPr="00291DCE" w14:paraId="75742CF5" w14:textId="77777777" w:rsidTr="00546DEE">
        <w:trPr>
          <w:trHeight w:val="1021"/>
        </w:trPr>
        <w:tc>
          <w:tcPr>
            <w:tcW w:w="3402" w:type="dxa"/>
            <w:shd w:val="clear" w:color="auto" w:fill="auto"/>
            <w:vAlign w:val="center"/>
          </w:tcPr>
          <w:p w14:paraId="08F326CC" w14:textId="77777777" w:rsidR="00E91954" w:rsidRDefault="00E91954" w:rsidP="00EF44C2">
            <w:pPr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14:paraId="73241C80" w14:textId="0BEF58CA" w:rsidR="00E91954" w:rsidRDefault="00E91954" w:rsidP="00E91954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264,0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B6643C6" w14:textId="6F41EBDD" w:rsidR="00E91954" w:rsidRDefault="00E91954" w:rsidP="00E91954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440</w:t>
            </w:r>
          </w:p>
        </w:tc>
        <w:tc>
          <w:tcPr>
            <w:tcW w:w="1501" w:type="dxa"/>
            <w:vAlign w:val="center"/>
          </w:tcPr>
          <w:p w14:paraId="2D42E4B6" w14:textId="70AD6B5B" w:rsidR="00E91954" w:rsidRDefault="00E91954" w:rsidP="00E91954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176,0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14:paraId="7A4CF587" w14:textId="203518E4" w:rsidR="00E91954" w:rsidRDefault="00E91954" w:rsidP="00E91954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166,7%</w:t>
            </w:r>
          </w:p>
        </w:tc>
      </w:tr>
      <w:tr w:rsidR="00291DCE" w:rsidRPr="00291DCE" w14:paraId="1E87D309" w14:textId="77777777" w:rsidTr="00546DEE">
        <w:trPr>
          <w:trHeight w:val="615"/>
        </w:trPr>
        <w:tc>
          <w:tcPr>
            <w:tcW w:w="3402" w:type="dxa"/>
            <w:shd w:val="clear" w:color="auto" w:fill="auto"/>
            <w:vAlign w:val="center"/>
          </w:tcPr>
          <w:p w14:paraId="3BE7EF3D" w14:textId="20CDE86E" w:rsidR="00E91954" w:rsidRDefault="00EF44C2" w:rsidP="00546DEE">
            <w:pPr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Доходы от использования имущества, находящегося в казне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14:paraId="4BD1CCCE" w14:textId="5881B26A" w:rsidR="00E91954" w:rsidRDefault="00E91954" w:rsidP="00E91954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526,0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AAAC5EA" w14:textId="77777777" w:rsidR="00E91954" w:rsidRDefault="00E91954" w:rsidP="00E91954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501" w:type="dxa"/>
            <w:vAlign w:val="center"/>
          </w:tcPr>
          <w:p w14:paraId="14777C00" w14:textId="3DF88C42" w:rsidR="00E91954" w:rsidRDefault="00E91954" w:rsidP="00E91954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-526,0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14:paraId="46DCC53F" w14:textId="3008A764" w:rsidR="00E91954" w:rsidRDefault="00E91954" w:rsidP="00E91954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0,0%</w:t>
            </w:r>
          </w:p>
        </w:tc>
      </w:tr>
      <w:tr w:rsidR="00291DCE" w:rsidRPr="00291DCE" w14:paraId="5059152A" w14:textId="77777777" w:rsidTr="00EF44C2">
        <w:trPr>
          <w:trHeight w:val="990"/>
        </w:trPr>
        <w:tc>
          <w:tcPr>
            <w:tcW w:w="3402" w:type="dxa"/>
            <w:shd w:val="clear" w:color="auto" w:fill="auto"/>
            <w:vAlign w:val="center"/>
          </w:tcPr>
          <w:p w14:paraId="04EDA905" w14:textId="77777777" w:rsidR="0041558C" w:rsidRDefault="0041558C" w:rsidP="00EF44C2">
            <w:pPr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14:paraId="2C79DB97" w14:textId="35F8D719" w:rsidR="0041558C" w:rsidRDefault="0041558C" w:rsidP="00E91954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8,0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9EA013A" w14:textId="77777777" w:rsidR="0041558C" w:rsidRDefault="0041558C" w:rsidP="00E91954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01" w:type="dxa"/>
            <w:vAlign w:val="center"/>
          </w:tcPr>
          <w:p w14:paraId="013DF1F4" w14:textId="6E075835" w:rsidR="0041558C" w:rsidRDefault="0041558C" w:rsidP="00E91954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-8,0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14:paraId="4077D5FD" w14:textId="77777777" w:rsidR="0041558C" w:rsidRDefault="0041558C" w:rsidP="00E91954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0,0%</w:t>
            </w:r>
          </w:p>
        </w:tc>
      </w:tr>
      <w:tr w:rsidR="00291DCE" w:rsidRPr="00291DCE" w14:paraId="4E657B8E" w14:textId="77777777" w:rsidTr="00546DEE">
        <w:trPr>
          <w:trHeight w:val="249"/>
        </w:trPr>
        <w:tc>
          <w:tcPr>
            <w:tcW w:w="3402" w:type="dxa"/>
            <w:shd w:val="clear" w:color="auto" w:fill="auto"/>
            <w:vAlign w:val="center"/>
          </w:tcPr>
          <w:p w14:paraId="048DD1CA" w14:textId="77777777" w:rsidR="0041558C" w:rsidRDefault="0041558C" w:rsidP="00EF44C2">
            <w:pPr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Штрафы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14:paraId="4FB5EA94" w14:textId="24CDFEE3" w:rsidR="0041558C" w:rsidRDefault="0041558C" w:rsidP="00E91954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14,0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0F51273" w14:textId="77777777" w:rsidR="0041558C" w:rsidRDefault="0041558C" w:rsidP="00E91954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501" w:type="dxa"/>
            <w:vAlign w:val="center"/>
          </w:tcPr>
          <w:p w14:paraId="24D181B9" w14:textId="03508C5F" w:rsidR="0041558C" w:rsidRDefault="0041558C" w:rsidP="00E91954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-14,0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14:paraId="146A55AD" w14:textId="77777777" w:rsidR="0041558C" w:rsidRDefault="0041558C" w:rsidP="00E91954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0,0%</w:t>
            </w:r>
          </w:p>
        </w:tc>
      </w:tr>
      <w:tr w:rsidR="00291DCE" w:rsidRPr="00291DCE" w14:paraId="1BB14D76" w14:textId="77777777" w:rsidTr="00EF44C2">
        <w:trPr>
          <w:trHeight w:val="560"/>
        </w:trPr>
        <w:tc>
          <w:tcPr>
            <w:tcW w:w="3402" w:type="dxa"/>
            <w:shd w:val="clear" w:color="auto" w:fill="auto"/>
            <w:vAlign w:val="center"/>
            <w:hideMark/>
          </w:tcPr>
          <w:p w14:paraId="2641C8C9" w14:textId="77777777" w:rsidR="00E91954" w:rsidRDefault="00E91954" w:rsidP="00EF44C2">
            <w:pPr>
              <w:spacing w:after="0" w:line="240" w:lineRule="auto"/>
              <w:jc w:val="both"/>
              <w:rPr>
                <w:rFonts w:ascii="Times New Roman" w:eastAsia="Arial Unicode MS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Arial Unicode MS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БЕЗВОЗМЕЗДНЫЕ ПОСТУПЛЕНИЯ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14:paraId="44C08476" w14:textId="47BC62E3" w:rsidR="00E91954" w:rsidRDefault="00E91954" w:rsidP="00E91954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63 633,9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8A67A9C" w14:textId="3F167394" w:rsidR="00E91954" w:rsidRDefault="00E91954" w:rsidP="00E91954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13 521,4</w:t>
            </w:r>
          </w:p>
        </w:tc>
        <w:tc>
          <w:tcPr>
            <w:tcW w:w="1501" w:type="dxa"/>
            <w:vAlign w:val="center"/>
          </w:tcPr>
          <w:p w14:paraId="15BA810D" w14:textId="7ACD0689" w:rsidR="00E91954" w:rsidRDefault="00E91954" w:rsidP="00E91954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-50 112,5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14:paraId="2EF5830D" w14:textId="50926E8F" w:rsidR="00E91954" w:rsidRDefault="00E91954" w:rsidP="00E91954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21,2%</w:t>
            </w:r>
          </w:p>
        </w:tc>
      </w:tr>
      <w:tr w:rsidR="00291DCE" w:rsidRPr="00291DCE" w14:paraId="2C8FB3E4" w14:textId="77777777" w:rsidTr="00EF44C2">
        <w:trPr>
          <w:trHeight w:val="660"/>
        </w:trPr>
        <w:tc>
          <w:tcPr>
            <w:tcW w:w="3402" w:type="dxa"/>
            <w:shd w:val="clear" w:color="auto" w:fill="auto"/>
            <w:vAlign w:val="center"/>
            <w:hideMark/>
          </w:tcPr>
          <w:p w14:paraId="7BF56322" w14:textId="77777777" w:rsidR="00E91954" w:rsidRDefault="00E91954" w:rsidP="00EF44C2">
            <w:pPr>
              <w:spacing w:after="0" w:line="240" w:lineRule="auto"/>
              <w:jc w:val="both"/>
              <w:rPr>
                <w:rFonts w:ascii="Times New Roman" w:eastAsia="Arial Unicode MS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Arial Unicode MS" w:hAnsi="Times New Roman"/>
                <w:color w:val="000000"/>
                <w:sz w:val="20"/>
                <w:szCs w:val="20"/>
                <w:lang w:eastAsia="ru-RU"/>
              </w:rPr>
              <w:t>Безвозмездные поступления от других бюджетов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14:paraId="0FE90332" w14:textId="00887D6F" w:rsidR="00E91954" w:rsidRDefault="00E91954" w:rsidP="00E91954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63 583,9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92C41BE" w14:textId="6B647DF1" w:rsidR="00E91954" w:rsidRDefault="00E91954" w:rsidP="00E91954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13471,4</w:t>
            </w:r>
          </w:p>
        </w:tc>
        <w:tc>
          <w:tcPr>
            <w:tcW w:w="1501" w:type="dxa"/>
            <w:vAlign w:val="center"/>
          </w:tcPr>
          <w:p w14:paraId="31E31926" w14:textId="3275E758" w:rsidR="00E91954" w:rsidRDefault="00E91954" w:rsidP="00E91954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-50 112,5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14:paraId="70489BD8" w14:textId="7BADD331" w:rsidR="00E91954" w:rsidRDefault="00E91954" w:rsidP="00E91954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21,2%</w:t>
            </w:r>
          </w:p>
        </w:tc>
      </w:tr>
      <w:tr w:rsidR="00291DCE" w:rsidRPr="00291DCE" w14:paraId="05D990AE" w14:textId="77777777" w:rsidTr="00EF44C2">
        <w:trPr>
          <w:trHeight w:val="330"/>
        </w:trPr>
        <w:tc>
          <w:tcPr>
            <w:tcW w:w="3402" w:type="dxa"/>
            <w:shd w:val="clear" w:color="auto" w:fill="auto"/>
            <w:vAlign w:val="center"/>
          </w:tcPr>
          <w:p w14:paraId="1FF50693" w14:textId="1CA3618D" w:rsidR="00E91954" w:rsidRDefault="00E91954" w:rsidP="00EF44C2">
            <w:pPr>
              <w:spacing w:after="0" w:line="240" w:lineRule="auto"/>
              <w:jc w:val="both"/>
              <w:rPr>
                <w:rFonts w:ascii="Times New Roman" w:eastAsia="Arial Unicode MS" w:hAnsi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Arial Unicode MS" w:hAnsi="Times New Roman"/>
                <w:bCs/>
                <w:color w:val="000000"/>
                <w:sz w:val="20"/>
                <w:szCs w:val="20"/>
                <w:lang w:eastAsia="ru-RU"/>
              </w:rPr>
              <w:t>Прочие безвозмездные поступления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14:paraId="1609F997" w14:textId="03117B03" w:rsidR="00E91954" w:rsidRDefault="00E91954" w:rsidP="00E91954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7B8D493" w14:textId="774F5FFD" w:rsidR="00E91954" w:rsidRDefault="00E91954" w:rsidP="00E91954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501" w:type="dxa"/>
            <w:vAlign w:val="center"/>
          </w:tcPr>
          <w:p w14:paraId="28BFC027" w14:textId="03A4CAAD" w:rsidR="00E91954" w:rsidRDefault="00E91954" w:rsidP="00E91954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14:paraId="5F3B6D36" w14:textId="531BE29C" w:rsidR="00E91954" w:rsidRDefault="00E91954" w:rsidP="00E91954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100,0%</w:t>
            </w:r>
          </w:p>
        </w:tc>
      </w:tr>
      <w:tr w:rsidR="00EF44C2" w:rsidRPr="00291DCE" w14:paraId="1113EA7F" w14:textId="77777777" w:rsidTr="00EF44C2">
        <w:trPr>
          <w:trHeight w:val="330"/>
        </w:trPr>
        <w:tc>
          <w:tcPr>
            <w:tcW w:w="3402" w:type="dxa"/>
            <w:shd w:val="clear" w:color="auto" w:fill="auto"/>
            <w:vAlign w:val="center"/>
            <w:hideMark/>
          </w:tcPr>
          <w:p w14:paraId="06901172" w14:textId="77777777" w:rsidR="0041558C" w:rsidRDefault="0041558C" w:rsidP="00EF44C2">
            <w:pPr>
              <w:spacing w:after="0" w:line="240" w:lineRule="auto"/>
              <w:jc w:val="both"/>
              <w:rPr>
                <w:rFonts w:ascii="Times New Roman" w:eastAsia="Arial Unicode MS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Arial Unicode MS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 ДОХОДОВ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14:paraId="5FF9F8A9" w14:textId="59E8F801" w:rsidR="0041558C" w:rsidRDefault="0041558C" w:rsidP="00E91954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119 312,2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3C558B8" w14:textId="48DEB0D6" w:rsidR="0041558C" w:rsidRDefault="0041558C" w:rsidP="00E91954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72 157,2</w:t>
            </w:r>
          </w:p>
        </w:tc>
        <w:tc>
          <w:tcPr>
            <w:tcW w:w="1501" w:type="dxa"/>
            <w:vAlign w:val="center"/>
          </w:tcPr>
          <w:p w14:paraId="14E93ED9" w14:textId="4AE08F27" w:rsidR="0041558C" w:rsidRDefault="00E91954" w:rsidP="00E91954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-47 155,0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14:paraId="531CC08E" w14:textId="4608FCE9" w:rsidR="0041558C" w:rsidRDefault="00E91954" w:rsidP="00E91954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60,5%</w:t>
            </w:r>
          </w:p>
        </w:tc>
      </w:tr>
    </w:tbl>
    <w:p w14:paraId="4417B49F" w14:textId="77777777" w:rsidR="00402CE5" w:rsidRDefault="00402CE5" w:rsidP="00402CE5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8"/>
        </w:rPr>
      </w:pPr>
    </w:p>
    <w:p w14:paraId="2B96B344" w14:textId="514C24AA" w:rsidR="00795CAF" w:rsidRDefault="009C3CFA" w:rsidP="008B141C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Как видно из таблицы №1 в 202</w:t>
      </w:r>
      <w:r w:rsidR="00491437">
        <w:rPr>
          <w:rFonts w:ascii="Times New Roman" w:hAnsi="Times New Roman"/>
          <w:color w:val="000000"/>
          <w:sz w:val="28"/>
          <w:szCs w:val="28"/>
        </w:rPr>
        <w:t>5</w:t>
      </w:r>
      <w:r>
        <w:rPr>
          <w:rFonts w:ascii="Times New Roman" w:hAnsi="Times New Roman"/>
          <w:color w:val="000000"/>
          <w:sz w:val="28"/>
          <w:szCs w:val="28"/>
        </w:rPr>
        <w:t xml:space="preserve"> году </w:t>
      </w:r>
      <w:r w:rsidR="00795CAF">
        <w:rPr>
          <w:rFonts w:ascii="Times New Roman" w:hAnsi="Times New Roman"/>
          <w:color w:val="000000"/>
          <w:sz w:val="28"/>
          <w:szCs w:val="28"/>
        </w:rPr>
        <w:t xml:space="preserve">поступление основных видов доходов </w:t>
      </w:r>
      <w:r>
        <w:rPr>
          <w:rFonts w:ascii="Times New Roman" w:hAnsi="Times New Roman"/>
          <w:color w:val="000000"/>
          <w:sz w:val="28"/>
          <w:szCs w:val="28"/>
        </w:rPr>
        <w:t>прогнозируется</w:t>
      </w:r>
      <w:r w:rsidR="006534BB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491437">
        <w:rPr>
          <w:rFonts w:ascii="Times New Roman" w:hAnsi="Times New Roman"/>
          <w:color w:val="000000"/>
          <w:sz w:val="28"/>
          <w:szCs w:val="28"/>
        </w:rPr>
        <w:t>выше</w:t>
      </w:r>
      <w:r w:rsidR="006534BB">
        <w:rPr>
          <w:rFonts w:ascii="Times New Roman" w:hAnsi="Times New Roman"/>
          <w:color w:val="000000"/>
          <w:sz w:val="28"/>
          <w:szCs w:val="28"/>
        </w:rPr>
        <w:t xml:space="preserve"> уровн</w:t>
      </w:r>
      <w:r w:rsidR="00491437">
        <w:rPr>
          <w:rFonts w:ascii="Times New Roman" w:hAnsi="Times New Roman"/>
          <w:color w:val="000000"/>
          <w:sz w:val="28"/>
          <w:szCs w:val="28"/>
        </w:rPr>
        <w:t>я</w:t>
      </w:r>
      <w:r w:rsidR="006534BB">
        <w:rPr>
          <w:rFonts w:ascii="Times New Roman" w:hAnsi="Times New Roman"/>
          <w:color w:val="000000"/>
          <w:sz w:val="28"/>
          <w:szCs w:val="28"/>
        </w:rPr>
        <w:t xml:space="preserve"> 202</w:t>
      </w:r>
      <w:r w:rsidR="00491437">
        <w:rPr>
          <w:rFonts w:ascii="Times New Roman" w:hAnsi="Times New Roman"/>
          <w:color w:val="000000"/>
          <w:sz w:val="28"/>
          <w:szCs w:val="28"/>
        </w:rPr>
        <w:t>4</w:t>
      </w:r>
      <w:r w:rsidR="006534BB">
        <w:rPr>
          <w:rFonts w:ascii="Times New Roman" w:hAnsi="Times New Roman"/>
          <w:color w:val="000000"/>
          <w:sz w:val="28"/>
          <w:szCs w:val="28"/>
        </w:rPr>
        <w:t xml:space="preserve"> года</w:t>
      </w:r>
      <w:r w:rsidR="00491437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6534BB">
        <w:rPr>
          <w:rFonts w:ascii="Times New Roman" w:hAnsi="Times New Roman"/>
          <w:color w:val="000000"/>
          <w:sz w:val="28"/>
          <w:szCs w:val="28"/>
        </w:rPr>
        <w:t>за</w:t>
      </w:r>
      <w:r w:rsidR="00491437">
        <w:rPr>
          <w:rFonts w:ascii="Times New Roman" w:hAnsi="Times New Roman"/>
          <w:color w:val="000000"/>
          <w:sz w:val="28"/>
          <w:szCs w:val="28"/>
        </w:rPr>
        <w:t xml:space="preserve"> счет планируемого увеличения поступлений налога на доходы физических лиц, в виду запуска строительства 2 очереди </w:t>
      </w:r>
      <w:r w:rsidR="00621D97">
        <w:rPr>
          <w:rFonts w:ascii="Times New Roman" w:hAnsi="Times New Roman"/>
          <w:color w:val="000000"/>
          <w:sz w:val="28"/>
          <w:szCs w:val="28"/>
        </w:rPr>
        <w:t>ТЭЦ «Ударная».</w:t>
      </w:r>
    </w:p>
    <w:p w14:paraId="4F67FF55" w14:textId="1FAD2AB5" w:rsidR="00402CE5" w:rsidRDefault="00795CAF" w:rsidP="008B141C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lastRenderedPageBreak/>
        <w:t xml:space="preserve">Поступление </w:t>
      </w:r>
      <w:r>
        <w:rPr>
          <w:rFonts w:ascii="Times New Roman" w:hAnsi="Times New Roman"/>
          <w:b/>
          <w:color w:val="000000"/>
          <w:sz w:val="28"/>
          <w:szCs w:val="28"/>
        </w:rPr>
        <w:t>н</w:t>
      </w:r>
      <w:r w:rsidR="009C3CFA">
        <w:rPr>
          <w:rFonts w:ascii="Times New Roman" w:hAnsi="Times New Roman"/>
          <w:b/>
          <w:color w:val="000000"/>
          <w:sz w:val="28"/>
          <w:szCs w:val="28"/>
        </w:rPr>
        <w:t>алог</w:t>
      </w:r>
      <w:r>
        <w:rPr>
          <w:rFonts w:ascii="Times New Roman" w:hAnsi="Times New Roman"/>
          <w:b/>
          <w:color w:val="000000"/>
          <w:sz w:val="28"/>
          <w:szCs w:val="28"/>
        </w:rPr>
        <w:t>а</w:t>
      </w:r>
      <w:r w:rsidR="009C3CFA">
        <w:rPr>
          <w:rFonts w:ascii="Times New Roman" w:hAnsi="Times New Roman"/>
          <w:b/>
          <w:color w:val="000000"/>
          <w:sz w:val="28"/>
          <w:szCs w:val="28"/>
        </w:rPr>
        <w:t xml:space="preserve"> на доходы физических лиц</w:t>
      </w:r>
      <w:r w:rsidR="009C3CFA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 xml:space="preserve">планируется в сумме </w:t>
      </w:r>
      <w:r w:rsidR="00491437">
        <w:rPr>
          <w:rFonts w:ascii="Times New Roman" w:hAnsi="Times New Roman"/>
          <w:color w:val="000000"/>
          <w:sz w:val="28"/>
          <w:szCs w:val="28"/>
        </w:rPr>
        <w:t xml:space="preserve">34 600,0 </w:t>
      </w:r>
      <w:proofErr w:type="spellStart"/>
      <w:proofErr w:type="gramStart"/>
      <w:r>
        <w:rPr>
          <w:rFonts w:ascii="Times New Roman" w:hAnsi="Times New Roman"/>
          <w:color w:val="000000"/>
          <w:sz w:val="28"/>
          <w:szCs w:val="28"/>
        </w:rPr>
        <w:t>тыс.рублей</w:t>
      </w:r>
      <w:proofErr w:type="spellEnd"/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или к уровню уточненных бюджетных назначений 202</w:t>
      </w:r>
      <w:r w:rsidR="00491437">
        <w:rPr>
          <w:rFonts w:ascii="Times New Roman" w:hAnsi="Times New Roman"/>
          <w:color w:val="000000"/>
          <w:sz w:val="28"/>
          <w:szCs w:val="28"/>
        </w:rPr>
        <w:t>4</w:t>
      </w:r>
      <w:r>
        <w:rPr>
          <w:rFonts w:ascii="Times New Roman" w:hAnsi="Times New Roman"/>
          <w:color w:val="000000"/>
          <w:sz w:val="28"/>
          <w:szCs w:val="28"/>
        </w:rPr>
        <w:t xml:space="preserve"> года</w:t>
      </w:r>
      <w:r w:rsidR="00D147C2">
        <w:rPr>
          <w:rFonts w:ascii="Times New Roman" w:hAnsi="Times New Roman"/>
          <w:color w:val="000000"/>
          <w:sz w:val="28"/>
          <w:szCs w:val="28"/>
        </w:rPr>
        <w:t xml:space="preserve"> –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491437">
        <w:rPr>
          <w:rFonts w:ascii="Times New Roman" w:hAnsi="Times New Roman"/>
          <w:color w:val="000000"/>
          <w:sz w:val="28"/>
          <w:szCs w:val="28"/>
        </w:rPr>
        <w:t>127,9</w:t>
      </w:r>
      <w:r w:rsidR="00621D97">
        <w:rPr>
          <w:rFonts w:ascii="Times New Roman" w:hAnsi="Times New Roman"/>
          <w:color w:val="000000"/>
          <w:sz w:val="28"/>
          <w:szCs w:val="28"/>
        </w:rPr>
        <w:t>%</w:t>
      </w:r>
      <w:r w:rsidR="000D3354">
        <w:rPr>
          <w:rFonts w:ascii="Times New Roman" w:hAnsi="Times New Roman"/>
          <w:color w:val="000000"/>
          <w:sz w:val="28"/>
          <w:szCs w:val="28"/>
        </w:rPr>
        <w:t>.</w:t>
      </w:r>
    </w:p>
    <w:p w14:paraId="63BB5298" w14:textId="76DE86E0" w:rsidR="000D3354" w:rsidRDefault="000D3354" w:rsidP="008B141C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Расчет прогнозируемых поступлений произведен в соответствии с положениями главы 23 Налогового кодекса РФ, а также исходя из динамики мобилизации налога, ожидаемой оценки поступлений 202</w:t>
      </w:r>
      <w:r w:rsidR="00491437">
        <w:rPr>
          <w:rFonts w:ascii="Times New Roman" w:hAnsi="Times New Roman"/>
          <w:color w:val="000000"/>
          <w:sz w:val="28"/>
          <w:szCs w:val="28"/>
        </w:rPr>
        <w:t>4</w:t>
      </w:r>
      <w:r>
        <w:rPr>
          <w:rFonts w:ascii="Times New Roman" w:hAnsi="Times New Roman"/>
          <w:color w:val="000000"/>
          <w:sz w:val="28"/>
          <w:szCs w:val="28"/>
        </w:rPr>
        <w:t xml:space="preserve"> года и прогнозируемого </w:t>
      </w:r>
      <w:r w:rsidR="003239C3">
        <w:rPr>
          <w:rFonts w:ascii="Times New Roman" w:hAnsi="Times New Roman"/>
          <w:color w:val="000000"/>
          <w:sz w:val="28"/>
          <w:szCs w:val="28"/>
        </w:rPr>
        <w:t xml:space="preserve">увеличения рабочих мест и </w:t>
      </w:r>
      <w:r>
        <w:rPr>
          <w:rFonts w:ascii="Times New Roman" w:hAnsi="Times New Roman"/>
          <w:color w:val="000000"/>
          <w:sz w:val="28"/>
          <w:szCs w:val="28"/>
        </w:rPr>
        <w:t>темпа</w:t>
      </w:r>
      <w:r w:rsidR="003239C3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 xml:space="preserve">роста фонда оплаты труда </w:t>
      </w:r>
      <w:r w:rsidR="003239C3">
        <w:rPr>
          <w:rFonts w:ascii="Times New Roman" w:hAnsi="Times New Roman"/>
          <w:color w:val="000000"/>
          <w:sz w:val="28"/>
          <w:szCs w:val="28"/>
        </w:rPr>
        <w:t>в</w:t>
      </w:r>
      <w:r>
        <w:rPr>
          <w:rFonts w:ascii="Times New Roman" w:hAnsi="Times New Roman"/>
          <w:color w:val="000000"/>
          <w:sz w:val="28"/>
          <w:szCs w:val="28"/>
        </w:rPr>
        <w:t xml:space="preserve"> 202</w:t>
      </w:r>
      <w:r w:rsidR="003239C3">
        <w:rPr>
          <w:rFonts w:ascii="Times New Roman" w:hAnsi="Times New Roman"/>
          <w:color w:val="000000"/>
          <w:sz w:val="28"/>
          <w:szCs w:val="28"/>
        </w:rPr>
        <w:t>5</w:t>
      </w:r>
      <w:r>
        <w:rPr>
          <w:rFonts w:ascii="Times New Roman" w:hAnsi="Times New Roman"/>
          <w:color w:val="000000"/>
          <w:sz w:val="28"/>
          <w:szCs w:val="28"/>
        </w:rPr>
        <w:t xml:space="preserve"> год.</w:t>
      </w:r>
    </w:p>
    <w:p w14:paraId="7C764DAA" w14:textId="49F63349" w:rsidR="00103988" w:rsidRDefault="008C19C6" w:rsidP="00546F06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Согласно пояснительной записке к Проекту Решения о бюджете основными налогоплательщиками налога на доходы физических лиц являются: </w:t>
      </w:r>
      <w:r w:rsidR="00103988">
        <w:rPr>
          <w:rFonts w:ascii="Times New Roman" w:hAnsi="Times New Roman"/>
          <w:color w:val="000000"/>
          <w:sz w:val="28"/>
          <w:szCs w:val="28"/>
        </w:rPr>
        <w:t>ООО «</w:t>
      </w:r>
      <w:proofErr w:type="spellStart"/>
      <w:r w:rsidR="00103988">
        <w:rPr>
          <w:rFonts w:ascii="Times New Roman" w:hAnsi="Times New Roman"/>
          <w:color w:val="000000"/>
          <w:sz w:val="28"/>
          <w:szCs w:val="28"/>
        </w:rPr>
        <w:t>Интерэнерго</w:t>
      </w:r>
      <w:proofErr w:type="spellEnd"/>
      <w:r w:rsidR="00103988">
        <w:rPr>
          <w:rFonts w:ascii="Times New Roman" w:hAnsi="Times New Roman"/>
          <w:color w:val="000000"/>
          <w:sz w:val="28"/>
          <w:szCs w:val="28"/>
        </w:rPr>
        <w:t>», ООО «ВО "Технопромэкспорт», ООО «ИНТЕРЭНЕРГО СТРОЙМОНТАЖ», ООО колхоз «Ленинский путь», ООО «АНТАРЕС-ЮГ», ГБУ СО КК "КИЕВСКИЙ ПНИ",</w:t>
      </w:r>
      <w:r w:rsidR="00774140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103988">
        <w:rPr>
          <w:rFonts w:ascii="Times New Roman" w:hAnsi="Times New Roman"/>
          <w:color w:val="000000"/>
          <w:sz w:val="28"/>
          <w:szCs w:val="28"/>
        </w:rPr>
        <w:t xml:space="preserve">ООО «Санкт-Петербург </w:t>
      </w:r>
      <w:proofErr w:type="spellStart"/>
      <w:r w:rsidR="00103988">
        <w:rPr>
          <w:rFonts w:ascii="Times New Roman" w:hAnsi="Times New Roman"/>
          <w:color w:val="000000"/>
          <w:sz w:val="28"/>
          <w:szCs w:val="28"/>
        </w:rPr>
        <w:t>Энергомонтаж</w:t>
      </w:r>
      <w:proofErr w:type="spellEnd"/>
      <w:r w:rsidR="00103988">
        <w:rPr>
          <w:rFonts w:ascii="Times New Roman" w:hAnsi="Times New Roman"/>
          <w:color w:val="000000"/>
          <w:sz w:val="28"/>
          <w:szCs w:val="28"/>
        </w:rPr>
        <w:t>»,</w:t>
      </w:r>
      <w:r w:rsidR="00774140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103988">
        <w:rPr>
          <w:rFonts w:ascii="Times New Roman" w:hAnsi="Times New Roman"/>
          <w:color w:val="000000"/>
          <w:sz w:val="28"/>
          <w:szCs w:val="28"/>
        </w:rPr>
        <w:t>ООО «ИНЖТЕХ», ООО «Система комплексного строительства», ОАО «Российские железные дороги» и другие. Следует отметить, что данный вид налога составляет 59,5 % от общей суммы налоговых доходов.</w:t>
      </w:r>
    </w:p>
    <w:p w14:paraId="090B0A0C" w14:textId="64C9B9D2" w:rsidR="008D5EF9" w:rsidRDefault="00A02F5A" w:rsidP="00546F06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Д</w:t>
      </w:r>
      <w:r w:rsidR="008D5EF9">
        <w:rPr>
          <w:rFonts w:ascii="Times New Roman" w:hAnsi="Times New Roman"/>
          <w:color w:val="000000"/>
          <w:sz w:val="28"/>
          <w:szCs w:val="28"/>
        </w:rPr>
        <w:t xml:space="preserve">оходным источником бюджета </w:t>
      </w:r>
      <w:r w:rsidR="00473C0E">
        <w:rPr>
          <w:rFonts w:ascii="Times New Roman" w:hAnsi="Times New Roman"/>
          <w:color w:val="000000"/>
          <w:sz w:val="28"/>
          <w:szCs w:val="28"/>
        </w:rPr>
        <w:t xml:space="preserve">Киевского </w:t>
      </w:r>
      <w:r w:rsidR="008D5EF9">
        <w:rPr>
          <w:rFonts w:ascii="Times New Roman" w:hAnsi="Times New Roman"/>
          <w:color w:val="000000"/>
          <w:sz w:val="28"/>
          <w:szCs w:val="28"/>
        </w:rPr>
        <w:t xml:space="preserve">сельского поселения </w:t>
      </w:r>
      <w:r>
        <w:rPr>
          <w:rFonts w:ascii="Times New Roman" w:hAnsi="Times New Roman"/>
          <w:color w:val="000000"/>
          <w:sz w:val="28"/>
          <w:szCs w:val="28"/>
        </w:rPr>
        <w:t xml:space="preserve">так же </w:t>
      </w:r>
      <w:r w:rsidR="008D5EF9">
        <w:rPr>
          <w:rFonts w:ascii="Times New Roman" w:hAnsi="Times New Roman"/>
          <w:color w:val="000000"/>
          <w:sz w:val="28"/>
          <w:szCs w:val="28"/>
        </w:rPr>
        <w:t xml:space="preserve">является </w:t>
      </w:r>
      <w:r w:rsidR="008D5EF9">
        <w:rPr>
          <w:rFonts w:ascii="Times New Roman" w:hAnsi="Times New Roman"/>
          <w:b/>
          <w:color w:val="000000"/>
          <w:sz w:val="28"/>
          <w:szCs w:val="28"/>
        </w:rPr>
        <w:t>земельный налог.</w:t>
      </w:r>
    </w:p>
    <w:p w14:paraId="43825E7F" w14:textId="5DC9E6EE" w:rsidR="00227FDC" w:rsidRDefault="008D5EF9" w:rsidP="00227FDC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Поступление земельного налога в 202</w:t>
      </w:r>
      <w:r w:rsidR="00103988">
        <w:rPr>
          <w:rFonts w:ascii="Times New Roman" w:hAnsi="Times New Roman"/>
          <w:color w:val="000000"/>
          <w:sz w:val="28"/>
          <w:szCs w:val="28"/>
        </w:rPr>
        <w:t>5</w:t>
      </w:r>
      <w:r>
        <w:rPr>
          <w:rFonts w:ascii="Times New Roman" w:hAnsi="Times New Roman"/>
          <w:color w:val="000000"/>
          <w:sz w:val="28"/>
          <w:szCs w:val="28"/>
        </w:rPr>
        <w:t xml:space="preserve"> году планируется в объеме 1</w:t>
      </w:r>
      <w:r w:rsidR="00103988">
        <w:rPr>
          <w:rFonts w:ascii="Times New Roman" w:hAnsi="Times New Roman"/>
          <w:color w:val="000000"/>
          <w:sz w:val="28"/>
          <w:szCs w:val="28"/>
        </w:rPr>
        <w:t>0</w:t>
      </w:r>
      <w:r>
        <w:rPr>
          <w:rFonts w:ascii="Times New Roman" w:hAnsi="Times New Roman"/>
          <w:color w:val="000000"/>
          <w:sz w:val="28"/>
          <w:szCs w:val="28"/>
        </w:rPr>
        <w:t xml:space="preserve"> 000,0 </w:t>
      </w:r>
      <w:proofErr w:type="spellStart"/>
      <w:proofErr w:type="gramStart"/>
      <w:r>
        <w:rPr>
          <w:rFonts w:ascii="Times New Roman" w:hAnsi="Times New Roman"/>
          <w:color w:val="000000"/>
          <w:sz w:val="28"/>
          <w:szCs w:val="28"/>
        </w:rPr>
        <w:t>тыс.рублей</w:t>
      </w:r>
      <w:proofErr w:type="spellEnd"/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, </w:t>
      </w:r>
      <w:r w:rsidR="00103988">
        <w:rPr>
          <w:rFonts w:ascii="Times New Roman" w:hAnsi="Times New Roman"/>
          <w:color w:val="000000"/>
          <w:sz w:val="28"/>
          <w:szCs w:val="28"/>
        </w:rPr>
        <w:t>и составляет 66,7</w:t>
      </w:r>
      <w:r w:rsidR="00546DEE">
        <w:rPr>
          <w:rFonts w:ascii="Times New Roman" w:hAnsi="Times New Roman"/>
          <w:color w:val="000000"/>
          <w:sz w:val="28"/>
          <w:szCs w:val="28"/>
        </w:rPr>
        <w:t xml:space="preserve">% и </w:t>
      </w:r>
      <w:r>
        <w:rPr>
          <w:rFonts w:ascii="Times New Roman" w:hAnsi="Times New Roman"/>
          <w:color w:val="000000"/>
          <w:sz w:val="28"/>
          <w:szCs w:val="28"/>
        </w:rPr>
        <w:t>сохраняется на уровне показателя 202</w:t>
      </w:r>
      <w:r w:rsidR="00103988">
        <w:rPr>
          <w:rFonts w:ascii="Times New Roman" w:hAnsi="Times New Roman"/>
          <w:color w:val="000000"/>
          <w:sz w:val="28"/>
          <w:szCs w:val="28"/>
        </w:rPr>
        <w:t>4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года.</w:t>
      </w:r>
      <w:r w:rsidR="00103988">
        <w:rPr>
          <w:rFonts w:ascii="Times New Roman" w:hAnsi="Times New Roman"/>
          <w:color w:val="000000"/>
          <w:sz w:val="28"/>
          <w:szCs w:val="28"/>
        </w:rPr>
        <w:t>Расчет</w:t>
      </w:r>
      <w:proofErr w:type="spellEnd"/>
      <w:r w:rsidR="00103988">
        <w:rPr>
          <w:rFonts w:ascii="Times New Roman" w:hAnsi="Times New Roman"/>
          <w:color w:val="000000"/>
          <w:sz w:val="28"/>
          <w:szCs w:val="28"/>
        </w:rPr>
        <w:t xml:space="preserve"> подготовлен,</w:t>
      </w:r>
      <w:r w:rsidR="00774140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103988">
        <w:rPr>
          <w:rFonts w:ascii="Times New Roman" w:hAnsi="Times New Roman"/>
          <w:color w:val="000000"/>
          <w:sz w:val="28"/>
          <w:szCs w:val="28"/>
        </w:rPr>
        <w:t>исходя из прогноза объема налогооблагаемой базы, оценки погашения задолженности по налогу. Данный вид налога составляет 17,2% от общей суммы налоговых доходов.</w:t>
      </w:r>
    </w:p>
    <w:p w14:paraId="10EF5606" w14:textId="1CEB0249" w:rsidR="009610F8" w:rsidRDefault="00A02F5A" w:rsidP="008C19C6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Д</w:t>
      </w:r>
      <w:r w:rsidR="009610F8">
        <w:rPr>
          <w:rFonts w:ascii="Times New Roman" w:hAnsi="Times New Roman"/>
          <w:b/>
          <w:color w:val="000000"/>
          <w:sz w:val="28"/>
          <w:szCs w:val="28"/>
        </w:rPr>
        <w:t>оход от уплаты акцизов на нефтепродукты, производимые на территории РФ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9610F8">
        <w:rPr>
          <w:rFonts w:ascii="Times New Roman" w:hAnsi="Times New Roman"/>
          <w:color w:val="000000"/>
          <w:sz w:val="28"/>
          <w:szCs w:val="28"/>
        </w:rPr>
        <w:t>в 202</w:t>
      </w:r>
      <w:r w:rsidR="00103988">
        <w:rPr>
          <w:rFonts w:ascii="Times New Roman" w:hAnsi="Times New Roman"/>
          <w:color w:val="000000"/>
          <w:sz w:val="28"/>
          <w:szCs w:val="28"/>
        </w:rPr>
        <w:t>5</w:t>
      </w:r>
      <w:r w:rsidR="009610F8">
        <w:rPr>
          <w:rFonts w:ascii="Times New Roman" w:hAnsi="Times New Roman"/>
          <w:color w:val="000000"/>
          <w:sz w:val="28"/>
          <w:szCs w:val="28"/>
        </w:rPr>
        <w:t xml:space="preserve"> году планируется в объеме </w:t>
      </w:r>
      <w:r w:rsidR="00103988">
        <w:rPr>
          <w:rFonts w:ascii="Times New Roman" w:hAnsi="Times New Roman"/>
          <w:color w:val="000000"/>
          <w:sz w:val="28"/>
          <w:szCs w:val="28"/>
        </w:rPr>
        <w:t>8 815,8</w:t>
      </w:r>
      <w:r w:rsidR="008B7B71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proofErr w:type="gramStart"/>
      <w:r w:rsidR="009610F8">
        <w:rPr>
          <w:rFonts w:ascii="Times New Roman" w:hAnsi="Times New Roman"/>
          <w:color w:val="000000"/>
          <w:sz w:val="28"/>
          <w:szCs w:val="28"/>
        </w:rPr>
        <w:t>тыс.рублей</w:t>
      </w:r>
      <w:proofErr w:type="spellEnd"/>
      <w:proofErr w:type="gramEnd"/>
      <w:r w:rsidR="009610F8">
        <w:rPr>
          <w:rFonts w:ascii="Times New Roman" w:hAnsi="Times New Roman"/>
          <w:color w:val="000000"/>
          <w:sz w:val="28"/>
          <w:szCs w:val="28"/>
        </w:rPr>
        <w:t xml:space="preserve">, который </w:t>
      </w:r>
      <w:r w:rsidR="00103988">
        <w:rPr>
          <w:rFonts w:ascii="Times New Roman" w:hAnsi="Times New Roman"/>
          <w:color w:val="000000"/>
          <w:sz w:val="28"/>
          <w:szCs w:val="28"/>
        </w:rPr>
        <w:t xml:space="preserve">выше </w:t>
      </w:r>
      <w:r w:rsidR="005A06C3">
        <w:rPr>
          <w:rFonts w:ascii="Times New Roman" w:hAnsi="Times New Roman"/>
          <w:color w:val="000000"/>
          <w:sz w:val="28"/>
          <w:szCs w:val="28"/>
        </w:rPr>
        <w:t xml:space="preserve">планового </w:t>
      </w:r>
      <w:r w:rsidR="00F77690">
        <w:rPr>
          <w:rFonts w:ascii="Times New Roman" w:hAnsi="Times New Roman"/>
          <w:color w:val="000000"/>
          <w:sz w:val="28"/>
          <w:szCs w:val="28"/>
        </w:rPr>
        <w:t>показателя 202</w:t>
      </w:r>
      <w:r w:rsidR="00103988">
        <w:rPr>
          <w:rFonts w:ascii="Times New Roman" w:hAnsi="Times New Roman"/>
          <w:color w:val="000000"/>
          <w:sz w:val="28"/>
          <w:szCs w:val="28"/>
        </w:rPr>
        <w:t>4</w:t>
      </w:r>
      <w:r w:rsidR="00F77690">
        <w:rPr>
          <w:rFonts w:ascii="Times New Roman" w:hAnsi="Times New Roman"/>
          <w:color w:val="000000"/>
          <w:sz w:val="28"/>
          <w:szCs w:val="28"/>
        </w:rPr>
        <w:t xml:space="preserve"> года на </w:t>
      </w:r>
      <w:r w:rsidR="008B7B71">
        <w:rPr>
          <w:rFonts w:ascii="Times New Roman" w:hAnsi="Times New Roman"/>
          <w:color w:val="000000"/>
          <w:sz w:val="28"/>
          <w:szCs w:val="28"/>
        </w:rPr>
        <w:t xml:space="preserve">616,5 </w:t>
      </w:r>
      <w:proofErr w:type="spellStart"/>
      <w:r w:rsidR="00F77690">
        <w:rPr>
          <w:rFonts w:ascii="Times New Roman" w:hAnsi="Times New Roman"/>
          <w:color w:val="000000"/>
          <w:sz w:val="28"/>
          <w:szCs w:val="28"/>
        </w:rPr>
        <w:t>тыс.рублей</w:t>
      </w:r>
      <w:proofErr w:type="spellEnd"/>
      <w:r w:rsidR="00F77690">
        <w:rPr>
          <w:rFonts w:ascii="Times New Roman" w:hAnsi="Times New Roman"/>
          <w:color w:val="000000"/>
          <w:sz w:val="28"/>
          <w:szCs w:val="28"/>
        </w:rPr>
        <w:t xml:space="preserve"> или на </w:t>
      </w:r>
      <w:r w:rsidR="008B7B71">
        <w:rPr>
          <w:rFonts w:ascii="Times New Roman" w:hAnsi="Times New Roman"/>
          <w:color w:val="000000"/>
          <w:sz w:val="28"/>
          <w:szCs w:val="28"/>
        </w:rPr>
        <w:t>7</w:t>
      </w:r>
      <w:r w:rsidR="00D5346C">
        <w:rPr>
          <w:rFonts w:ascii="Times New Roman" w:hAnsi="Times New Roman"/>
          <w:color w:val="000000"/>
          <w:sz w:val="28"/>
          <w:szCs w:val="28"/>
        </w:rPr>
        <w:t>,</w:t>
      </w:r>
      <w:r w:rsidR="008B7B71">
        <w:rPr>
          <w:rFonts w:ascii="Times New Roman" w:hAnsi="Times New Roman"/>
          <w:color w:val="000000"/>
          <w:sz w:val="28"/>
          <w:szCs w:val="28"/>
        </w:rPr>
        <w:t>5</w:t>
      </w:r>
      <w:r w:rsidR="00F77690">
        <w:rPr>
          <w:rFonts w:ascii="Times New Roman" w:hAnsi="Times New Roman"/>
          <w:color w:val="000000"/>
          <w:sz w:val="28"/>
          <w:szCs w:val="28"/>
        </w:rPr>
        <w:t>%.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5A06C3">
        <w:rPr>
          <w:rFonts w:ascii="Times New Roman" w:hAnsi="Times New Roman"/>
          <w:color w:val="000000"/>
          <w:sz w:val="28"/>
          <w:szCs w:val="28"/>
        </w:rPr>
        <w:t>Данный вид налога составляет 15,2% от общей суммы налоговых доходов.</w:t>
      </w:r>
    </w:p>
    <w:p w14:paraId="48C3F16E" w14:textId="2822874B" w:rsidR="008C19C6" w:rsidRDefault="000E075F" w:rsidP="008B141C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Прогноз по доходам от уплаты акцизов на нефтепродукты, производимые на территории РФ, сформированы с учетом отчислений по дифференцированным нормативам для </w:t>
      </w:r>
      <w:proofErr w:type="spellStart"/>
      <w:r w:rsidR="00CF5680">
        <w:rPr>
          <w:rFonts w:ascii="Times New Roman" w:hAnsi="Times New Roman"/>
          <w:color w:val="000000"/>
          <w:sz w:val="28"/>
          <w:szCs w:val="28"/>
        </w:rPr>
        <w:t>Киевксого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сельского поселения. </w:t>
      </w:r>
      <w:r w:rsidR="00BA30DF">
        <w:rPr>
          <w:rFonts w:ascii="Times New Roman" w:hAnsi="Times New Roman"/>
          <w:color w:val="000000"/>
          <w:sz w:val="28"/>
          <w:szCs w:val="28"/>
        </w:rPr>
        <w:t>Норматив отчислений в бюджет поселения на 202</w:t>
      </w:r>
      <w:r w:rsidR="00A02F5A">
        <w:rPr>
          <w:rFonts w:ascii="Times New Roman" w:hAnsi="Times New Roman"/>
          <w:color w:val="000000"/>
          <w:sz w:val="28"/>
          <w:szCs w:val="28"/>
        </w:rPr>
        <w:t>5</w:t>
      </w:r>
      <w:r w:rsidR="00BA30DF">
        <w:rPr>
          <w:rFonts w:ascii="Times New Roman" w:hAnsi="Times New Roman"/>
          <w:color w:val="000000"/>
          <w:sz w:val="28"/>
          <w:szCs w:val="28"/>
        </w:rPr>
        <w:t xml:space="preserve"> год составляет 0,</w:t>
      </w:r>
      <w:r w:rsidR="00605F6F">
        <w:rPr>
          <w:rFonts w:ascii="Times New Roman" w:hAnsi="Times New Roman"/>
          <w:color w:val="000000"/>
          <w:sz w:val="28"/>
          <w:szCs w:val="28"/>
        </w:rPr>
        <w:t>0</w:t>
      </w:r>
      <w:r w:rsidR="00CF5680">
        <w:rPr>
          <w:rFonts w:ascii="Times New Roman" w:hAnsi="Times New Roman"/>
          <w:color w:val="000000"/>
          <w:sz w:val="28"/>
          <w:szCs w:val="28"/>
        </w:rPr>
        <w:t>30</w:t>
      </w:r>
      <w:r w:rsidR="002C622A">
        <w:rPr>
          <w:rFonts w:ascii="Times New Roman" w:hAnsi="Times New Roman"/>
          <w:color w:val="000000"/>
          <w:sz w:val="28"/>
          <w:szCs w:val="28"/>
        </w:rPr>
        <w:t>5</w:t>
      </w:r>
      <w:r w:rsidR="00D5346C">
        <w:rPr>
          <w:rFonts w:ascii="Times New Roman" w:hAnsi="Times New Roman"/>
          <w:color w:val="000000"/>
          <w:sz w:val="28"/>
          <w:szCs w:val="28"/>
        </w:rPr>
        <w:t xml:space="preserve"> %</w:t>
      </w:r>
      <w:r w:rsidR="002C622A">
        <w:rPr>
          <w:rFonts w:ascii="Times New Roman" w:hAnsi="Times New Roman"/>
          <w:color w:val="000000"/>
          <w:sz w:val="28"/>
          <w:szCs w:val="28"/>
        </w:rPr>
        <w:t>,</w:t>
      </w:r>
      <w:r w:rsidR="00746DB4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2C622A">
        <w:rPr>
          <w:rFonts w:ascii="Times New Roman" w:hAnsi="Times New Roman"/>
          <w:color w:val="000000"/>
          <w:sz w:val="28"/>
          <w:szCs w:val="28"/>
        </w:rPr>
        <w:t>что соответствует н</w:t>
      </w:r>
      <w:r w:rsidR="00746DB4">
        <w:rPr>
          <w:rFonts w:ascii="Times New Roman" w:hAnsi="Times New Roman"/>
          <w:color w:val="000000"/>
          <w:sz w:val="28"/>
          <w:szCs w:val="28"/>
        </w:rPr>
        <w:t>ормативу на 202</w:t>
      </w:r>
      <w:r w:rsidR="002C622A">
        <w:rPr>
          <w:rFonts w:ascii="Times New Roman" w:hAnsi="Times New Roman"/>
          <w:color w:val="000000"/>
          <w:sz w:val="28"/>
          <w:szCs w:val="28"/>
        </w:rPr>
        <w:t>5</w:t>
      </w:r>
      <w:r w:rsidR="00746DB4">
        <w:rPr>
          <w:rFonts w:ascii="Times New Roman" w:hAnsi="Times New Roman"/>
          <w:color w:val="000000"/>
          <w:sz w:val="28"/>
          <w:szCs w:val="28"/>
        </w:rPr>
        <w:t xml:space="preserve"> год.</w:t>
      </w:r>
    </w:p>
    <w:p w14:paraId="2011ED38" w14:textId="59DAED2F" w:rsidR="00227FDC" w:rsidRDefault="00227FDC" w:rsidP="00227FDC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Доходы от уплаты акцизов на нефтепродукты в 202</w:t>
      </w:r>
      <w:r w:rsidR="00A02F5A">
        <w:rPr>
          <w:rFonts w:ascii="Times New Roman" w:hAnsi="Times New Roman"/>
          <w:color w:val="000000"/>
          <w:sz w:val="28"/>
          <w:szCs w:val="28"/>
        </w:rPr>
        <w:t>5</w:t>
      </w:r>
      <w:r>
        <w:rPr>
          <w:rFonts w:ascii="Times New Roman" w:hAnsi="Times New Roman"/>
          <w:color w:val="000000"/>
          <w:sz w:val="28"/>
          <w:szCs w:val="28"/>
        </w:rPr>
        <w:t xml:space="preserve"> году составляют </w:t>
      </w:r>
      <w:r w:rsidR="00EA417B">
        <w:rPr>
          <w:rFonts w:ascii="Times New Roman" w:hAnsi="Times New Roman"/>
          <w:color w:val="000000"/>
          <w:sz w:val="28"/>
          <w:szCs w:val="28"/>
        </w:rPr>
        <w:t>15,</w:t>
      </w:r>
      <w:r w:rsidR="00A02F5A">
        <w:rPr>
          <w:rFonts w:ascii="Times New Roman" w:hAnsi="Times New Roman"/>
          <w:color w:val="000000"/>
          <w:sz w:val="28"/>
          <w:szCs w:val="28"/>
        </w:rPr>
        <w:t>1</w:t>
      </w:r>
      <w:r>
        <w:rPr>
          <w:rFonts w:ascii="Times New Roman" w:hAnsi="Times New Roman"/>
          <w:color w:val="000000"/>
          <w:sz w:val="28"/>
          <w:szCs w:val="28"/>
        </w:rPr>
        <w:t> % от суммы налоговых поступлений.</w:t>
      </w:r>
    </w:p>
    <w:p w14:paraId="6AC6322A" w14:textId="43DF5D59" w:rsidR="005C5A3C" w:rsidRDefault="005C5A3C" w:rsidP="008B141C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Налог на имущество</w:t>
      </w:r>
      <w:r w:rsidR="001C354B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1C354B">
        <w:rPr>
          <w:rFonts w:ascii="Times New Roman" w:hAnsi="Times New Roman"/>
          <w:b/>
          <w:color w:val="000000"/>
          <w:sz w:val="28"/>
          <w:szCs w:val="28"/>
        </w:rPr>
        <w:t>физических лиц</w:t>
      </w:r>
      <w:r>
        <w:rPr>
          <w:rFonts w:ascii="Times New Roman" w:hAnsi="Times New Roman"/>
          <w:color w:val="000000"/>
          <w:sz w:val="28"/>
          <w:szCs w:val="28"/>
        </w:rPr>
        <w:t xml:space="preserve"> прогнозируется на 202</w:t>
      </w:r>
      <w:r w:rsidR="00A02F5A">
        <w:rPr>
          <w:rFonts w:ascii="Times New Roman" w:hAnsi="Times New Roman"/>
          <w:color w:val="000000"/>
          <w:sz w:val="28"/>
          <w:szCs w:val="28"/>
        </w:rPr>
        <w:t>5</w:t>
      </w:r>
      <w:r>
        <w:rPr>
          <w:rFonts w:ascii="Times New Roman" w:hAnsi="Times New Roman"/>
          <w:color w:val="000000"/>
          <w:sz w:val="28"/>
          <w:szCs w:val="28"/>
        </w:rPr>
        <w:t xml:space="preserve"> год в размере </w:t>
      </w:r>
      <w:r w:rsidR="00EA417B">
        <w:rPr>
          <w:rFonts w:ascii="Times New Roman" w:hAnsi="Times New Roman"/>
          <w:color w:val="000000"/>
          <w:sz w:val="28"/>
          <w:szCs w:val="28"/>
        </w:rPr>
        <w:t>2 </w:t>
      </w:r>
      <w:r w:rsidR="00A02F5A">
        <w:rPr>
          <w:rFonts w:ascii="Times New Roman" w:hAnsi="Times New Roman"/>
          <w:color w:val="000000"/>
          <w:sz w:val="28"/>
          <w:szCs w:val="28"/>
        </w:rPr>
        <w:t>35</w:t>
      </w:r>
      <w:r w:rsidR="00EA417B">
        <w:rPr>
          <w:rFonts w:ascii="Times New Roman" w:hAnsi="Times New Roman"/>
          <w:color w:val="000000"/>
          <w:sz w:val="28"/>
          <w:szCs w:val="28"/>
        </w:rPr>
        <w:t>0,0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/>
          <w:color w:val="000000"/>
          <w:sz w:val="28"/>
          <w:szCs w:val="28"/>
        </w:rPr>
        <w:t>тыс.рублей</w:t>
      </w:r>
      <w:proofErr w:type="spellEnd"/>
      <w:proofErr w:type="gramEnd"/>
      <w:r w:rsidR="00061B29">
        <w:rPr>
          <w:rFonts w:ascii="Times New Roman" w:hAnsi="Times New Roman"/>
          <w:color w:val="000000"/>
          <w:sz w:val="28"/>
          <w:szCs w:val="28"/>
        </w:rPr>
        <w:t>,</w:t>
      </w:r>
      <w:r w:rsidR="00A02F5A">
        <w:rPr>
          <w:rFonts w:ascii="Times New Roman" w:hAnsi="Times New Roman"/>
          <w:color w:val="000000"/>
          <w:sz w:val="28"/>
          <w:szCs w:val="28"/>
        </w:rPr>
        <w:t xml:space="preserve"> что составляет 105.5% к </w:t>
      </w:r>
      <w:r w:rsidR="00605F6F">
        <w:rPr>
          <w:rFonts w:ascii="Times New Roman" w:hAnsi="Times New Roman"/>
          <w:color w:val="000000"/>
          <w:sz w:val="28"/>
          <w:szCs w:val="28"/>
        </w:rPr>
        <w:t>показател</w:t>
      </w:r>
      <w:r w:rsidR="00A02F5A">
        <w:rPr>
          <w:rFonts w:ascii="Times New Roman" w:hAnsi="Times New Roman"/>
          <w:color w:val="000000"/>
          <w:sz w:val="28"/>
          <w:szCs w:val="28"/>
        </w:rPr>
        <w:t>ю</w:t>
      </w:r>
      <w:r w:rsidR="00605F6F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202</w:t>
      </w:r>
      <w:r w:rsidR="00A02F5A">
        <w:rPr>
          <w:rFonts w:ascii="Times New Roman" w:hAnsi="Times New Roman"/>
          <w:color w:val="000000"/>
          <w:sz w:val="28"/>
          <w:szCs w:val="28"/>
        </w:rPr>
        <w:t>4</w:t>
      </w:r>
      <w:r>
        <w:rPr>
          <w:rFonts w:ascii="Times New Roman" w:hAnsi="Times New Roman"/>
          <w:color w:val="000000"/>
          <w:sz w:val="28"/>
          <w:szCs w:val="28"/>
        </w:rPr>
        <w:t xml:space="preserve"> года.</w:t>
      </w:r>
    </w:p>
    <w:p w14:paraId="1FE6BF53" w14:textId="312B7CAF" w:rsidR="00A02F5A" w:rsidRDefault="00A02F5A" w:rsidP="008B141C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Расчет произведен, исходя из прогноза объема налогооблагаемой базы, оценки погашения задолженности по налогу. Данный вид налога в 2025 году составит 4,0 % от общей суммы налоговых доходов.</w:t>
      </w:r>
    </w:p>
    <w:p w14:paraId="12A3E35B" w14:textId="7DE0EC99" w:rsidR="00B05B9E" w:rsidRDefault="00B05B9E" w:rsidP="008B141C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Единый сельскохозяйственный налог</w:t>
      </w:r>
      <w:r>
        <w:rPr>
          <w:rFonts w:ascii="Times New Roman" w:hAnsi="Times New Roman"/>
          <w:color w:val="000000"/>
          <w:sz w:val="28"/>
          <w:szCs w:val="28"/>
        </w:rPr>
        <w:t xml:space="preserve"> прогнозируется на 202</w:t>
      </w:r>
      <w:r w:rsidR="00061B29">
        <w:rPr>
          <w:rFonts w:ascii="Times New Roman" w:hAnsi="Times New Roman"/>
          <w:color w:val="000000"/>
          <w:sz w:val="28"/>
          <w:szCs w:val="28"/>
        </w:rPr>
        <w:t>5</w:t>
      </w:r>
      <w:r>
        <w:rPr>
          <w:rFonts w:ascii="Times New Roman" w:hAnsi="Times New Roman"/>
          <w:color w:val="000000"/>
          <w:sz w:val="28"/>
          <w:szCs w:val="28"/>
        </w:rPr>
        <w:t xml:space="preserve"> год</w:t>
      </w:r>
      <w:r w:rsidR="00CB04DB">
        <w:rPr>
          <w:rFonts w:ascii="Times New Roman" w:hAnsi="Times New Roman"/>
          <w:color w:val="000000"/>
          <w:sz w:val="28"/>
          <w:szCs w:val="28"/>
        </w:rPr>
        <w:t xml:space="preserve"> в сумме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061B29">
        <w:rPr>
          <w:rFonts w:ascii="Times New Roman" w:hAnsi="Times New Roman"/>
          <w:color w:val="000000"/>
          <w:sz w:val="28"/>
          <w:szCs w:val="28"/>
        </w:rPr>
        <w:t>2 430,0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/>
          <w:color w:val="000000"/>
          <w:sz w:val="28"/>
          <w:szCs w:val="28"/>
        </w:rPr>
        <w:t>тыс.рублей</w:t>
      </w:r>
      <w:proofErr w:type="spellEnd"/>
      <w:proofErr w:type="gramEnd"/>
      <w:r w:rsidR="00061B29">
        <w:rPr>
          <w:rFonts w:ascii="Times New Roman" w:hAnsi="Times New Roman"/>
          <w:color w:val="000000"/>
          <w:sz w:val="28"/>
          <w:szCs w:val="28"/>
        </w:rPr>
        <w:t>, что составляет 102,1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103988">
        <w:rPr>
          <w:rFonts w:ascii="Times New Roman" w:hAnsi="Times New Roman"/>
          <w:color w:val="000000"/>
          <w:sz w:val="28"/>
          <w:szCs w:val="28"/>
        </w:rPr>
        <w:t xml:space="preserve">% </w:t>
      </w:r>
      <w:r w:rsidR="00665FCF">
        <w:rPr>
          <w:rFonts w:ascii="Times New Roman" w:hAnsi="Times New Roman"/>
          <w:color w:val="000000"/>
          <w:sz w:val="28"/>
          <w:szCs w:val="28"/>
        </w:rPr>
        <w:t>к</w:t>
      </w:r>
      <w:r w:rsidR="00103988">
        <w:rPr>
          <w:rFonts w:ascii="Times New Roman" w:hAnsi="Times New Roman"/>
          <w:color w:val="000000"/>
          <w:sz w:val="28"/>
          <w:szCs w:val="28"/>
        </w:rPr>
        <w:t xml:space="preserve"> показател</w:t>
      </w:r>
      <w:r w:rsidR="00665FCF">
        <w:rPr>
          <w:rFonts w:ascii="Times New Roman" w:hAnsi="Times New Roman"/>
          <w:color w:val="000000"/>
          <w:sz w:val="28"/>
          <w:szCs w:val="28"/>
        </w:rPr>
        <w:t>ю</w:t>
      </w:r>
      <w:r>
        <w:rPr>
          <w:rFonts w:ascii="Times New Roman" w:hAnsi="Times New Roman"/>
          <w:color w:val="000000"/>
          <w:sz w:val="28"/>
          <w:szCs w:val="28"/>
        </w:rPr>
        <w:t xml:space="preserve"> 202</w:t>
      </w:r>
      <w:r w:rsidR="00103988">
        <w:rPr>
          <w:rFonts w:ascii="Times New Roman" w:hAnsi="Times New Roman"/>
          <w:color w:val="000000"/>
          <w:sz w:val="28"/>
          <w:szCs w:val="28"/>
        </w:rPr>
        <w:t>4</w:t>
      </w:r>
      <w:r>
        <w:rPr>
          <w:rFonts w:ascii="Times New Roman" w:hAnsi="Times New Roman"/>
          <w:color w:val="000000"/>
          <w:sz w:val="28"/>
          <w:szCs w:val="28"/>
        </w:rPr>
        <w:t xml:space="preserve"> года.</w:t>
      </w:r>
    </w:p>
    <w:p w14:paraId="3455CCC9" w14:textId="77777777" w:rsidR="001C354B" w:rsidRDefault="00593DAC" w:rsidP="001C354B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Прогноз по сельскохозяйственному налогу сформирован на основании информации о численности налогоплательщиков данного вида налога и прогноза о состоянии хозяйственной деятельности налогоплательщиков в </w:t>
      </w:r>
      <w:r>
        <w:rPr>
          <w:rFonts w:ascii="Times New Roman" w:hAnsi="Times New Roman"/>
          <w:color w:val="000000"/>
          <w:sz w:val="28"/>
          <w:szCs w:val="28"/>
        </w:rPr>
        <w:lastRenderedPageBreak/>
        <w:t>2024 году.</w:t>
      </w:r>
      <w:r w:rsidR="001C354B">
        <w:rPr>
          <w:rFonts w:ascii="Times New Roman" w:hAnsi="Times New Roman"/>
          <w:color w:val="000000"/>
          <w:sz w:val="28"/>
          <w:szCs w:val="28"/>
        </w:rPr>
        <w:t xml:space="preserve"> Расчет произведен с учетом норматива отчислений единого сельскохозяйственного налога в бюджет поселения 50%.</w:t>
      </w:r>
    </w:p>
    <w:p w14:paraId="5A9E13BC" w14:textId="41C753CB" w:rsidR="00B05B9E" w:rsidRDefault="00593DAC" w:rsidP="008B141C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Единый сельскохозяйственный налог составляет </w:t>
      </w:r>
      <w:r w:rsidR="00665FCF">
        <w:rPr>
          <w:rFonts w:ascii="Times New Roman" w:hAnsi="Times New Roman"/>
          <w:color w:val="000000"/>
          <w:sz w:val="28"/>
          <w:szCs w:val="28"/>
        </w:rPr>
        <w:t>4,2</w:t>
      </w:r>
      <w:r>
        <w:rPr>
          <w:rFonts w:ascii="Times New Roman" w:hAnsi="Times New Roman"/>
          <w:color w:val="000000"/>
          <w:sz w:val="28"/>
          <w:szCs w:val="28"/>
        </w:rPr>
        <w:t xml:space="preserve"> % от общей суммы налоговых доходов.</w:t>
      </w:r>
    </w:p>
    <w:p w14:paraId="7D67EF88" w14:textId="7938AAAA" w:rsidR="005819C6" w:rsidRDefault="00AC52EF" w:rsidP="00671261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Неналоговые доходы на 202</w:t>
      </w:r>
      <w:r w:rsidR="00665FCF">
        <w:rPr>
          <w:rFonts w:ascii="Times New Roman" w:hAnsi="Times New Roman"/>
          <w:color w:val="000000"/>
          <w:sz w:val="28"/>
          <w:szCs w:val="28"/>
        </w:rPr>
        <w:t>5</w:t>
      </w:r>
      <w:r>
        <w:rPr>
          <w:rFonts w:ascii="Times New Roman" w:hAnsi="Times New Roman"/>
          <w:color w:val="000000"/>
          <w:sz w:val="28"/>
          <w:szCs w:val="28"/>
        </w:rPr>
        <w:t xml:space="preserve"> год планируются в объеме </w:t>
      </w:r>
      <w:r w:rsidR="00665FCF">
        <w:rPr>
          <w:rFonts w:ascii="Times New Roman" w:hAnsi="Times New Roman"/>
          <w:color w:val="000000"/>
          <w:sz w:val="28"/>
          <w:szCs w:val="28"/>
        </w:rPr>
        <w:t>440,0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/>
          <w:color w:val="000000"/>
          <w:sz w:val="28"/>
          <w:szCs w:val="28"/>
        </w:rPr>
        <w:t>тыс.рублей</w:t>
      </w:r>
      <w:proofErr w:type="spellEnd"/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. Удельный вес неналоговых доходов в общем объеме доходов составляет </w:t>
      </w:r>
      <w:r w:rsidR="00F53BBE">
        <w:rPr>
          <w:rFonts w:ascii="Times New Roman" w:hAnsi="Times New Roman"/>
          <w:color w:val="000000"/>
          <w:sz w:val="28"/>
          <w:szCs w:val="28"/>
        </w:rPr>
        <w:t>менее одного процента.</w:t>
      </w:r>
    </w:p>
    <w:p w14:paraId="175D2540" w14:textId="4492512E" w:rsidR="00AC52EF" w:rsidRDefault="00AC52EF" w:rsidP="00671261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Источниками неналоговых поступлений в 202</w:t>
      </w:r>
      <w:r w:rsidR="00665FCF">
        <w:rPr>
          <w:rFonts w:ascii="Times New Roman" w:hAnsi="Times New Roman"/>
          <w:color w:val="000000"/>
          <w:sz w:val="28"/>
          <w:szCs w:val="28"/>
        </w:rPr>
        <w:t>5</w:t>
      </w:r>
      <w:r>
        <w:rPr>
          <w:rFonts w:ascii="Times New Roman" w:hAnsi="Times New Roman"/>
          <w:color w:val="000000"/>
          <w:sz w:val="28"/>
          <w:szCs w:val="28"/>
        </w:rPr>
        <w:t xml:space="preserve"> году являются:</w:t>
      </w:r>
    </w:p>
    <w:p w14:paraId="27863BC9" w14:textId="540C0AA5" w:rsidR="00681168" w:rsidRDefault="00681168" w:rsidP="00671261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ПАО «Сбербанк» Крымское ОСБ 1850/02, УФПС Краснодарского края Почта России, Анисимова А.А., ИП Савинков В.Д., ООО «</w:t>
      </w:r>
      <w:proofErr w:type="spellStart"/>
      <w:proofErr w:type="gramStart"/>
      <w:r>
        <w:rPr>
          <w:rFonts w:ascii="Times New Roman" w:hAnsi="Times New Roman"/>
          <w:color w:val="000000"/>
          <w:sz w:val="28"/>
          <w:szCs w:val="28"/>
        </w:rPr>
        <w:t>ВО»Технопромэкспорт</w:t>
      </w:r>
      <w:proofErr w:type="spellEnd"/>
      <w:proofErr w:type="gramEnd"/>
      <w:r>
        <w:rPr>
          <w:rFonts w:ascii="Times New Roman" w:hAnsi="Times New Roman"/>
          <w:color w:val="000000"/>
          <w:sz w:val="28"/>
          <w:szCs w:val="28"/>
        </w:rPr>
        <w:t>».</w:t>
      </w:r>
    </w:p>
    <w:p w14:paraId="011DBD04" w14:textId="6CBB5193" w:rsidR="00AC52EF" w:rsidRDefault="00F14078" w:rsidP="00671261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Финансовые взаимоотношения бюджета </w:t>
      </w:r>
      <w:r w:rsidR="00846A4B">
        <w:rPr>
          <w:rFonts w:ascii="Times New Roman" w:hAnsi="Times New Roman"/>
          <w:color w:val="000000"/>
          <w:sz w:val="28"/>
          <w:szCs w:val="28"/>
        </w:rPr>
        <w:t>Киевского</w:t>
      </w:r>
      <w:r>
        <w:rPr>
          <w:rFonts w:ascii="Times New Roman" w:hAnsi="Times New Roman"/>
          <w:color w:val="000000"/>
          <w:sz w:val="28"/>
          <w:szCs w:val="28"/>
        </w:rPr>
        <w:t xml:space="preserve"> сельского поселения с бюджетом Краснодарского края на 202</w:t>
      </w:r>
      <w:r w:rsidR="00681168">
        <w:rPr>
          <w:rFonts w:ascii="Times New Roman" w:hAnsi="Times New Roman"/>
          <w:color w:val="000000"/>
          <w:sz w:val="28"/>
          <w:szCs w:val="28"/>
        </w:rPr>
        <w:t>5</w:t>
      </w:r>
      <w:r>
        <w:rPr>
          <w:rFonts w:ascii="Times New Roman" w:hAnsi="Times New Roman"/>
          <w:color w:val="000000"/>
          <w:sz w:val="28"/>
          <w:szCs w:val="28"/>
        </w:rPr>
        <w:t xml:space="preserve"> год сформированы в соответствии с Бюджетным кодексом РФ, а также нормами Федерального закона от 06.10.2003 №131-ФЗ «Об общих принципах организации местного самоуправления в Российской Федерации».</w:t>
      </w:r>
    </w:p>
    <w:p w14:paraId="6CE8EFA2" w14:textId="714609DB" w:rsidR="00F14078" w:rsidRDefault="00F14078" w:rsidP="00671261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Безвозмездные поступления из бюджета Краснодарского края прогнозируются на 202</w:t>
      </w:r>
      <w:r w:rsidR="00681168">
        <w:rPr>
          <w:rFonts w:ascii="Times New Roman" w:hAnsi="Times New Roman"/>
          <w:color w:val="000000"/>
          <w:sz w:val="28"/>
          <w:szCs w:val="28"/>
        </w:rPr>
        <w:t>5</w:t>
      </w:r>
      <w:r>
        <w:rPr>
          <w:rFonts w:ascii="Times New Roman" w:hAnsi="Times New Roman"/>
          <w:color w:val="000000"/>
          <w:sz w:val="28"/>
          <w:szCs w:val="28"/>
        </w:rPr>
        <w:t xml:space="preserve"> год в сумме </w:t>
      </w:r>
      <w:r w:rsidR="00681168">
        <w:rPr>
          <w:rFonts w:ascii="Times New Roman" w:hAnsi="Times New Roman"/>
          <w:color w:val="000000"/>
          <w:sz w:val="28"/>
          <w:szCs w:val="28"/>
        </w:rPr>
        <w:t>13 471,4</w:t>
      </w:r>
      <w:r w:rsidR="00DA648A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/>
          <w:color w:val="000000"/>
          <w:sz w:val="28"/>
          <w:szCs w:val="28"/>
        </w:rPr>
        <w:t>тыс.рублей</w:t>
      </w:r>
      <w:proofErr w:type="spellEnd"/>
      <w:proofErr w:type="gramEnd"/>
      <w:r>
        <w:rPr>
          <w:rFonts w:ascii="Times New Roman" w:hAnsi="Times New Roman"/>
          <w:color w:val="000000"/>
          <w:sz w:val="28"/>
          <w:szCs w:val="28"/>
        </w:rPr>
        <w:t>, в том числе:</w:t>
      </w:r>
    </w:p>
    <w:p w14:paraId="3F3E07FF" w14:textId="3993FC20" w:rsidR="003960A9" w:rsidRDefault="003960A9" w:rsidP="006E6A68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DA648A">
        <w:rPr>
          <w:rFonts w:ascii="Times New Roman" w:hAnsi="Times New Roman"/>
          <w:color w:val="000000"/>
          <w:sz w:val="28"/>
          <w:szCs w:val="28"/>
        </w:rPr>
        <w:t>д</w:t>
      </w:r>
      <w:r>
        <w:rPr>
          <w:rFonts w:ascii="Times New Roman" w:hAnsi="Times New Roman"/>
          <w:color w:val="000000"/>
          <w:sz w:val="28"/>
          <w:szCs w:val="28"/>
        </w:rPr>
        <w:t xml:space="preserve">отация на выравнивание уровня бюджетной обеспеченности поселений за счет краевых средств </w:t>
      </w:r>
      <w:r w:rsidR="00F53BBE">
        <w:rPr>
          <w:rFonts w:ascii="Times New Roman" w:hAnsi="Times New Roman"/>
          <w:color w:val="000000"/>
          <w:sz w:val="28"/>
          <w:szCs w:val="28"/>
        </w:rPr>
        <w:t>–</w:t>
      </w:r>
      <w:r>
        <w:rPr>
          <w:rFonts w:ascii="Times New Roman" w:hAnsi="Times New Roman"/>
          <w:color w:val="000000"/>
          <w:sz w:val="28"/>
          <w:szCs w:val="28"/>
        </w:rPr>
        <w:t xml:space="preserve"> 12</w:t>
      </w:r>
      <w:r w:rsidR="00F53BBE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 xml:space="preserve">877,9 </w:t>
      </w:r>
      <w:proofErr w:type="spellStart"/>
      <w:proofErr w:type="gramStart"/>
      <w:r>
        <w:rPr>
          <w:rFonts w:ascii="Times New Roman" w:hAnsi="Times New Roman"/>
          <w:color w:val="000000"/>
          <w:sz w:val="28"/>
          <w:szCs w:val="28"/>
        </w:rPr>
        <w:t>тыс.рублей</w:t>
      </w:r>
      <w:proofErr w:type="spellEnd"/>
      <w:proofErr w:type="gramEnd"/>
      <w:r>
        <w:rPr>
          <w:rFonts w:ascii="Times New Roman" w:hAnsi="Times New Roman"/>
          <w:color w:val="000000"/>
          <w:sz w:val="28"/>
          <w:szCs w:val="28"/>
        </w:rPr>
        <w:t>;</w:t>
      </w:r>
    </w:p>
    <w:p w14:paraId="76B7E60E" w14:textId="073588EA" w:rsidR="00DA648A" w:rsidRDefault="00DA648A" w:rsidP="006E6A68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субсидии бюджетам сельских поселений на обеспечение развития и укрепления материально-технической базы домов культуры в населенных пунктах с числом жителей до 50 тысяч человек- 164,5 </w:t>
      </w:r>
      <w:proofErr w:type="spellStart"/>
      <w:proofErr w:type="gramStart"/>
      <w:r>
        <w:rPr>
          <w:rFonts w:ascii="Times New Roman" w:hAnsi="Times New Roman"/>
          <w:color w:val="000000"/>
          <w:sz w:val="28"/>
          <w:szCs w:val="28"/>
        </w:rPr>
        <w:t>тыс.рублей</w:t>
      </w:r>
      <w:proofErr w:type="spellEnd"/>
      <w:proofErr w:type="gramEnd"/>
      <w:r>
        <w:rPr>
          <w:rFonts w:ascii="Times New Roman" w:hAnsi="Times New Roman"/>
          <w:color w:val="000000"/>
          <w:sz w:val="28"/>
          <w:szCs w:val="28"/>
        </w:rPr>
        <w:t>;</w:t>
      </w:r>
    </w:p>
    <w:p w14:paraId="49C5A777" w14:textId="75E46BDD" w:rsidR="006E6A68" w:rsidRDefault="006E6A68" w:rsidP="006E6A68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субвенции на выполнение государственных полномочий по образованию и организации деятельности административных комиссий – </w:t>
      </w:r>
      <w:r w:rsidR="00681168">
        <w:rPr>
          <w:rFonts w:ascii="Times New Roman" w:hAnsi="Times New Roman"/>
          <w:color w:val="000000"/>
          <w:sz w:val="28"/>
          <w:szCs w:val="28"/>
        </w:rPr>
        <w:t>3,8</w:t>
      </w:r>
      <w:r>
        <w:rPr>
          <w:rFonts w:ascii="Times New Roman" w:hAnsi="Times New Roman"/>
          <w:color w:val="000000"/>
          <w:sz w:val="28"/>
          <w:szCs w:val="28"/>
        </w:rPr>
        <w:t xml:space="preserve"> тыс. рублей;</w:t>
      </w:r>
    </w:p>
    <w:p w14:paraId="3EB6544D" w14:textId="5F53DAEF" w:rsidR="00454DF2" w:rsidRDefault="00454DF2" w:rsidP="006E6A68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субвенции на осуществление полномочий по первичному воинскому учету на территориях, где отсутствуют военные комиссариаты – 3</w:t>
      </w:r>
      <w:r w:rsidR="00681168">
        <w:rPr>
          <w:rFonts w:ascii="Times New Roman" w:hAnsi="Times New Roman"/>
          <w:color w:val="000000"/>
          <w:sz w:val="28"/>
          <w:szCs w:val="28"/>
        </w:rPr>
        <w:t>89,2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/>
          <w:color w:val="000000"/>
          <w:sz w:val="28"/>
          <w:szCs w:val="28"/>
        </w:rPr>
        <w:t>тыс.рублей</w:t>
      </w:r>
      <w:proofErr w:type="spellEnd"/>
      <w:proofErr w:type="gramEnd"/>
      <w:r w:rsidR="00DA648A">
        <w:rPr>
          <w:rFonts w:ascii="Times New Roman" w:hAnsi="Times New Roman"/>
          <w:color w:val="000000"/>
          <w:sz w:val="28"/>
          <w:szCs w:val="28"/>
        </w:rPr>
        <w:t>;</w:t>
      </w:r>
    </w:p>
    <w:p w14:paraId="1BF21645" w14:textId="131A7733" w:rsidR="00DA648A" w:rsidRDefault="00DA648A" w:rsidP="006E6A68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иные межбюджетные трансферты – 36,0 </w:t>
      </w:r>
      <w:proofErr w:type="spellStart"/>
      <w:proofErr w:type="gramStart"/>
      <w:r>
        <w:rPr>
          <w:rFonts w:ascii="Times New Roman" w:hAnsi="Times New Roman"/>
          <w:color w:val="000000"/>
          <w:sz w:val="28"/>
          <w:szCs w:val="28"/>
        </w:rPr>
        <w:t>тыс.рублей</w:t>
      </w:r>
      <w:proofErr w:type="spellEnd"/>
      <w:proofErr w:type="gramEnd"/>
      <w:r>
        <w:rPr>
          <w:rFonts w:ascii="Times New Roman" w:hAnsi="Times New Roman"/>
          <w:color w:val="000000"/>
          <w:sz w:val="28"/>
          <w:szCs w:val="28"/>
        </w:rPr>
        <w:t>.</w:t>
      </w:r>
    </w:p>
    <w:p w14:paraId="73CCE02B" w14:textId="0E82C8DD" w:rsidR="00DE31A8" w:rsidRDefault="00DE31A8" w:rsidP="007F1E9A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Удельный вес безвозмездных поступлени</w:t>
      </w:r>
      <w:r w:rsidR="00711D23">
        <w:rPr>
          <w:rFonts w:ascii="Times New Roman" w:hAnsi="Times New Roman"/>
          <w:color w:val="000000"/>
          <w:sz w:val="28"/>
          <w:szCs w:val="28"/>
        </w:rPr>
        <w:t>й</w:t>
      </w:r>
      <w:r>
        <w:rPr>
          <w:rFonts w:ascii="Times New Roman" w:hAnsi="Times New Roman"/>
          <w:color w:val="000000"/>
          <w:sz w:val="28"/>
          <w:szCs w:val="28"/>
        </w:rPr>
        <w:t xml:space="preserve"> в общем объеме доходов в 202</w:t>
      </w:r>
      <w:r w:rsidR="00DA648A">
        <w:rPr>
          <w:rFonts w:ascii="Times New Roman" w:hAnsi="Times New Roman"/>
          <w:color w:val="000000"/>
          <w:sz w:val="28"/>
          <w:szCs w:val="28"/>
        </w:rPr>
        <w:t>5</w:t>
      </w:r>
      <w:r>
        <w:rPr>
          <w:rFonts w:ascii="Times New Roman" w:hAnsi="Times New Roman"/>
          <w:color w:val="000000"/>
          <w:sz w:val="28"/>
          <w:szCs w:val="28"/>
        </w:rPr>
        <w:t xml:space="preserve"> году составляет </w:t>
      </w:r>
      <w:r w:rsidR="00DA648A">
        <w:rPr>
          <w:rFonts w:ascii="Times New Roman" w:hAnsi="Times New Roman"/>
          <w:color w:val="000000"/>
          <w:sz w:val="28"/>
          <w:szCs w:val="28"/>
        </w:rPr>
        <w:t>18</w:t>
      </w:r>
      <w:r w:rsidR="003960A9">
        <w:rPr>
          <w:rFonts w:ascii="Times New Roman" w:hAnsi="Times New Roman"/>
          <w:color w:val="000000"/>
          <w:sz w:val="28"/>
          <w:szCs w:val="28"/>
        </w:rPr>
        <w:t>,</w:t>
      </w:r>
      <w:r w:rsidR="00DA648A">
        <w:rPr>
          <w:rFonts w:ascii="Times New Roman" w:hAnsi="Times New Roman"/>
          <w:color w:val="000000"/>
          <w:sz w:val="28"/>
          <w:szCs w:val="28"/>
        </w:rPr>
        <w:t>7</w:t>
      </w:r>
      <w:r>
        <w:rPr>
          <w:rFonts w:ascii="Times New Roman" w:hAnsi="Times New Roman"/>
          <w:color w:val="000000"/>
          <w:sz w:val="28"/>
          <w:szCs w:val="28"/>
        </w:rPr>
        <w:t xml:space="preserve"> %. </w:t>
      </w:r>
    </w:p>
    <w:p w14:paraId="1CFCEE57" w14:textId="77777777" w:rsidR="00E95EE4" w:rsidRDefault="00E95EE4" w:rsidP="007F1E9A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Объем безвозмездных поступлений из </w:t>
      </w:r>
      <w:r w:rsidR="006E6A68">
        <w:rPr>
          <w:rFonts w:ascii="Times New Roman" w:hAnsi="Times New Roman"/>
          <w:color w:val="000000"/>
          <w:sz w:val="28"/>
          <w:szCs w:val="28"/>
        </w:rPr>
        <w:t xml:space="preserve">бюджета Краснодарского края </w:t>
      </w:r>
      <w:r>
        <w:rPr>
          <w:rFonts w:ascii="Times New Roman" w:hAnsi="Times New Roman"/>
          <w:color w:val="000000"/>
          <w:sz w:val="28"/>
          <w:szCs w:val="28"/>
        </w:rPr>
        <w:t>будет уточнен соответственно распределению межбюджетных трансфертов, предусмотренному проектом краевого закона о краевом бюджете.</w:t>
      </w:r>
    </w:p>
    <w:p w14:paraId="2E504DFB" w14:textId="77777777" w:rsidR="00B04962" w:rsidRDefault="00B04962" w:rsidP="00CB039F">
      <w:pPr>
        <w:pStyle w:val="ac"/>
        <w:spacing w:after="0"/>
        <w:ind w:right="40"/>
        <w:jc w:val="both"/>
        <w:rPr>
          <w:color w:val="000000"/>
          <w:szCs w:val="28"/>
        </w:rPr>
      </w:pPr>
    </w:p>
    <w:p w14:paraId="59CC6FDF" w14:textId="77777777" w:rsidR="007E75D4" w:rsidRDefault="007E75D4" w:rsidP="00CB039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color w:val="000000"/>
          <w:sz w:val="24"/>
          <w:szCs w:val="28"/>
          <w:lang w:eastAsia="ru-RU"/>
        </w:rPr>
      </w:pPr>
    </w:p>
    <w:p w14:paraId="12ECA81D" w14:textId="77777777" w:rsidR="00CB039F" w:rsidRDefault="00BA126E" w:rsidP="00CB039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3</w:t>
      </w:r>
      <w:r w:rsidR="00CB039F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. Расходы бюджета </w:t>
      </w:r>
      <w:r w:rsidR="00473C0E">
        <w:rPr>
          <w:rFonts w:ascii="Times New Roman" w:hAnsi="Times New Roman"/>
          <w:b/>
          <w:color w:val="000000"/>
          <w:sz w:val="28"/>
          <w:szCs w:val="28"/>
        </w:rPr>
        <w:t>Киевского</w:t>
      </w:r>
      <w:r w:rsidR="00473C0E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444DBF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го</w:t>
      </w:r>
      <w:r w:rsidR="00CB039F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сельского поселения </w:t>
      </w:r>
    </w:p>
    <w:p w14:paraId="1BFA1BCE" w14:textId="466FD22F" w:rsidR="00CB039F" w:rsidRDefault="00CB039F" w:rsidP="00CB039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Крымского района на 202</w:t>
      </w:r>
      <w:r w:rsidR="00E05178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5</w:t>
      </w: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год </w:t>
      </w:r>
    </w:p>
    <w:p w14:paraId="37CC7EDC" w14:textId="77777777" w:rsidR="007E75D4" w:rsidRDefault="007E75D4" w:rsidP="00B23F2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</w:p>
    <w:p w14:paraId="3B2B8CBF" w14:textId="77777777" w:rsidR="00CB039F" w:rsidRDefault="00BA126E" w:rsidP="00B23F2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3</w:t>
      </w:r>
      <w:r w:rsidR="009804D4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.1. Общая характеристика</w:t>
      </w:r>
    </w:p>
    <w:p w14:paraId="3127DE0E" w14:textId="77777777" w:rsidR="007E75D4" w:rsidRDefault="007E75D4" w:rsidP="00097627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8"/>
        </w:rPr>
      </w:pPr>
    </w:p>
    <w:p w14:paraId="617E7C9A" w14:textId="3FA6AE0D" w:rsidR="009804D4" w:rsidRDefault="009804D4" w:rsidP="00097627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Расходы </w:t>
      </w:r>
      <w:r w:rsidR="00074205">
        <w:rPr>
          <w:rFonts w:ascii="Times New Roman" w:hAnsi="Times New Roman"/>
          <w:color w:val="000000"/>
          <w:sz w:val="28"/>
          <w:szCs w:val="28"/>
        </w:rPr>
        <w:t xml:space="preserve">Киевского </w:t>
      </w:r>
      <w:r>
        <w:rPr>
          <w:rFonts w:ascii="Times New Roman" w:hAnsi="Times New Roman"/>
          <w:color w:val="000000"/>
          <w:sz w:val="28"/>
          <w:szCs w:val="28"/>
        </w:rPr>
        <w:t xml:space="preserve">сельского поселения сформированы </w:t>
      </w:r>
      <w:r w:rsidR="0045640E">
        <w:rPr>
          <w:rFonts w:ascii="Times New Roman" w:hAnsi="Times New Roman"/>
          <w:color w:val="000000"/>
          <w:sz w:val="28"/>
          <w:szCs w:val="28"/>
        </w:rPr>
        <w:t xml:space="preserve">в соответствии с перечнем вопросов местного значения, определенных федеральным законом от 06.10.2003 г. № 131-ФЗ «Об общих принципах организации местного самоуправления в Российской Федерации», </w:t>
      </w:r>
      <w:r>
        <w:rPr>
          <w:rFonts w:ascii="Times New Roman" w:hAnsi="Times New Roman"/>
          <w:color w:val="000000"/>
          <w:sz w:val="28"/>
          <w:szCs w:val="28"/>
        </w:rPr>
        <w:t xml:space="preserve">исходя из действующих </w:t>
      </w:r>
      <w:r>
        <w:rPr>
          <w:rFonts w:ascii="Times New Roman" w:hAnsi="Times New Roman"/>
          <w:color w:val="000000"/>
          <w:sz w:val="28"/>
          <w:szCs w:val="28"/>
        </w:rPr>
        <w:lastRenderedPageBreak/>
        <w:t>расходных обязательств, индексов-дефляторов, основных направлений бюджетной политики на 202</w:t>
      </w:r>
      <w:r w:rsidR="00DA648A">
        <w:rPr>
          <w:rFonts w:ascii="Times New Roman" w:hAnsi="Times New Roman"/>
          <w:color w:val="000000"/>
          <w:sz w:val="28"/>
          <w:szCs w:val="28"/>
        </w:rPr>
        <w:t>5</w:t>
      </w:r>
      <w:r>
        <w:rPr>
          <w:rFonts w:ascii="Times New Roman" w:hAnsi="Times New Roman"/>
          <w:color w:val="000000"/>
          <w:sz w:val="28"/>
          <w:szCs w:val="28"/>
        </w:rPr>
        <w:t xml:space="preserve"> год</w:t>
      </w:r>
      <w:r w:rsidR="0045640E">
        <w:rPr>
          <w:rFonts w:ascii="Times New Roman" w:hAnsi="Times New Roman"/>
          <w:color w:val="000000"/>
          <w:sz w:val="28"/>
          <w:szCs w:val="28"/>
        </w:rPr>
        <w:t xml:space="preserve">. </w:t>
      </w:r>
    </w:p>
    <w:p w14:paraId="4EF4C9DB" w14:textId="6F6AD5CE" w:rsidR="00243CC1" w:rsidRDefault="00243CC1" w:rsidP="00097627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Общий объем расходов </w:t>
      </w:r>
      <w:r w:rsidR="00A6556E">
        <w:rPr>
          <w:rFonts w:ascii="Times New Roman" w:hAnsi="Times New Roman"/>
          <w:color w:val="000000"/>
          <w:sz w:val="28"/>
          <w:szCs w:val="28"/>
        </w:rPr>
        <w:t>Киевского</w:t>
      </w:r>
      <w:r>
        <w:rPr>
          <w:rFonts w:ascii="Times New Roman" w:hAnsi="Times New Roman"/>
          <w:color w:val="000000"/>
          <w:sz w:val="28"/>
          <w:szCs w:val="28"/>
        </w:rPr>
        <w:t xml:space="preserve"> сельского поселения на 202</w:t>
      </w:r>
      <w:r w:rsidR="00814527">
        <w:rPr>
          <w:rFonts w:ascii="Times New Roman" w:hAnsi="Times New Roman"/>
          <w:color w:val="000000"/>
          <w:sz w:val="28"/>
          <w:szCs w:val="28"/>
        </w:rPr>
        <w:t>5</w:t>
      </w:r>
      <w:r>
        <w:rPr>
          <w:rFonts w:ascii="Times New Roman" w:hAnsi="Times New Roman"/>
          <w:color w:val="000000"/>
          <w:sz w:val="28"/>
          <w:szCs w:val="28"/>
        </w:rPr>
        <w:t xml:space="preserve"> год предусмотрен в сумме </w:t>
      </w:r>
      <w:r w:rsidR="00814527">
        <w:rPr>
          <w:rFonts w:ascii="Times New Roman" w:hAnsi="Times New Roman"/>
          <w:color w:val="000000"/>
          <w:sz w:val="28"/>
          <w:szCs w:val="28"/>
        </w:rPr>
        <w:t>72 157,2</w:t>
      </w:r>
      <w:r w:rsidR="00A6556E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/>
          <w:color w:val="000000"/>
          <w:sz w:val="28"/>
          <w:szCs w:val="28"/>
        </w:rPr>
        <w:t>тыс.рублей</w:t>
      </w:r>
      <w:proofErr w:type="spellEnd"/>
      <w:proofErr w:type="gramEnd"/>
      <w:r>
        <w:rPr>
          <w:rFonts w:ascii="Times New Roman" w:hAnsi="Times New Roman"/>
          <w:color w:val="000000"/>
          <w:sz w:val="28"/>
          <w:szCs w:val="28"/>
        </w:rPr>
        <w:t>.</w:t>
      </w:r>
    </w:p>
    <w:p w14:paraId="1FF0ACE1" w14:textId="6FA0CDD8" w:rsidR="00A95803" w:rsidRDefault="00A95803" w:rsidP="00097627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Объем расходов в 202</w:t>
      </w:r>
      <w:r w:rsidR="00814527">
        <w:rPr>
          <w:rFonts w:ascii="Times New Roman" w:hAnsi="Times New Roman"/>
          <w:color w:val="000000"/>
          <w:sz w:val="28"/>
          <w:szCs w:val="28"/>
        </w:rPr>
        <w:t>5</w:t>
      </w:r>
      <w:r>
        <w:rPr>
          <w:rFonts w:ascii="Times New Roman" w:hAnsi="Times New Roman"/>
          <w:color w:val="000000"/>
          <w:sz w:val="28"/>
          <w:szCs w:val="28"/>
        </w:rPr>
        <w:t xml:space="preserve"> году </w:t>
      </w:r>
      <w:r w:rsidR="00AB3163">
        <w:rPr>
          <w:rFonts w:ascii="Times New Roman" w:hAnsi="Times New Roman"/>
          <w:color w:val="000000"/>
          <w:sz w:val="28"/>
          <w:szCs w:val="28"/>
        </w:rPr>
        <w:t xml:space="preserve">снизится </w:t>
      </w:r>
      <w:r>
        <w:rPr>
          <w:rFonts w:ascii="Times New Roman" w:hAnsi="Times New Roman"/>
          <w:color w:val="000000"/>
          <w:sz w:val="28"/>
          <w:szCs w:val="28"/>
        </w:rPr>
        <w:t xml:space="preserve">на </w:t>
      </w:r>
      <w:r w:rsidR="00814527">
        <w:rPr>
          <w:rFonts w:ascii="Times New Roman" w:hAnsi="Times New Roman"/>
          <w:color w:val="000000"/>
          <w:sz w:val="28"/>
          <w:szCs w:val="28"/>
        </w:rPr>
        <w:t>49 888,4</w:t>
      </w:r>
      <w:r w:rsidR="00FC52B4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/>
          <w:color w:val="000000"/>
          <w:sz w:val="28"/>
          <w:szCs w:val="28"/>
        </w:rPr>
        <w:t>тыс.рублей</w:t>
      </w:r>
      <w:proofErr w:type="spellEnd"/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или на </w:t>
      </w:r>
      <w:r w:rsidR="00814527">
        <w:rPr>
          <w:rFonts w:ascii="Times New Roman" w:hAnsi="Times New Roman"/>
          <w:color w:val="000000"/>
          <w:sz w:val="28"/>
          <w:szCs w:val="28"/>
        </w:rPr>
        <w:t>30</w:t>
      </w:r>
      <w:r w:rsidR="00A6556E">
        <w:rPr>
          <w:rFonts w:ascii="Times New Roman" w:hAnsi="Times New Roman"/>
          <w:color w:val="000000"/>
          <w:sz w:val="28"/>
          <w:szCs w:val="28"/>
        </w:rPr>
        <w:t>,</w:t>
      </w:r>
      <w:r w:rsidR="00624762">
        <w:rPr>
          <w:rFonts w:ascii="Times New Roman" w:hAnsi="Times New Roman"/>
          <w:color w:val="000000"/>
          <w:sz w:val="28"/>
          <w:szCs w:val="28"/>
        </w:rPr>
        <w:t>8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53022">
        <w:rPr>
          <w:rFonts w:ascii="Times New Roman" w:hAnsi="Times New Roman"/>
          <w:color w:val="000000"/>
          <w:sz w:val="28"/>
          <w:szCs w:val="28"/>
        </w:rPr>
        <w:t>%</w:t>
      </w:r>
      <w:r>
        <w:rPr>
          <w:rFonts w:ascii="Times New Roman" w:hAnsi="Times New Roman"/>
          <w:color w:val="000000"/>
          <w:sz w:val="28"/>
          <w:szCs w:val="28"/>
        </w:rPr>
        <w:t xml:space="preserve"> по сравнению с 202</w:t>
      </w:r>
      <w:r w:rsidR="00814527">
        <w:rPr>
          <w:rFonts w:ascii="Times New Roman" w:hAnsi="Times New Roman"/>
          <w:color w:val="000000"/>
          <w:sz w:val="28"/>
          <w:szCs w:val="28"/>
        </w:rPr>
        <w:t>4</w:t>
      </w:r>
      <w:r>
        <w:rPr>
          <w:rFonts w:ascii="Times New Roman" w:hAnsi="Times New Roman"/>
          <w:color w:val="000000"/>
          <w:sz w:val="28"/>
          <w:szCs w:val="28"/>
        </w:rPr>
        <w:t xml:space="preserve"> годом.</w:t>
      </w:r>
    </w:p>
    <w:p w14:paraId="7736EA18" w14:textId="77777777" w:rsidR="00EE76E6" w:rsidRDefault="00EE76E6" w:rsidP="00F9616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</w:p>
    <w:p w14:paraId="10BFA437" w14:textId="77777777" w:rsidR="00F96164" w:rsidRDefault="00BA126E" w:rsidP="00F9616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3</w:t>
      </w:r>
      <w:r w:rsidR="00F96164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.</w:t>
      </w: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2</w:t>
      </w:r>
      <w:r w:rsidR="00F96164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. Анализ расходов бюджета по разделам и подразделам </w:t>
      </w:r>
    </w:p>
    <w:p w14:paraId="230B9172" w14:textId="77777777" w:rsidR="00F96164" w:rsidRDefault="00F96164" w:rsidP="00F9616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классификации расходов бюджета</w:t>
      </w:r>
    </w:p>
    <w:p w14:paraId="0DD7967D" w14:textId="77777777" w:rsidR="00CB039F" w:rsidRDefault="001C154E" w:rsidP="00F9616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Киевского</w:t>
      </w:r>
      <w:r w:rsidR="00473C0E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F96164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сельского поселения Крымского района</w:t>
      </w:r>
    </w:p>
    <w:p w14:paraId="10CB5F55" w14:textId="77777777" w:rsidR="001C154E" w:rsidRDefault="001C154E" w:rsidP="00097627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6514F141" w14:textId="77777777" w:rsidR="00F96164" w:rsidRDefault="00F96164" w:rsidP="00097627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Проект бюджета по расходам сформирован в соответствии с классификацией расходов, утвержденной статьей 21 Бюджетного кодекса РФ.</w:t>
      </w:r>
    </w:p>
    <w:p w14:paraId="6AB686A1" w14:textId="49A3B9C1" w:rsidR="00466268" w:rsidRDefault="00466268" w:rsidP="00466268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Проектом Решения о бюджете расходы на 2025 год определены в размере 72 157,2 </w:t>
      </w:r>
      <w:proofErr w:type="spellStart"/>
      <w:proofErr w:type="gramStart"/>
      <w:r>
        <w:rPr>
          <w:rFonts w:ascii="Times New Roman" w:hAnsi="Times New Roman"/>
          <w:color w:val="000000"/>
          <w:sz w:val="28"/>
          <w:szCs w:val="28"/>
        </w:rPr>
        <w:t>тыс.рублей</w:t>
      </w:r>
      <w:proofErr w:type="spellEnd"/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, или </w:t>
      </w:r>
      <w:r w:rsidR="009D7071">
        <w:rPr>
          <w:rFonts w:ascii="Times New Roman" w:hAnsi="Times New Roman"/>
          <w:color w:val="000000"/>
          <w:sz w:val="28"/>
          <w:szCs w:val="28"/>
        </w:rPr>
        <w:t>59,1</w:t>
      </w:r>
      <w:r>
        <w:rPr>
          <w:rFonts w:ascii="Times New Roman" w:hAnsi="Times New Roman"/>
          <w:color w:val="000000"/>
          <w:sz w:val="28"/>
          <w:szCs w:val="28"/>
        </w:rPr>
        <w:t xml:space="preserve">% к </w:t>
      </w:r>
      <w:r w:rsidR="009D7071">
        <w:rPr>
          <w:rFonts w:ascii="Times New Roman" w:hAnsi="Times New Roman"/>
          <w:color w:val="000000"/>
          <w:sz w:val="28"/>
          <w:szCs w:val="28"/>
        </w:rPr>
        <w:t xml:space="preserve">плановым показателям </w:t>
      </w:r>
      <w:r>
        <w:rPr>
          <w:rFonts w:ascii="Times New Roman" w:hAnsi="Times New Roman"/>
          <w:color w:val="000000"/>
          <w:sz w:val="28"/>
          <w:szCs w:val="28"/>
        </w:rPr>
        <w:t>2024 года.</w:t>
      </w:r>
    </w:p>
    <w:p w14:paraId="7757C0C0" w14:textId="77777777" w:rsidR="00466268" w:rsidRDefault="00466268" w:rsidP="00466268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По разделам бюджетной классификации расходов данные о планируемых ассигнованиях представлены в таблице 2.</w:t>
      </w:r>
    </w:p>
    <w:p w14:paraId="7C8A8606" w14:textId="77777777" w:rsidR="00466268" w:rsidRDefault="00466268" w:rsidP="00466268">
      <w:pPr>
        <w:spacing w:after="0" w:line="240" w:lineRule="auto"/>
        <w:ind w:firstLine="709"/>
        <w:jc w:val="right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Таблица 2</w:t>
      </w:r>
    </w:p>
    <w:p w14:paraId="6944932E" w14:textId="77777777" w:rsidR="00466268" w:rsidRDefault="00466268" w:rsidP="00466268">
      <w:pPr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Динамика расходов бюджета Крымского городского поселения Крымского района</w:t>
      </w:r>
    </w:p>
    <w:p w14:paraId="7AB6FA07" w14:textId="77777777" w:rsidR="00000254" w:rsidRDefault="00000254" w:rsidP="00F96164">
      <w:pPr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4"/>
          <w:szCs w:val="28"/>
        </w:rPr>
      </w:pPr>
    </w:p>
    <w:tbl>
      <w:tblPr>
        <w:tblW w:w="95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461"/>
        <w:gridCol w:w="1317"/>
        <w:gridCol w:w="1093"/>
        <w:gridCol w:w="1350"/>
        <w:gridCol w:w="1350"/>
      </w:tblGrid>
      <w:tr w:rsidR="001D6D12" w:rsidRPr="00291DCE" w14:paraId="35EB85F7" w14:textId="77777777">
        <w:trPr>
          <w:trHeight w:val="300"/>
        </w:trPr>
        <w:tc>
          <w:tcPr>
            <w:tcW w:w="4461" w:type="dxa"/>
            <w:shd w:val="clear" w:color="auto" w:fill="auto"/>
          </w:tcPr>
          <w:p w14:paraId="0FA91D63" w14:textId="77777777" w:rsidR="00172212" w:rsidRDefault="001722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</w:rPr>
              <w:t>Наименование раздела классификации расходов</w:t>
            </w:r>
          </w:p>
          <w:p w14:paraId="78053B55" w14:textId="65D91224" w:rsidR="00172212" w:rsidRDefault="001722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17" w:type="dxa"/>
            <w:shd w:val="clear" w:color="auto" w:fill="auto"/>
          </w:tcPr>
          <w:p w14:paraId="79F6E740" w14:textId="77777777" w:rsidR="00172212" w:rsidRDefault="001722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</w:rPr>
            </w:pPr>
            <w:r>
              <w:rPr>
                <w:rFonts w:ascii="Times New Roman" w:eastAsia="Times New Roman" w:hAnsi="Times New Roman"/>
                <w:color w:val="000000"/>
              </w:rPr>
              <w:t xml:space="preserve">2024 год </w:t>
            </w:r>
          </w:p>
          <w:p w14:paraId="7BC227A8" w14:textId="023DF109" w:rsidR="00172212" w:rsidRDefault="001722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/>
                <w:b/>
                <w:bCs/>
                <w:color w:val="000000"/>
              </w:rPr>
              <w:t>тыс.руб</w:t>
            </w:r>
            <w:proofErr w:type="spellEnd"/>
            <w:proofErr w:type="gramEnd"/>
          </w:p>
        </w:tc>
        <w:tc>
          <w:tcPr>
            <w:tcW w:w="1093" w:type="dxa"/>
            <w:shd w:val="clear" w:color="auto" w:fill="auto"/>
          </w:tcPr>
          <w:p w14:paraId="64AC649C" w14:textId="77777777" w:rsidR="00172212" w:rsidRDefault="001722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</w:rPr>
            </w:pPr>
            <w:r>
              <w:rPr>
                <w:rFonts w:ascii="Times New Roman" w:eastAsia="Times New Roman" w:hAnsi="Times New Roman"/>
                <w:color w:val="000000"/>
              </w:rPr>
              <w:t>2025 год</w:t>
            </w:r>
          </w:p>
          <w:p w14:paraId="62785AEE" w14:textId="52A939E7" w:rsidR="00172212" w:rsidRDefault="001722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bCs/>
                <w:color w:val="000000"/>
              </w:rPr>
              <w:t>тыс.руб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color w:val="000000"/>
              </w:rPr>
              <w:t>.</w:t>
            </w:r>
          </w:p>
        </w:tc>
        <w:tc>
          <w:tcPr>
            <w:tcW w:w="1350" w:type="dxa"/>
            <w:shd w:val="clear" w:color="auto" w:fill="auto"/>
            <w:noWrap/>
          </w:tcPr>
          <w:p w14:paraId="44328435" w14:textId="680ED387" w:rsidR="00172212" w:rsidRDefault="001722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</w:rPr>
            </w:pPr>
            <w:r>
              <w:rPr>
                <w:rFonts w:ascii="Times New Roman" w:eastAsia="Times New Roman" w:hAnsi="Times New Roman"/>
                <w:color w:val="000000"/>
              </w:rPr>
              <w:t>Отклонения 2025 года к 2024 году,</w:t>
            </w:r>
          </w:p>
          <w:p w14:paraId="3E4542E3" w14:textId="1BD5D223" w:rsidR="00172212" w:rsidRDefault="001722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</w:rPr>
              <w:t>тыс.руб</w:t>
            </w:r>
            <w:proofErr w:type="spellEnd"/>
            <w:r>
              <w:rPr>
                <w:rFonts w:ascii="Times New Roman" w:eastAsia="Times New Roman" w:hAnsi="Times New Roman"/>
                <w:color w:val="000000"/>
              </w:rPr>
              <w:t>.</w:t>
            </w:r>
          </w:p>
        </w:tc>
        <w:tc>
          <w:tcPr>
            <w:tcW w:w="1350" w:type="dxa"/>
            <w:shd w:val="clear" w:color="auto" w:fill="auto"/>
            <w:noWrap/>
          </w:tcPr>
          <w:p w14:paraId="04E7C13E" w14:textId="1CE47396" w:rsidR="00172212" w:rsidRDefault="00F1118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</w:rPr>
            </w:pPr>
            <w:r>
              <w:rPr>
                <w:rFonts w:ascii="Times New Roman" w:eastAsia="Times New Roman" w:hAnsi="Times New Roman"/>
                <w:color w:val="000000"/>
              </w:rPr>
              <w:t xml:space="preserve">Отношение </w:t>
            </w:r>
            <w:r w:rsidR="00172212">
              <w:rPr>
                <w:rFonts w:ascii="Times New Roman" w:eastAsia="Times New Roman" w:hAnsi="Times New Roman"/>
                <w:color w:val="000000"/>
              </w:rPr>
              <w:t>2025 года к 2024 году,</w:t>
            </w:r>
          </w:p>
          <w:p w14:paraId="0223E3EC" w14:textId="3EBEF238" w:rsidR="00172212" w:rsidRDefault="00F1118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</w:rPr>
              <w:t>%</w:t>
            </w:r>
          </w:p>
        </w:tc>
      </w:tr>
      <w:tr w:rsidR="001D6D12" w:rsidRPr="00291DCE" w14:paraId="46451544" w14:textId="77777777">
        <w:trPr>
          <w:trHeight w:val="300"/>
        </w:trPr>
        <w:tc>
          <w:tcPr>
            <w:tcW w:w="4461" w:type="dxa"/>
            <w:shd w:val="clear" w:color="auto" w:fill="auto"/>
            <w:vAlign w:val="center"/>
            <w:hideMark/>
          </w:tcPr>
          <w:p w14:paraId="062C9787" w14:textId="4E16CD09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0100</w:t>
            </w:r>
            <w:r w:rsidR="00172212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317" w:type="dxa"/>
            <w:shd w:val="clear" w:color="auto" w:fill="auto"/>
            <w:hideMark/>
          </w:tcPr>
          <w:p w14:paraId="77BDD671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16 301,1</w:t>
            </w:r>
          </w:p>
        </w:tc>
        <w:tc>
          <w:tcPr>
            <w:tcW w:w="1093" w:type="dxa"/>
            <w:shd w:val="clear" w:color="auto" w:fill="auto"/>
            <w:hideMark/>
          </w:tcPr>
          <w:p w14:paraId="48D89EAE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14 992,4</w:t>
            </w:r>
          </w:p>
        </w:tc>
        <w:tc>
          <w:tcPr>
            <w:tcW w:w="1350" w:type="dxa"/>
            <w:shd w:val="clear" w:color="auto" w:fill="auto"/>
            <w:noWrap/>
            <w:hideMark/>
          </w:tcPr>
          <w:p w14:paraId="394C518D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-1 308,7</w:t>
            </w:r>
          </w:p>
        </w:tc>
        <w:tc>
          <w:tcPr>
            <w:tcW w:w="1350" w:type="dxa"/>
            <w:shd w:val="clear" w:color="auto" w:fill="auto"/>
            <w:noWrap/>
            <w:hideMark/>
          </w:tcPr>
          <w:p w14:paraId="3FE16DFB" w14:textId="0332FEA3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92,0</w:t>
            </w:r>
          </w:p>
        </w:tc>
      </w:tr>
      <w:tr w:rsidR="001D6D12" w:rsidRPr="00291DCE" w14:paraId="6CD5A083" w14:textId="77777777">
        <w:trPr>
          <w:trHeight w:val="450"/>
        </w:trPr>
        <w:tc>
          <w:tcPr>
            <w:tcW w:w="4461" w:type="dxa"/>
            <w:shd w:val="clear" w:color="auto" w:fill="auto"/>
            <w:vAlign w:val="center"/>
            <w:hideMark/>
          </w:tcPr>
          <w:p w14:paraId="389D83EF" w14:textId="7BC38438" w:rsidR="00E62EFE" w:rsidRDefault="00E62EFE">
            <w:pPr>
              <w:spacing w:after="0" w:line="240" w:lineRule="auto"/>
              <w:ind w:left="-142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bookmarkStart w:id="3" w:name="_Hlk183185048"/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0102</w:t>
            </w:r>
            <w:r w:rsidR="0017221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Функционирование </w:t>
            </w:r>
            <w:proofErr w:type="gramStart"/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высшего</w:t>
            </w:r>
            <w:r w:rsidR="0077414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17221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должностного</w:t>
            </w:r>
            <w:proofErr w:type="gramEnd"/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лица органа местного самоуправления</w:t>
            </w:r>
            <w:bookmarkEnd w:id="3"/>
          </w:p>
        </w:tc>
        <w:tc>
          <w:tcPr>
            <w:tcW w:w="1317" w:type="dxa"/>
            <w:shd w:val="clear" w:color="auto" w:fill="auto"/>
            <w:noWrap/>
            <w:hideMark/>
          </w:tcPr>
          <w:p w14:paraId="0DDB29EA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1 150,2</w:t>
            </w:r>
          </w:p>
        </w:tc>
        <w:tc>
          <w:tcPr>
            <w:tcW w:w="1093" w:type="dxa"/>
            <w:shd w:val="clear" w:color="auto" w:fill="auto"/>
            <w:noWrap/>
            <w:hideMark/>
          </w:tcPr>
          <w:p w14:paraId="2BE3B16D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1 246,3</w:t>
            </w:r>
          </w:p>
        </w:tc>
        <w:tc>
          <w:tcPr>
            <w:tcW w:w="1350" w:type="dxa"/>
            <w:shd w:val="clear" w:color="auto" w:fill="auto"/>
            <w:noWrap/>
            <w:hideMark/>
          </w:tcPr>
          <w:p w14:paraId="591A7E02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bookmarkStart w:id="4" w:name="_Hlk183419182"/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96,1</w:t>
            </w:r>
            <w:bookmarkEnd w:id="4"/>
          </w:p>
        </w:tc>
        <w:tc>
          <w:tcPr>
            <w:tcW w:w="1350" w:type="dxa"/>
            <w:shd w:val="clear" w:color="auto" w:fill="auto"/>
            <w:noWrap/>
            <w:hideMark/>
          </w:tcPr>
          <w:p w14:paraId="686103A4" w14:textId="565F6F15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108,4</w:t>
            </w:r>
          </w:p>
        </w:tc>
      </w:tr>
      <w:tr w:rsidR="001D6D12" w:rsidRPr="00291DCE" w14:paraId="402DA041" w14:textId="77777777">
        <w:trPr>
          <w:trHeight w:val="1125"/>
        </w:trPr>
        <w:tc>
          <w:tcPr>
            <w:tcW w:w="4461" w:type="dxa"/>
            <w:shd w:val="clear" w:color="auto" w:fill="auto"/>
            <w:hideMark/>
          </w:tcPr>
          <w:p w14:paraId="5836A0F5" w14:textId="3163A4AA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0104</w:t>
            </w:r>
            <w:r w:rsidR="0017221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органов исполнительной власти субъектов Российской Федерации, местных администраций</w:t>
            </w:r>
          </w:p>
        </w:tc>
        <w:tc>
          <w:tcPr>
            <w:tcW w:w="1317" w:type="dxa"/>
            <w:shd w:val="clear" w:color="auto" w:fill="auto"/>
            <w:noWrap/>
            <w:hideMark/>
          </w:tcPr>
          <w:p w14:paraId="42C9C599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8 774,6</w:t>
            </w:r>
          </w:p>
        </w:tc>
        <w:tc>
          <w:tcPr>
            <w:tcW w:w="1093" w:type="dxa"/>
            <w:shd w:val="clear" w:color="auto" w:fill="auto"/>
            <w:noWrap/>
            <w:hideMark/>
          </w:tcPr>
          <w:p w14:paraId="51AE5C51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8 887,5</w:t>
            </w:r>
          </w:p>
        </w:tc>
        <w:tc>
          <w:tcPr>
            <w:tcW w:w="1350" w:type="dxa"/>
            <w:shd w:val="clear" w:color="auto" w:fill="auto"/>
            <w:noWrap/>
            <w:hideMark/>
          </w:tcPr>
          <w:p w14:paraId="2918722F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bookmarkStart w:id="5" w:name="_Hlk183419227"/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112,9</w:t>
            </w:r>
            <w:bookmarkEnd w:id="5"/>
          </w:p>
        </w:tc>
        <w:tc>
          <w:tcPr>
            <w:tcW w:w="1350" w:type="dxa"/>
            <w:shd w:val="clear" w:color="auto" w:fill="auto"/>
            <w:noWrap/>
            <w:hideMark/>
          </w:tcPr>
          <w:p w14:paraId="29E137FD" w14:textId="2635577E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101,3</w:t>
            </w:r>
          </w:p>
        </w:tc>
      </w:tr>
      <w:tr w:rsidR="001D6D12" w:rsidRPr="00291DCE" w14:paraId="05A22775" w14:textId="77777777">
        <w:trPr>
          <w:trHeight w:val="450"/>
        </w:trPr>
        <w:tc>
          <w:tcPr>
            <w:tcW w:w="4461" w:type="dxa"/>
            <w:shd w:val="clear" w:color="auto" w:fill="auto"/>
            <w:vAlign w:val="center"/>
            <w:hideMark/>
          </w:tcPr>
          <w:p w14:paraId="3EE0B820" w14:textId="59F41E4C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0107</w:t>
            </w:r>
            <w:r w:rsidR="0017221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bookmarkStart w:id="6" w:name="_Hlk183420039"/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проведения выборов и референдумов</w:t>
            </w:r>
            <w:bookmarkEnd w:id="6"/>
          </w:p>
        </w:tc>
        <w:tc>
          <w:tcPr>
            <w:tcW w:w="1317" w:type="dxa"/>
            <w:shd w:val="clear" w:color="auto" w:fill="auto"/>
            <w:noWrap/>
            <w:hideMark/>
          </w:tcPr>
          <w:p w14:paraId="4E0472D3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1 104,5</w:t>
            </w:r>
          </w:p>
        </w:tc>
        <w:tc>
          <w:tcPr>
            <w:tcW w:w="1093" w:type="dxa"/>
            <w:shd w:val="clear" w:color="auto" w:fill="auto"/>
            <w:noWrap/>
            <w:hideMark/>
          </w:tcPr>
          <w:p w14:paraId="1BB5E245" w14:textId="7106CE56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50" w:type="dxa"/>
            <w:shd w:val="clear" w:color="auto" w:fill="auto"/>
            <w:noWrap/>
            <w:hideMark/>
          </w:tcPr>
          <w:p w14:paraId="2BB62DD6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  <w:bookmarkStart w:id="7" w:name="_Hlk183420061"/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1 104,5</w:t>
            </w:r>
            <w:bookmarkEnd w:id="7"/>
          </w:p>
        </w:tc>
        <w:tc>
          <w:tcPr>
            <w:tcW w:w="1350" w:type="dxa"/>
            <w:shd w:val="clear" w:color="auto" w:fill="auto"/>
            <w:noWrap/>
            <w:hideMark/>
          </w:tcPr>
          <w:p w14:paraId="07092A23" w14:textId="676A459A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D6D12" w:rsidRPr="00291DCE" w14:paraId="7770BF7F" w14:textId="77777777">
        <w:trPr>
          <w:trHeight w:val="300"/>
        </w:trPr>
        <w:tc>
          <w:tcPr>
            <w:tcW w:w="4461" w:type="dxa"/>
            <w:shd w:val="clear" w:color="auto" w:fill="auto"/>
            <w:hideMark/>
          </w:tcPr>
          <w:p w14:paraId="2D8462EF" w14:textId="4C77BA29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0111</w:t>
            </w:r>
            <w:r w:rsidR="0017221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Резервный фонд</w:t>
            </w:r>
          </w:p>
        </w:tc>
        <w:tc>
          <w:tcPr>
            <w:tcW w:w="1317" w:type="dxa"/>
            <w:shd w:val="clear" w:color="auto" w:fill="auto"/>
            <w:noWrap/>
            <w:hideMark/>
          </w:tcPr>
          <w:p w14:paraId="4AD44616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093" w:type="dxa"/>
            <w:shd w:val="clear" w:color="auto" w:fill="auto"/>
            <w:noWrap/>
            <w:hideMark/>
          </w:tcPr>
          <w:p w14:paraId="4C919CF9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350" w:type="dxa"/>
            <w:shd w:val="clear" w:color="auto" w:fill="auto"/>
            <w:noWrap/>
            <w:hideMark/>
          </w:tcPr>
          <w:p w14:paraId="093FD447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350" w:type="dxa"/>
            <w:shd w:val="clear" w:color="auto" w:fill="auto"/>
            <w:noWrap/>
            <w:hideMark/>
          </w:tcPr>
          <w:p w14:paraId="70BF56C5" w14:textId="72FD1410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</w:tr>
      <w:tr w:rsidR="001D6D12" w:rsidRPr="00291DCE" w14:paraId="5872B40E" w14:textId="77777777">
        <w:trPr>
          <w:trHeight w:val="300"/>
        </w:trPr>
        <w:tc>
          <w:tcPr>
            <w:tcW w:w="4461" w:type="dxa"/>
            <w:shd w:val="clear" w:color="auto" w:fill="auto"/>
            <w:hideMark/>
          </w:tcPr>
          <w:p w14:paraId="3939DF99" w14:textId="764A3726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0113</w:t>
            </w:r>
            <w:r w:rsidR="0017221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317" w:type="dxa"/>
            <w:shd w:val="clear" w:color="auto" w:fill="auto"/>
            <w:noWrap/>
            <w:hideMark/>
          </w:tcPr>
          <w:p w14:paraId="7C43CE8A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5 261,8</w:t>
            </w:r>
          </w:p>
        </w:tc>
        <w:tc>
          <w:tcPr>
            <w:tcW w:w="1093" w:type="dxa"/>
            <w:shd w:val="clear" w:color="auto" w:fill="auto"/>
            <w:noWrap/>
            <w:hideMark/>
          </w:tcPr>
          <w:p w14:paraId="50577BCB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4 848,6</w:t>
            </w:r>
          </w:p>
        </w:tc>
        <w:tc>
          <w:tcPr>
            <w:tcW w:w="1350" w:type="dxa"/>
            <w:shd w:val="clear" w:color="auto" w:fill="auto"/>
            <w:noWrap/>
            <w:hideMark/>
          </w:tcPr>
          <w:p w14:paraId="4734F7BB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bookmarkStart w:id="8" w:name="_Hlk183420121"/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-413,2</w:t>
            </w:r>
            <w:bookmarkEnd w:id="8"/>
          </w:p>
        </w:tc>
        <w:tc>
          <w:tcPr>
            <w:tcW w:w="1350" w:type="dxa"/>
            <w:shd w:val="clear" w:color="auto" w:fill="auto"/>
            <w:noWrap/>
            <w:hideMark/>
          </w:tcPr>
          <w:p w14:paraId="5610AABB" w14:textId="71F791F6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92,1</w:t>
            </w:r>
          </w:p>
        </w:tc>
      </w:tr>
      <w:tr w:rsidR="001D6D12" w:rsidRPr="00291DCE" w14:paraId="1F3A1DA1" w14:textId="77777777">
        <w:trPr>
          <w:trHeight w:val="300"/>
        </w:trPr>
        <w:tc>
          <w:tcPr>
            <w:tcW w:w="4461" w:type="dxa"/>
            <w:shd w:val="clear" w:color="auto" w:fill="auto"/>
            <w:hideMark/>
          </w:tcPr>
          <w:p w14:paraId="151BACA9" w14:textId="68EDB106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0200</w:t>
            </w:r>
            <w:r w:rsidR="00172212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Национальная оборона</w:t>
            </w:r>
          </w:p>
        </w:tc>
        <w:tc>
          <w:tcPr>
            <w:tcW w:w="1317" w:type="dxa"/>
            <w:shd w:val="clear" w:color="auto" w:fill="auto"/>
            <w:noWrap/>
            <w:hideMark/>
          </w:tcPr>
          <w:p w14:paraId="61BB85F1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417,2</w:t>
            </w:r>
          </w:p>
        </w:tc>
        <w:tc>
          <w:tcPr>
            <w:tcW w:w="1093" w:type="dxa"/>
            <w:shd w:val="clear" w:color="auto" w:fill="auto"/>
            <w:noWrap/>
            <w:hideMark/>
          </w:tcPr>
          <w:p w14:paraId="720E5161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467,4</w:t>
            </w:r>
          </w:p>
        </w:tc>
        <w:tc>
          <w:tcPr>
            <w:tcW w:w="1350" w:type="dxa"/>
            <w:shd w:val="clear" w:color="auto" w:fill="auto"/>
            <w:noWrap/>
            <w:hideMark/>
          </w:tcPr>
          <w:p w14:paraId="2A54E67C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50,2</w:t>
            </w:r>
          </w:p>
        </w:tc>
        <w:tc>
          <w:tcPr>
            <w:tcW w:w="1350" w:type="dxa"/>
            <w:shd w:val="clear" w:color="auto" w:fill="auto"/>
            <w:noWrap/>
            <w:hideMark/>
          </w:tcPr>
          <w:p w14:paraId="161ADA6C" w14:textId="41A776CA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112,0</w:t>
            </w:r>
          </w:p>
        </w:tc>
      </w:tr>
      <w:tr w:rsidR="001D6D12" w:rsidRPr="00291DCE" w14:paraId="7030D731" w14:textId="77777777">
        <w:trPr>
          <w:trHeight w:val="450"/>
        </w:trPr>
        <w:tc>
          <w:tcPr>
            <w:tcW w:w="4461" w:type="dxa"/>
            <w:shd w:val="clear" w:color="auto" w:fill="auto"/>
            <w:hideMark/>
          </w:tcPr>
          <w:p w14:paraId="003E66C4" w14:textId="69CD4879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bookmarkStart w:id="9" w:name="_Hlk183185106"/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0203</w:t>
            </w:r>
            <w:r w:rsidR="0017221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Мобилизационная и вневойсковая подготовка</w:t>
            </w:r>
            <w:bookmarkEnd w:id="9"/>
          </w:p>
        </w:tc>
        <w:tc>
          <w:tcPr>
            <w:tcW w:w="1317" w:type="dxa"/>
            <w:shd w:val="clear" w:color="auto" w:fill="auto"/>
            <w:hideMark/>
          </w:tcPr>
          <w:p w14:paraId="74F91B48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417,2</w:t>
            </w:r>
          </w:p>
        </w:tc>
        <w:tc>
          <w:tcPr>
            <w:tcW w:w="1093" w:type="dxa"/>
            <w:shd w:val="clear" w:color="auto" w:fill="auto"/>
            <w:hideMark/>
          </w:tcPr>
          <w:p w14:paraId="13988E33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467,4</w:t>
            </w:r>
          </w:p>
        </w:tc>
        <w:tc>
          <w:tcPr>
            <w:tcW w:w="1350" w:type="dxa"/>
            <w:shd w:val="clear" w:color="auto" w:fill="auto"/>
            <w:noWrap/>
            <w:hideMark/>
          </w:tcPr>
          <w:p w14:paraId="5E93F1BF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bookmarkStart w:id="10" w:name="_Hlk183419268"/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50,2</w:t>
            </w:r>
            <w:bookmarkEnd w:id="10"/>
          </w:p>
        </w:tc>
        <w:tc>
          <w:tcPr>
            <w:tcW w:w="1350" w:type="dxa"/>
            <w:shd w:val="clear" w:color="auto" w:fill="auto"/>
            <w:noWrap/>
            <w:hideMark/>
          </w:tcPr>
          <w:p w14:paraId="6CAE2791" w14:textId="5084F6ED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112,0</w:t>
            </w:r>
          </w:p>
        </w:tc>
      </w:tr>
      <w:tr w:rsidR="001D6D12" w:rsidRPr="00291DCE" w14:paraId="7076B666" w14:textId="77777777">
        <w:trPr>
          <w:trHeight w:val="450"/>
        </w:trPr>
        <w:tc>
          <w:tcPr>
            <w:tcW w:w="4461" w:type="dxa"/>
            <w:shd w:val="clear" w:color="auto" w:fill="auto"/>
            <w:hideMark/>
          </w:tcPr>
          <w:p w14:paraId="7FE8F4E8" w14:textId="6B3FE10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0300</w:t>
            </w:r>
            <w:r w:rsidR="00172212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317" w:type="dxa"/>
            <w:shd w:val="clear" w:color="auto" w:fill="auto"/>
            <w:hideMark/>
          </w:tcPr>
          <w:p w14:paraId="27086304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2 684,7</w:t>
            </w:r>
          </w:p>
        </w:tc>
        <w:tc>
          <w:tcPr>
            <w:tcW w:w="1093" w:type="dxa"/>
            <w:shd w:val="clear" w:color="auto" w:fill="auto"/>
            <w:hideMark/>
          </w:tcPr>
          <w:p w14:paraId="07CB5850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590,0</w:t>
            </w:r>
          </w:p>
        </w:tc>
        <w:tc>
          <w:tcPr>
            <w:tcW w:w="1350" w:type="dxa"/>
            <w:shd w:val="clear" w:color="auto" w:fill="auto"/>
            <w:noWrap/>
            <w:hideMark/>
          </w:tcPr>
          <w:p w14:paraId="1F07AFF5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-2 094,7</w:t>
            </w:r>
          </w:p>
        </w:tc>
        <w:tc>
          <w:tcPr>
            <w:tcW w:w="1350" w:type="dxa"/>
            <w:shd w:val="clear" w:color="auto" w:fill="auto"/>
            <w:noWrap/>
            <w:hideMark/>
          </w:tcPr>
          <w:p w14:paraId="04F61B01" w14:textId="1801D03F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22,0</w:t>
            </w:r>
          </w:p>
        </w:tc>
      </w:tr>
      <w:tr w:rsidR="001D6D12" w:rsidRPr="00291DCE" w14:paraId="40F7252C" w14:textId="77777777">
        <w:trPr>
          <w:trHeight w:val="900"/>
        </w:trPr>
        <w:tc>
          <w:tcPr>
            <w:tcW w:w="4461" w:type="dxa"/>
            <w:shd w:val="clear" w:color="auto" w:fill="auto"/>
            <w:hideMark/>
          </w:tcPr>
          <w:p w14:paraId="7342ACA0" w14:textId="31EA20C4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0310</w:t>
            </w:r>
            <w:r w:rsidR="0017221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317" w:type="dxa"/>
            <w:shd w:val="clear" w:color="auto" w:fill="auto"/>
            <w:noWrap/>
            <w:hideMark/>
          </w:tcPr>
          <w:p w14:paraId="5FE573EE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2 296,6</w:t>
            </w:r>
          </w:p>
        </w:tc>
        <w:tc>
          <w:tcPr>
            <w:tcW w:w="1093" w:type="dxa"/>
            <w:shd w:val="clear" w:color="auto" w:fill="auto"/>
            <w:noWrap/>
            <w:hideMark/>
          </w:tcPr>
          <w:p w14:paraId="009D4A68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170,0</w:t>
            </w:r>
          </w:p>
        </w:tc>
        <w:tc>
          <w:tcPr>
            <w:tcW w:w="1350" w:type="dxa"/>
            <w:shd w:val="clear" w:color="auto" w:fill="auto"/>
            <w:noWrap/>
            <w:hideMark/>
          </w:tcPr>
          <w:p w14:paraId="2D3C1C33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-2 126,6</w:t>
            </w:r>
          </w:p>
        </w:tc>
        <w:tc>
          <w:tcPr>
            <w:tcW w:w="1350" w:type="dxa"/>
            <w:shd w:val="clear" w:color="auto" w:fill="auto"/>
            <w:noWrap/>
            <w:hideMark/>
          </w:tcPr>
          <w:p w14:paraId="76128EA4" w14:textId="189EB4D1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7,4</w:t>
            </w:r>
          </w:p>
        </w:tc>
      </w:tr>
      <w:tr w:rsidR="001D6D12" w:rsidRPr="00291DCE" w14:paraId="5561A81E" w14:textId="77777777">
        <w:trPr>
          <w:trHeight w:val="675"/>
        </w:trPr>
        <w:tc>
          <w:tcPr>
            <w:tcW w:w="4461" w:type="dxa"/>
            <w:shd w:val="clear" w:color="auto" w:fill="auto"/>
            <w:hideMark/>
          </w:tcPr>
          <w:p w14:paraId="680C0290" w14:textId="7188FD96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bookmarkStart w:id="11" w:name="_Hlk183185128"/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0314</w:t>
            </w:r>
            <w:r w:rsidR="0017221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  <w:bookmarkEnd w:id="11"/>
          </w:p>
        </w:tc>
        <w:tc>
          <w:tcPr>
            <w:tcW w:w="1317" w:type="dxa"/>
            <w:shd w:val="clear" w:color="auto" w:fill="auto"/>
            <w:noWrap/>
            <w:hideMark/>
          </w:tcPr>
          <w:p w14:paraId="2FCB3CFC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388,1</w:t>
            </w:r>
          </w:p>
        </w:tc>
        <w:tc>
          <w:tcPr>
            <w:tcW w:w="1093" w:type="dxa"/>
            <w:shd w:val="clear" w:color="auto" w:fill="auto"/>
            <w:noWrap/>
            <w:hideMark/>
          </w:tcPr>
          <w:p w14:paraId="22EF4DE4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420,0</w:t>
            </w:r>
          </w:p>
        </w:tc>
        <w:tc>
          <w:tcPr>
            <w:tcW w:w="1350" w:type="dxa"/>
            <w:shd w:val="clear" w:color="auto" w:fill="auto"/>
            <w:noWrap/>
            <w:hideMark/>
          </w:tcPr>
          <w:p w14:paraId="518BDC19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bookmarkStart w:id="12" w:name="_Hlk183419307"/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31,9</w:t>
            </w:r>
            <w:bookmarkEnd w:id="12"/>
          </w:p>
        </w:tc>
        <w:tc>
          <w:tcPr>
            <w:tcW w:w="1350" w:type="dxa"/>
            <w:shd w:val="clear" w:color="auto" w:fill="auto"/>
            <w:noWrap/>
            <w:hideMark/>
          </w:tcPr>
          <w:p w14:paraId="7D8794BA" w14:textId="1B8B64AF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108,2</w:t>
            </w:r>
          </w:p>
        </w:tc>
      </w:tr>
      <w:tr w:rsidR="001D6D12" w:rsidRPr="00291DCE" w14:paraId="782DEC71" w14:textId="77777777">
        <w:trPr>
          <w:trHeight w:val="300"/>
        </w:trPr>
        <w:tc>
          <w:tcPr>
            <w:tcW w:w="4461" w:type="dxa"/>
            <w:shd w:val="clear" w:color="auto" w:fill="auto"/>
            <w:hideMark/>
          </w:tcPr>
          <w:p w14:paraId="00182EDE" w14:textId="6A3E4279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0400</w:t>
            </w:r>
            <w:r w:rsidR="00172212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1317" w:type="dxa"/>
            <w:shd w:val="clear" w:color="auto" w:fill="auto"/>
            <w:hideMark/>
          </w:tcPr>
          <w:p w14:paraId="3ACAB41E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16 374,0</w:t>
            </w:r>
          </w:p>
        </w:tc>
        <w:tc>
          <w:tcPr>
            <w:tcW w:w="1093" w:type="dxa"/>
            <w:shd w:val="clear" w:color="auto" w:fill="auto"/>
            <w:hideMark/>
          </w:tcPr>
          <w:p w14:paraId="0D6CC8F5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14 005,0</w:t>
            </w:r>
          </w:p>
        </w:tc>
        <w:tc>
          <w:tcPr>
            <w:tcW w:w="1350" w:type="dxa"/>
            <w:shd w:val="clear" w:color="auto" w:fill="auto"/>
            <w:noWrap/>
            <w:hideMark/>
          </w:tcPr>
          <w:p w14:paraId="216608E4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-2 369,0</w:t>
            </w:r>
          </w:p>
        </w:tc>
        <w:tc>
          <w:tcPr>
            <w:tcW w:w="1350" w:type="dxa"/>
            <w:shd w:val="clear" w:color="auto" w:fill="auto"/>
            <w:noWrap/>
            <w:hideMark/>
          </w:tcPr>
          <w:p w14:paraId="626FDAE8" w14:textId="4DA24E3D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85,5</w:t>
            </w:r>
          </w:p>
        </w:tc>
      </w:tr>
      <w:tr w:rsidR="001D6D12" w:rsidRPr="00291DCE" w14:paraId="349125F5" w14:textId="77777777">
        <w:trPr>
          <w:trHeight w:val="300"/>
        </w:trPr>
        <w:tc>
          <w:tcPr>
            <w:tcW w:w="4461" w:type="dxa"/>
            <w:shd w:val="clear" w:color="auto" w:fill="auto"/>
            <w:hideMark/>
          </w:tcPr>
          <w:p w14:paraId="3A8D32E3" w14:textId="43A42AD3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bookmarkStart w:id="13" w:name="_Hlk183420289"/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0409</w:t>
            </w:r>
            <w:r w:rsidR="0017221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1317" w:type="dxa"/>
            <w:shd w:val="clear" w:color="auto" w:fill="auto"/>
            <w:noWrap/>
            <w:hideMark/>
          </w:tcPr>
          <w:p w14:paraId="55E5F0DA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16 369,0</w:t>
            </w:r>
          </w:p>
        </w:tc>
        <w:tc>
          <w:tcPr>
            <w:tcW w:w="1093" w:type="dxa"/>
            <w:shd w:val="clear" w:color="auto" w:fill="auto"/>
            <w:noWrap/>
            <w:hideMark/>
          </w:tcPr>
          <w:p w14:paraId="7155B27C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14 000,0</w:t>
            </w:r>
          </w:p>
        </w:tc>
        <w:tc>
          <w:tcPr>
            <w:tcW w:w="1350" w:type="dxa"/>
            <w:shd w:val="clear" w:color="auto" w:fill="auto"/>
            <w:noWrap/>
            <w:hideMark/>
          </w:tcPr>
          <w:p w14:paraId="7FAD3056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-2 369,0</w:t>
            </w:r>
          </w:p>
        </w:tc>
        <w:tc>
          <w:tcPr>
            <w:tcW w:w="1350" w:type="dxa"/>
            <w:shd w:val="clear" w:color="auto" w:fill="auto"/>
            <w:noWrap/>
            <w:hideMark/>
          </w:tcPr>
          <w:p w14:paraId="322445A9" w14:textId="66A04AA2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85,5</w:t>
            </w:r>
          </w:p>
        </w:tc>
      </w:tr>
      <w:bookmarkEnd w:id="13"/>
      <w:tr w:rsidR="001D6D12" w:rsidRPr="00291DCE" w14:paraId="3637F13E" w14:textId="77777777">
        <w:trPr>
          <w:trHeight w:val="450"/>
        </w:trPr>
        <w:tc>
          <w:tcPr>
            <w:tcW w:w="4461" w:type="dxa"/>
            <w:shd w:val="clear" w:color="auto" w:fill="auto"/>
            <w:hideMark/>
          </w:tcPr>
          <w:p w14:paraId="6076B168" w14:textId="396E606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0412</w:t>
            </w:r>
            <w:r w:rsidR="0017221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317" w:type="dxa"/>
            <w:shd w:val="clear" w:color="auto" w:fill="auto"/>
            <w:noWrap/>
            <w:hideMark/>
          </w:tcPr>
          <w:p w14:paraId="4480D113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  <w:tc>
          <w:tcPr>
            <w:tcW w:w="1093" w:type="dxa"/>
            <w:shd w:val="clear" w:color="auto" w:fill="auto"/>
            <w:noWrap/>
            <w:hideMark/>
          </w:tcPr>
          <w:p w14:paraId="1CE1AE21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  <w:tc>
          <w:tcPr>
            <w:tcW w:w="1350" w:type="dxa"/>
            <w:shd w:val="clear" w:color="auto" w:fill="auto"/>
            <w:noWrap/>
            <w:hideMark/>
          </w:tcPr>
          <w:p w14:paraId="18E1F4DE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350" w:type="dxa"/>
            <w:shd w:val="clear" w:color="auto" w:fill="auto"/>
            <w:noWrap/>
            <w:hideMark/>
          </w:tcPr>
          <w:p w14:paraId="2F7BAA10" w14:textId="2E5C05D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</w:tr>
      <w:tr w:rsidR="001D6D12" w:rsidRPr="00291DCE" w14:paraId="7124CAD0" w14:textId="77777777">
        <w:trPr>
          <w:trHeight w:val="300"/>
        </w:trPr>
        <w:tc>
          <w:tcPr>
            <w:tcW w:w="4461" w:type="dxa"/>
            <w:shd w:val="clear" w:color="auto" w:fill="auto"/>
            <w:hideMark/>
          </w:tcPr>
          <w:p w14:paraId="69628DF0" w14:textId="5A9487F8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0500</w:t>
            </w:r>
            <w:r w:rsidR="00172212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317" w:type="dxa"/>
            <w:shd w:val="clear" w:color="auto" w:fill="auto"/>
            <w:hideMark/>
          </w:tcPr>
          <w:p w14:paraId="04EC1F76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59 597,0</w:t>
            </w:r>
          </w:p>
        </w:tc>
        <w:tc>
          <w:tcPr>
            <w:tcW w:w="1093" w:type="dxa"/>
            <w:shd w:val="clear" w:color="auto" w:fill="auto"/>
            <w:hideMark/>
          </w:tcPr>
          <w:p w14:paraId="717F9B3A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17 956,7</w:t>
            </w:r>
          </w:p>
        </w:tc>
        <w:tc>
          <w:tcPr>
            <w:tcW w:w="1350" w:type="dxa"/>
            <w:shd w:val="clear" w:color="auto" w:fill="auto"/>
            <w:noWrap/>
            <w:hideMark/>
          </w:tcPr>
          <w:p w14:paraId="4772E419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-41 640,3</w:t>
            </w:r>
          </w:p>
        </w:tc>
        <w:tc>
          <w:tcPr>
            <w:tcW w:w="1350" w:type="dxa"/>
            <w:shd w:val="clear" w:color="auto" w:fill="auto"/>
            <w:noWrap/>
            <w:hideMark/>
          </w:tcPr>
          <w:p w14:paraId="1DA57FCE" w14:textId="1B58CC8B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30,1</w:t>
            </w:r>
          </w:p>
        </w:tc>
      </w:tr>
      <w:tr w:rsidR="001D6D12" w:rsidRPr="00291DCE" w14:paraId="5CE59C8C" w14:textId="77777777">
        <w:trPr>
          <w:trHeight w:val="300"/>
        </w:trPr>
        <w:tc>
          <w:tcPr>
            <w:tcW w:w="4461" w:type="dxa"/>
            <w:shd w:val="clear" w:color="auto" w:fill="auto"/>
            <w:hideMark/>
          </w:tcPr>
          <w:p w14:paraId="3D23AF62" w14:textId="68645501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0501</w:t>
            </w:r>
            <w:r w:rsidR="0017221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1317" w:type="dxa"/>
            <w:shd w:val="clear" w:color="auto" w:fill="auto"/>
            <w:noWrap/>
            <w:hideMark/>
          </w:tcPr>
          <w:p w14:paraId="1D0C103B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3,6</w:t>
            </w:r>
          </w:p>
        </w:tc>
        <w:tc>
          <w:tcPr>
            <w:tcW w:w="1093" w:type="dxa"/>
            <w:shd w:val="clear" w:color="auto" w:fill="auto"/>
            <w:noWrap/>
            <w:hideMark/>
          </w:tcPr>
          <w:p w14:paraId="72D761CD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4,5</w:t>
            </w:r>
          </w:p>
        </w:tc>
        <w:tc>
          <w:tcPr>
            <w:tcW w:w="1350" w:type="dxa"/>
            <w:shd w:val="clear" w:color="auto" w:fill="auto"/>
            <w:noWrap/>
            <w:hideMark/>
          </w:tcPr>
          <w:p w14:paraId="4BCFE26B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0,9</w:t>
            </w:r>
          </w:p>
        </w:tc>
        <w:tc>
          <w:tcPr>
            <w:tcW w:w="1350" w:type="dxa"/>
            <w:shd w:val="clear" w:color="auto" w:fill="auto"/>
            <w:noWrap/>
            <w:hideMark/>
          </w:tcPr>
          <w:p w14:paraId="012E00E9" w14:textId="38ABB641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125,0</w:t>
            </w:r>
          </w:p>
        </w:tc>
      </w:tr>
      <w:tr w:rsidR="001D6D12" w:rsidRPr="00291DCE" w14:paraId="7E8A3B7C" w14:textId="77777777">
        <w:trPr>
          <w:trHeight w:val="300"/>
        </w:trPr>
        <w:tc>
          <w:tcPr>
            <w:tcW w:w="4461" w:type="dxa"/>
            <w:shd w:val="clear" w:color="auto" w:fill="auto"/>
            <w:hideMark/>
          </w:tcPr>
          <w:p w14:paraId="5434F1F9" w14:textId="51D6B3BE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bookmarkStart w:id="14" w:name="_Hlk183420474"/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0502</w:t>
            </w:r>
            <w:r w:rsidR="0017221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1317" w:type="dxa"/>
            <w:shd w:val="clear" w:color="auto" w:fill="auto"/>
            <w:noWrap/>
            <w:hideMark/>
          </w:tcPr>
          <w:p w14:paraId="0E33C23D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26 823,1</w:t>
            </w:r>
          </w:p>
        </w:tc>
        <w:tc>
          <w:tcPr>
            <w:tcW w:w="1093" w:type="dxa"/>
            <w:shd w:val="clear" w:color="auto" w:fill="auto"/>
            <w:noWrap/>
            <w:hideMark/>
          </w:tcPr>
          <w:p w14:paraId="72AF5D66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2 500,0</w:t>
            </w:r>
          </w:p>
        </w:tc>
        <w:tc>
          <w:tcPr>
            <w:tcW w:w="1350" w:type="dxa"/>
            <w:shd w:val="clear" w:color="auto" w:fill="auto"/>
            <w:noWrap/>
            <w:hideMark/>
          </w:tcPr>
          <w:p w14:paraId="4C9EF795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-24 323,1</w:t>
            </w:r>
          </w:p>
        </w:tc>
        <w:tc>
          <w:tcPr>
            <w:tcW w:w="1350" w:type="dxa"/>
            <w:shd w:val="clear" w:color="auto" w:fill="auto"/>
            <w:noWrap/>
            <w:hideMark/>
          </w:tcPr>
          <w:p w14:paraId="098CEDC4" w14:textId="2E7BB993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9,3</w:t>
            </w:r>
          </w:p>
        </w:tc>
      </w:tr>
      <w:bookmarkEnd w:id="14"/>
      <w:tr w:rsidR="001D6D12" w:rsidRPr="00291DCE" w14:paraId="3A123E5C" w14:textId="77777777">
        <w:trPr>
          <w:trHeight w:val="300"/>
        </w:trPr>
        <w:tc>
          <w:tcPr>
            <w:tcW w:w="4461" w:type="dxa"/>
            <w:shd w:val="clear" w:color="auto" w:fill="auto"/>
            <w:hideMark/>
          </w:tcPr>
          <w:p w14:paraId="136B9580" w14:textId="6CFC3A9C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0503</w:t>
            </w:r>
            <w:r w:rsidR="0017221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1317" w:type="dxa"/>
            <w:shd w:val="clear" w:color="auto" w:fill="auto"/>
            <w:noWrap/>
            <w:hideMark/>
          </w:tcPr>
          <w:p w14:paraId="215300A8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32 353,0</w:t>
            </w:r>
          </w:p>
        </w:tc>
        <w:tc>
          <w:tcPr>
            <w:tcW w:w="1093" w:type="dxa"/>
            <w:shd w:val="clear" w:color="auto" w:fill="auto"/>
            <w:noWrap/>
            <w:hideMark/>
          </w:tcPr>
          <w:p w14:paraId="084CE681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15 452,2</w:t>
            </w:r>
          </w:p>
        </w:tc>
        <w:tc>
          <w:tcPr>
            <w:tcW w:w="1350" w:type="dxa"/>
            <w:shd w:val="clear" w:color="auto" w:fill="auto"/>
            <w:noWrap/>
            <w:hideMark/>
          </w:tcPr>
          <w:p w14:paraId="0933A28E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-16 900,8</w:t>
            </w:r>
          </w:p>
        </w:tc>
        <w:tc>
          <w:tcPr>
            <w:tcW w:w="1350" w:type="dxa"/>
            <w:shd w:val="clear" w:color="auto" w:fill="auto"/>
            <w:noWrap/>
            <w:hideMark/>
          </w:tcPr>
          <w:p w14:paraId="1CEFE433" w14:textId="5B8B0DB3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47,8</w:t>
            </w:r>
          </w:p>
        </w:tc>
      </w:tr>
      <w:tr w:rsidR="001D6D12" w:rsidRPr="00291DCE" w14:paraId="388296CC" w14:textId="77777777">
        <w:trPr>
          <w:trHeight w:val="300"/>
        </w:trPr>
        <w:tc>
          <w:tcPr>
            <w:tcW w:w="4461" w:type="dxa"/>
            <w:shd w:val="clear" w:color="auto" w:fill="auto"/>
            <w:hideMark/>
          </w:tcPr>
          <w:p w14:paraId="3BB82DDF" w14:textId="6905B536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0505</w:t>
            </w:r>
            <w:r w:rsidR="0017221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вопросы в области ЖКХ</w:t>
            </w:r>
          </w:p>
        </w:tc>
        <w:tc>
          <w:tcPr>
            <w:tcW w:w="1317" w:type="dxa"/>
            <w:shd w:val="clear" w:color="auto" w:fill="auto"/>
            <w:noWrap/>
            <w:hideMark/>
          </w:tcPr>
          <w:p w14:paraId="23C4A14D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417,3</w:t>
            </w:r>
          </w:p>
        </w:tc>
        <w:tc>
          <w:tcPr>
            <w:tcW w:w="1093" w:type="dxa"/>
            <w:shd w:val="clear" w:color="auto" w:fill="auto"/>
            <w:noWrap/>
            <w:hideMark/>
          </w:tcPr>
          <w:p w14:paraId="496CBFEB" w14:textId="0BC06F5D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50" w:type="dxa"/>
            <w:shd w:val="clear" w:color="auto" w:fill="auto"/>
            <w:noWrap/>
            <w:hideMark/>
          </w:tcPr>
          <w:p w14:paraId="6C0B7602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  <w:bookmarkStart w:id="15" w:name="_Hlk183421837"/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417,3</w:t>
            </w:r>
            <w:bookmarkEnd w:id="15"/>
          </w:p>
        </w:tc>
        <w:tc>
          <w:tcPr>
            <w:tcW w:w="1350" w:type="dxa"/>
            <w:shd w:val="clear" w:color="auto" w:fill="auto"/>
            <w:noWrap/>
            <w:hideMark/>
          </w:tcPr>
          <w:p w14:paraId="0EBB0A30" w14:textId="009968F1" w:rsidR="00E62EFE" w:rsidRDefault="00F1118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D6D12" w:rsidRPr="00291DCE" w14:paraId="5C42A84C" w14:textId="77777777">
        <w:trPr>
          <w:trHeight w:val="300"/>
        </w:trPr>
        <w:tc>
          <w:tcPr>
            <w:tcW w:w="4461" w:type="dxa"/>
            <w:shd w:val="clear" w:color="auto" w:fill="auto"/>
            <w:hideMark/>
          </w:tcPr>
          <w:p w14:paraId="1ED0ED6C" w14:textId="4750C502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bookmarkStart w:id="16" w:name="_Hlk183185360"/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0700</w:t>
            </w:r>
            <w:r w:rsidR="00172212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Образование</w:t>
            </w:r>
            <w:bookmarkEnd w:id="16"/>
          </w:p>
        </w:tc>
        <w:tc>
          <w:tcPr>
            <w:tcW w:w="1317" w:type="dxa"/>
            <w:shd w:val="clear" w:color="auto" w:fill="auto"/>
            <w:hideMark/>
          </w:tcPr>
          <w:p w14:paraId="50311928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472,5</w:t>
            </w:r>
          </w:p>
        </w:tc>
        <w:tc>
          <w:tcPr>
            <w:tcW w:w="1093" w:type="dxa"/>
            <w:shd w:val="clear" w:color="auto" w:fill="auto"/>
            <w:hideMark/>
          </w:tcPr>
          <w:p w14:paraId="069EF3F8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495,0</w:t>
            </w:r>
          </w:p>
        </w:tc>
        <w:tc>
          <w:tcPr>
            <w:tcW w:w="1350" w:type="dxa"/>
            <w:shd w:val="clear" w:color="auto" w:fill="auto"/>
            <w:noWrap/>
            <w:hideMark/>
          </w:tcPr>
          <w:p w14:paraId="1B021BCE" w14:textId="56140238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50" w:type="dxa"/>
            <w:shd w:val="clear" w:color="auto" w:fill="auto"/>
            <w:noWrap/>
            <w:hideMark/>
          </w:tcPr>
          <w:p w14:paraId="3AF175D8" w14:textId="185BA205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104,8</w:t>
            </w:r>
          </w:p>
        </w:tc>
      </w:tr>
      <w:tr w:rsidR="001D6D12" w:rsidRPr="00291DCE" w14:paraId="42326C58" w14:textId="77777777">
        <w:trPr>
          <w:trHeight w:val="300"/>
        </w:trPr>
        <w:tc>
          <w:tcPr>
            <w:tcW w:w="4461" w:type="dxa"/>
            <w:shd w:val="clear" w:color="auto" w:fill="auto"/>
            <w:hideMark/>
          </w:tcPr>
          <w:p w14:paraId="0D8879B9" w14:textId="7DFBA0C0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0707</w:t>
            </w:r>
            <w:r w:rsidR="0017221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Молодежная политика и оздоровление детей</w:t>
            </w:r>
          </w:p>
        </w:tc>
        <w:tc>
          <w:tcPr>
            <w:tcW w:w="1317" w:type="dxa"/>
            <w:shd w:val="clear" w:color="auto" w:fill="auto"/>
            <w:hideMark/>
          </w:tcPr>
          <w:p w14:paraId="47B2741D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472,5</w:t>
            </w:r>
          </w:p>
        </w:tc>
        <w:tc>
          <w:tcPr>
            <w:tcW w:w="1093" w:type="dxa"/>
            <w:shd w:val="clear" w:color="auto" w:fill="auto"/>
            <w:hideMark/>
          </w:tcPr>
          <w:p w14:paraId="241D686F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495,0</w:t>
            </w:r>
          </w:p>
        </w:tc>
        <w:tc>
          <w:tcPr>
            <w:tcW w:w="1350" w:type="dxa"/>
            <w:shd w:val="clear" w:color="auto" w:fill="auto"/>
            <w:noWrap/>
            <w:hideMark/>
          </w:tcPr>
          <w:p w14:paraId="173C3362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22,5</w:t>
            </w:r>
          </w:p>
        </w:tc>
        <w:tc>
          <w:tcPr>
            <w:tcW w:w="1350" w:type="dxa"/>
            <w:shd w:val="clear" w:color="auto" w:fill="auto"/>
            <w:noWrap/>
            <w:hideMark/>
          </w:tcPr>
          <w:p w14:paraId="7B8BEDE5" w14:textId="0E6363B3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104,8</w:t>
            </w:r>
          </w:p>
        </w:tc>
      </w:tr>
      <w:tr w:rsidR="001D6D12" w:rsidRPr="00291DCE" w14:paraId="570AA16A" w14:textId="77777777">
        <w:trPr>
          <w:trHeight w:val="300"/>
        </w:trPr>
        <w:tc>
          <w:tcPr>
            <w:tcW w:w="4461" w:type="dxa"/>
            <w:shd w:val="clear" w:color="auto" w:fill="auto"/>
            <w:hideMark/>
          </w:tcPr>
          <w:p w14:paraId="0B216274" w14:textId="499757DD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0800</w:t>
            </w:r>
            <w:r w:rsidR="00172212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bookmarkStart w:id="17" w:name="_Hlk183423181"/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Культура и кинематография</w:t>
            </w:r>
            <w:bookmarkEnd w:id="17"/>
          </w:p>
        </w:tc>
        <w:tc>
          <w:tcPr>
            <w:tcW w:w="1317" w:type="dxa"/>
            <w:shd w:val="clear" w:color="auto" w:fill="auto"/>
            <w:hideMark/>
          </w:tcPr>
          <w:p w14:paraId="1ACAA055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22 656,5</w:t>
            </w:r>
          </w:p>
        </w:tc>
        <w:tc>
          <w:tcPr>
            <w:tcW w:w="1093" w:type="dxa"/>
            <w:shd w:val="clear" w:color="auto" w:fill="auto"/>
            <w:hideMark/>
          </w:tcPr>
          <w:p w14:paraId="6A75AC73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20 375,7</w:t>
            </w:r>
          </w:p>
        </w:tc>
        <w:tc>
          <w:tcPr>
            <w:tcW w:w="1350" w:type="dxa"/>
            <w:shd w:val="clear" w:color="auto" w:fill="auto"/>
            <w:noWrap/>
            <w:hideMark/>
          </w:tcPr>
          <w:p w14:paraId="3F65B43C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-2 280,8</w:t>
            </w:r>
          </w:p>
        </w:tc>
        <w:tc>
          <w:tcPr>
            <w:tcW w:w="1350" w:type="dxa"/>
            <w:shd w:val="clear" w:color="auto" w:fill="auto"/>
            <w:noWrap/>
            <w:hideMark/>
          </w:tcPr>
          <w:p w14:paraId="3BC03053" w14:textId="15F48CC1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89,9</w:t>
            </w:r>
          </w:p>
        </w:tc>
      </w:tr>
      <w:tr w:rsidR="001D6D12" w:rsidRPr="00291DCE" w14:paraId="4E21428A" w14:textId="77777777">
        <w:trPr>
          <w:trHeight w:val="300"/>
        </w:trPr>
        <w:tc>
          <w:tcPr>
            <w:tcW w:w="4461" w:type="dxa"/>
            <w:shd w:val="clear" w:color="auto" w:fill="auto"/>
            <w:hideMark/>
          </w:tcPr>
          <w:p w14:paraId="08DB6F2B" w14:textId="4B1769A2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bookmarkStart w:id="18" w:name="_Hlk183421912"/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0801</w:t>
            </w:r>
            <w:r w:rsidR="0017221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Культура</w:t>
            </w:r>
            <w:bookmarkEnd w:id="18"/>
          </w:p>
        </w:tc>
        <w:tc>
          <w:tcPr>
            <w:tcW w:w="1317" w:type="dxa"/>
            <w:shd w:val="clear" w:color="auto" w:fill="auto"/>
            <w:hideMark/>
          </w:tcPr>
          <w:p w14:paraId="65448B0D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22 656,5</w:t>
            </w:r>
          </w:p>
        </w:tc>
        <w:tc>
          <w:tcPr>
            <w:tcW w:w="1093" w:type="dxa"/>
            <w:shd w:val="clear" w:color="auto" w:fill="auto"/>
            <w:hideMark/>
          </w:tcPr>
          <w:p w14:paraId="1197680A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20 375,7</w:t>
            </w:r>
          </w:p>
        </w:tc>
        <w:tc>
          <w:tcPr>
            <w:tcW w:w="1350" w:type="dxa"/>
            <w:shd w:val="clear" w:color="auto" w:fill="auto"/>
            <w:noWrap/>
            <w:hideMark/>
          </w:tcPr>
          <w:p w14:paraId="787EF3D6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-2 280,8</w:t>
            </w:r>
          </w:p>
        </w:tc>
        <w:tc>
          <w:tcPr>
            <w:tcW w:w="1350" w:type="dxa"/>
            <w:shd w:val="clear" w:color="auto" w:fill="auto"/>
            <w:noWrap/>
            <w:hideMark/>
          </w:tcPr>
          <w:p w14:paraId="395D5F64" w14:textId="6FE1561B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89,3</w:t>
            </w:r>
          </w:p>
        </w:tc>
      </w:tr>
      <w:tr w:rsidR="001D6D12" w:rsidRPr="00291DCE" w14:paraId="7FD39B85" w14:textId="77777777">
        <w:trPr>
          <w:trHeight w:val="300"/>
        </w:trPr>
        <w:tc>
          <w:tcPr>
            <w:tcW w:w="4461" w:type="dxa"/>
            <w:shd w:val="clear" w:color="auto" w:fill="auto"/>
            <w:hideMark/>
          </w:tcPr>
          <w:p w14:paraId="13DC63A9" w14:textId="104FFD35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1000</w:t>
            </w:r>
            <w:r w:rsidR="00172212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1317" w:type="dxa"/>
            <w:shd w:val="clear" w:color="auto" w:fill="auto"/>
            <w:hideMark/>
          </w:tcPr>
          <w:p w14:paraId="08E7F448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093" w:type="dxa"/>
            <w:shd w:val="clear" w:color="auto" w:fill="auto"/>
            <w:hideMark/>
          </w:tcPr>
          <w:p w14:paraId="4593363D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215,0</w:t>
            </w:r>
          </w:p>
        </w:tc>
        <w:tc>
          <w:tcPr>
            <w:tcW w:w="1350" w:type="dxa"/>
            <w:shd w:val="clear" w:color="auto" w:fill="auto"/>
            <w:noWrap/>
            <w:hideMark/>
          </w:tcPr>
          <w:p w14:paraId="3B9491F6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1350" w:type="dxa"/>
            <w:shd w:val="clear" w:color="auto" w:fill="auto"/>
            <w:noWrap/>
            <w:hideMark/>
          </w:tcPr>
          <w:p w14:paraId="4DB04F00" w14:textId="61C8853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107,5</w:t>
            </w:r>
          </w:p>
        </w:tc>
      </w:tr>
      <w:tr w:rsidR="001D6D12" w:rsidRPr="00291DCE" w14:paraId="08AED628" w14:textId="77777777">
        <w:trPr>
          <w:trHeight w:val="300"/>
        </w:trPr>
        <w:tc>
          <w:tcPr>
            <w:tcW w:w="4461" w:type="dxa"/>
            <w:shd w:val="clear" w:color="auto" w:fill="auto"/>
            <w:hideMark/>
          </w:tcPr>
          <w:p w14:paraId="173AEF68" w14:textId="22D06283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1001</w:t>
            </w:r>
            <w:r w:rsidR="0017221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1317" w:type="dxa"/>
            <w:shd w:val="clear" w:color="auto" w:fill="auto"/>
            <w:hideMark/>
          </w:tcPr>
          <w:p w14:paraId="4AFF1B5C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093" w:type="dxa"/>
            <w:shd w:val="clear" w:color="auto" w:fill="auto"/>
            <w:hideMark/>
          </w:tcPr>
          <w:p w14:paraId="37C96333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215,0</w:t>
            </w:r>
          </w:p>
        </w:tc>
        <w:tc>
          <w:tcPr>
            <w:tcW w:w="1350" w:type="dxa"/>
            <w:shd w:val="clear" w:color="auto" w:fill="auto"/>
            <w:noWrap/>
            <w:hideMark/>
          </w:tcPr>
          <w:p w14:paraId="43EF8002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1350" w:type="dxa"/>
            <w:shd w:val="clear" w:color="auto" w:fill="auto"/>
            <w:noWrap/>
            <w:hideMark/>
          </w:tcPr>
          <w:p w14:paraId="560E9674" w14:textId="64AB80E8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107,5</w:t>
            </w:r>
          </w:p>
        </w:tc>
      </w:tr>
      <w:tr w:rsidR="001D6D12" w:rsidRPr="00291DCE" w14:paraId="5C7BC165" w14:textId="77777777">
        <w:trPr>
          <w:trHeight w:val="300"/>
        </w:trPr>
        <w:tc>
          <w:tcPr>
            <w:tcW w:w="4461" w:type="dxa"/>
            <w:shd w:val="clear" w:color="auto" w:fill="auto"/>
            <w:hideMark/>
          </w:tcPr>
          <w:p w14:paraId="4570B1E1" w14:textId="6475FBED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1101</w:t>
            </w:r>
            <w:r w:rsidR="00172212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Физическая культура и спорт</w:t>
            </w:r>
          </w:p>
        </w:tc>
        <w:tc>
          <w:tcPr>
            <w:tcW w:w="1317" w:type="dxa"/>
            <w:shd w:val="clear" w:color="auto" w:fill="auto"/>
            <w:hideMark/>
          </w:tcPr>
          <w:p w14:paraId="0F64CD7F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3 042,6</w:t>
            </w:r>
          </w:p>
        </w:tc>
        <w:tc>
          <w:tcPr>
            <w:tcW w:w="1093" w:type="dxa"/>
            <w:shd w:val="clear" w:color="auto" w:fill="auto"/>
            <w:hideMark/>
          </w:tcPr>
          <w:p w14:paraId="292C42ED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2 740,0</w:t>
            </w:r>
          </w:p>
        </w:tc>
        <w:tc>
          <w:tcPr>
            <w:tcW w:w="1350" w:type="dxa"/>
            <w:shd w:val="clear" w:color="auto" w:fill="auto"/>
            <w:noWrap/>
            <w:hideMark/>
          </w:tcPr>
          <w:p w14:paraId="22104402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-302,6</w:t>
            </w:r>
          </w:p>
        </w:tc>
        <w:tc>
          <w:tcPr>
            <w:tcW w:w="1350" w:type="dxa"/>
            <w:shd w:val="clear" w:color="auto" w:fill="auto"/>
            <w:noWrap/>
            <w:hideMark/>
          </w:tcPr>
          <w:p w14:paraId="650DC642" w14:textId="227D386C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90,1</w:t>
            </w:r>
          </w:p>
        </w:tc>
      </w:tr>
      <w:tr w:rsidR="001D6D12" w:rsidRPr="00291DCE" w14:paraId="6D3D4E67" w14:textId="77777777">
        <w:trPr>
          <w:trHeight w:val="300"/>
        </w:trPr>
        <w:tc>
          <w:tcPr>
            <w:tcW w:w="4461" w:type="dxa"/>
            <w:shd w:val="clear" w:color="auto" w:fill="auto"/>
            <w:hideMark/>
          </w:tcPr>
          <w:p w14:paraId="15EDE17C" w14:textId="6C6A235D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1101</w:t>
            </w:r>
            <w:r w:rsidR="0017221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Физическая культура</w:t>
            </w:r>
          </w:p>
        </w:tc>
        <w:tc>
          <w:tcPr>
            <w:tcW w:w="1317" w:type="dxa"/>
            <w:shd w:val="clear" w:color="auto" w:fill="auto"/>
            <w:hideMark/>
          </w:tcPr>
          <w:p w14:paraId="61F01914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534,2</w:t>
            </w:r>
          </w:p>
        </w:tc>
        <w:tc>
          <w:tcPr>
            <w:tcW w:w="1093" w:type="dxa"/>
            <w:shd w:val="clear" w:color="auto" w:fill="auto"/>
            <w:hideMark/>
          </w:tcPr>
          <w:p w14:paraId="52FEF599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440,0</w:t>
            </w:r>
          </w:p>
        </w:tc>
        <w:tc>
          <w:tcPr>
            <w:tcW w:w="1350" w:type="dxa"/>
            <w:shd w:val="clear" w:color="auto" w:fill="auto"/>
            <w:noWrap/>
            <w:hideMark/>
          </w:tcPr>
          <w:p w14:paraId="1A20C68D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bookmarkStart w:id="19" w:name="_Hlk183422261"/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-94,2</w:t>
            </w:r>
            <w:bookmarkEnd w:id="19"/>
          </w:p>
        </w:tc>
        <w:tc>
          <w:tcPr>
            <w:tcW w:w="1350" w:type="dxa"/>
            <w:shd w:val="clear" w:color="auto" w:fill="auto"/>
            <w:noWrap/>
            <w:hideMark/>
          </w:tcPr>
          <w:p w14:paraId="766DCC23" w14:textId="38EA4F8A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82,4</w:t>
            </w:r>
          </w:p>
        </w:tc>
      </w:tr>
      <w:tr w:rsidR="001D6D12" w:rsidRPr="00291DCE" w14:paraId="28B39C6F" w14:textId="77777777">
        <w:trPr>
          <w:trHeight w:val="300"/>
        </w:trPr>
        <w:tc>
          <w:tcPr>
            <w:tcW w:w="4461" w:type="dxa"/>
            <w:shd w:val="clear" w:color="auto" w:fill="auto"/>
            <w:hideMark/>
          </w:tcPr>
          <w:p w14:paraId="63865AB8" w14:textId="72E3D334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bookmarkStart w:id="20" w:name="_Hlk183422396"/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1102</w:t>
            </w:r>
            <w:r w:rsidR="0017221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Массовый спорт</w:t>
            </w:r>
            <w:r w:rsidR="0017221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317" w:type="dxa"/>
            <w:shd w:val="clear" w:color="auto" w:fill="auto"/>
            <w:hideMark/>
          </w:tcPr>
          <w:p w14:paraId="34532833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2 508,4</w:t>
            </w:r>
          </w:p>
        </w:tc>
        <w:tc>
          <w:tcPr>
            <w:tcW w:w="1093" w:type="dxa"/>
            <w:shd w:val="clear" w:color="auto" w:fill="auto"/>
            <w:hideMark/>
          </w:tcPr>
          <w:p w14:paraId="753A00D2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2 300,0</w:t>
            </w:r>
          </w:p>
        </w:tc>
        <w:tc>
          <w:tcPr>
            <w:tcW w:w="1350" w:type="dxa"/>
            <w:shd w:val="clear" w:color="auto" w:fill="auto"/>
            <w:noWrap/>
            <w:hideMark/>
          </w:tcPr>
          <w:p w14:paraId="4D3E5F64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-208,4</w:t>
            </w:r>
          </w:p>
        </w:tc>
        <w:tc>
          <w:tcPr>
            <w:tcW w:w="1350" w:type="dxa"/>
            <w:shd w:val="clear" w:color="auto" w:fill="auto"/>
            <w:noWrap/>
            <w:hideMark/>
          </w:tcPr>
          <w:p w14:paraId="6CDE56C4" w14:textId="0FFA45D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91,7</w:t>
            </w:r>
          </w:p>
        </w:tc>
      </w:tr>
      <w:bookmarkEnd w:id="20"/>
      <w:tr w:rsidR="001D6D12" w:rsidRPr="00291DCE" w14:paraId="209FC71E" w14:textId="77777777">
        <w:trPr>
          <w:trHeight w:val="300"/>
        </w:trPr>
        <w:tc>
          <w:tcPr>
            <w:tcW w:w="4461" w:type="dxa"/>
            <w:shd w:val="clear" w:color="auto" w:fill="auto"/>
            <w:hideMark/>
          </w:tcPr>
          <w:p w14:paraId="451B4AB1" w14:textId="59B033C3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1200</w:t>
            </w:r>
            <w:r w:rsidR="00172212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Средства массовой информации</w:t>
            </w:r>
          </w:p>
        </w:tc>
        <w:tc>
          <w:tcPr>
            <w:tcW w:w="1317" w:type="dxa"/>
            <w:shd w:val="clear" w:color="auto" w:fill="auto"/>
            <w:hideMark/>
          </w:tcPr>
          <w:p w14:paraId="430D4FC7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093" w:type="dxa"/>
            <w:shd w:val="clear" w:color="auto" w:fill="auto"/>
            <w:hideMark/>
          </w:tcPr>
          <w:p w14:paraId="70BA5936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320,0</w:t>
            </w:r>
          </w:p>
        </w:tc>
        <w:tc>
          <w:tcPr>
            <w:tcW w:w="1350" w:type="dxa"/>
            <w:shd w:val="clear" w:color="auto" w:fill="auto"/>
            <w:noWrap/>
            <w:hideMark/>
          </w:tcPr>
          <w:p w14:paraId="37FD573E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350" w:type="dxa"/>
            <w:shd w:val="clear" w:color="auto" w:fill="auto"/>
            <w:noWrap/>
            <w:hideMark/>
          </w:tcPr>
          <w:p w14:paraId="0D08AB49" w14:textId="0F560161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106,7</w:t>
            </w:r>
          </w:p>
        </w:tc>
      </w:tr>
      <w:tr w:rsidR="001D6D12" w:rsidRPr="00291DCE" w14:paraId="4B160418" w14:textId="77777777">
        <w:trPr>
          <w:trHeight w:val="450"/>
        </w:trPr>
        <w:tc>
          <w:tcPr>
            <w:tcW w:w="4461" w:type="dxa"/>
            <w:shd w:val="clear" w:color="auto" w:fill="auto"/>
            <w:hideMark/>
          </w:tcPr>
          <w:p w14:paraId="0E9CAA14" w14:textId="470ECEE4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1204</w:t>
            </w:r>
            <w:r w:rsidR="0017221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вопросы в области средств массовой информации</w:t>
            </w:r>
          </w:p>
        </w:tc>
        <w:tc>
          <w:tcPr>
            <w:tcW w:w="1317" w:type="dxa"/>
            <w:shd w:val="clear" w:color="auto" w:fill="auto"/>
            <w:hideMark/>
          </w:tcPr>
          <w:p w14:paraId="2B357DBC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093" w:type="dxa"/>
            <w:shd w:val="clear" w:color="auto" w:fill="auto"/>
            <w:hideMark/>
          </w:tcPr>
          <w:p w14:paraId="3E255F2D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320,0</w:t>
            </w:r>
          </w:p>
        </w:tc>
        <w:tc>
          <w:tcPr>
            <w:tcW w:w="1350" w:type="dxa"/>
            <w:shd w:val="clear" w:color="auto" w:fill="auto"/>
            <w:noWrap/>
            <w:hideMark/>
          </w:tcPr>
          <w:p w14:paraId="3AC11EEF" w14:textId="7777777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350" w:type="dxa"/>
            <w:shd w:val="clear" w:color="auto" w:fill="auto"/>
            <w:noWrap/>
            <w:hideMark/>
          </w:tcPr>
          <w:p w14:paraId="1DCC8BA5" w14:textId="717FA985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106,7</w:t>
            </w:r>
          </w:p>
        </w:tc>
      </w:tr>
      <w:tr w:rsidR="001D6D12" w:rsidRPr="00291DCE" w14:paraId="0AC848D8" w14:textId="77777777">
        <w:tc>
          <w:tcPr>
            <w:tcW w:w="4461" w:type="dxa"/>
            <w:shd w:val="clear" w:color="auto" w:fill="auto"/>
          </w:tcPr>
          <w:p w14:paraId="645ECFF8" w14:textId="35008FF5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1317" w:type="dxa"/>
            <w:shd w:val="clear" w:color="auto" w:fill="auto"/>
          </w:tcPr>
          <w:p w14:paraId="245D39C8" w14:textId="1F218BAF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122 045,6</w:t>
            </w:r>
          </w:p>
        </w:tc>
        <w:tc>
          <w:tcPr>
            <w:tcW w:w="1093" w:type="dxa"/>
            <w:shd w:val="clear" w:color="auto" w:fill="auto"/>
          </w:tcPr>
          <w:p w14:paraId="277E7B95" w14:textId="64F874F7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bookmarkStart w:id="21" w:name="_Hlk183184098"/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72 157,2</w:t>
            </w:r>
            <w:bookmarkEnd w:id="21"/>
          </w:p>
        </w:tc>
        <w:tc>
          <w:tcPr>
            <w:tcW w:w="1350" w:type="dxa"/>
            <w:shd w:val="clear" w:color="auto" w:fill="auto"/>
          </w:tcPr>
          <w:p w14:paraId="3A57D95F" w14:textId="2AAC1102" w:rsidR="00E62EFE" w:rsidRDefault="00E62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-49 888,4</w:t>
            </w:r>
          </w:p>
        </w:tc>
        <w:tc>
          <w:tcPr>
            <w:tcW w:w="1350" w:type="dxa"/>
            <w:shd w:val="clear" w:color="auto" w:fill="auto"/>
          </w:tcPr>
          <w:p w14:paraId="573AEDF9" w14:textId="4E9244F4" w:rsidR="00E62EFE" w:rsidRDefault="00466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59,1</w:t>
            </w:r>
          </w:p>
        </w:tc>
      </w:tr>
    </w:tbl>
    <w:p w14:paraId="426EAFEA" w14:textId="77777777" w:rsidR="00E05178" w:rsidRDefault="00E05178" w:rsidP="00F30D29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22F8A0F9" w14:textId="6837DEE4" w:rsidR="00F30D29" w:rsidRDefault="00F30D29" w:rsidP="00F30D29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Проектом Решения о бюджете на 2025 год расходы бюджета предусмотрены на 49 888,4 </w:t>
      </w:r>
      <w:proofErr w:type="spellStart"/>
      <w:proofErr w:type="gramStart"/>
      <w:r>
        <w:rPr>
          <w:rFonts w:ascii="Times New Roman" w:hAnsi="Times New Roman"/>
          <w:color w:val="000000"/>
          <w:sz w:val="28"/>
          <w:szCs w:val="28"/>
        </w:rPr>
        <w:t>тыс.рублей</w:t>
      </w:r>
      <w:proofErr w:type="spellEnd"/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(на 40,9%) </w:t>
      </w:r>
      <w:r w:rsidR="003F19FC">
        <w:rPr>
          <w:rFonts w:ascii="Times New Roman" w:hAnsi="Times New Roman"/>
          <w:color w:val="000000"/>
          <w:sz w:val="28"/>
          <w:szCs w:val="28"/>
        </w:rPr>
        <w:t>меньше</w:t>
      </w:r>
      <w:r>
        <w:rPr>
          <w:rFonts w:ascii="Times New Roman" w:hAnsi="Times New Roman"/>
          <w:color w:val="000000"/>
          <w:sz w:val="28"/>
          <w:szCs w:val="28"/>
        </w:rPr>
        <w:t>, чем плановые показатели на 2024 год</w:t>
      </w:r>
      <w:r w:rsidR="003F19FC">
        <w:rPr>
          <w:rFonts w:ascii="Times New Roman" w:hAnsi="Times New Roman"/>
          <w:color w:val="000000"/>
          <w:sz w:val="28"/>
          <w:szCs w:val="28"/>
        </w:rPr>
        <w:t>.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14:paraId="0163B838" w14:textId="7433326A" w:rsidR="001C3DD5" w:rsidRDefault="00F30D29" w:rsidP="00F30D29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В сравнении с </w:t>
      </w:r>
      <w:r w:rsidR="003F19FC">
        <w:rPr>
          <w:rFonts w:ascii="Times New Roman" w:hAnsi="Times New Roman"/>
          <w:color w:val="000000"/>
          <w:sz w:val="28"/>
          <w:szCs w:val="28"/>
        </w:rPr>
        <w:t>плановыми показателями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F19FC">
        <w:rPr>
          <w:rFonts w:ascii="Times New Roman" w:hAnsi="Times New Roman"/>
          <w:color w:val="000000"/>
          <w:sz w:val="28"/>
          <w:szCs w:val="28"/>
        </w:rPr>
        <w:t xml:space="preserve">на </w:t>
      </w:r>
      <w:r>
        <w:rPr>
          <w:rFonts w:ascii="Times New Roman" w:hAnsi="Times New Roman"/>
          <w:color w:val="000000"/>
          <w:sz w:val="28"/>
          <w:szCs w:val="28"/>
        </w:rPr>
        <w:t xml:space="preserve">2024 год </w:t>
      </w:r>
      <w:r w:rsidR="001C3DD5">
        <w:rPr>
          <w:rFonts w:ascii="Times New Roman" w:hAnsi="Times New Roman"/>
          <w:color w:val="000000"/>
          <w:sz w:val="28"/>
          <w:szCs w:val="28"/>
        </w:rPr>
        <w:t>увеличение</w:t>
      </w:r>
      <w:r w:rsidR="003F19FC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 xml:space="preserve">расходов в 2025 году планируется только по разделу </w:t>
      </w:r>
      <w:r w:rsidR="00D059F2">
        <w:rPr>
          <w:rFonts w:ascii="Times New Roman" w:hAnsi="Times New Roman"/>
          <w:color w:val="000000"/>
          <w:sz w:val="28"/>
          <w:szCs w:val="28"/>
        </w:rPr>
        <w:t>семи</w:t>
      </w:r>
      <w:r w:rsidR="001C3DD5">
        <w:rPr>
          <w:rFonts w:ascii="Times New Roman" w:hAnsi="Times New Roman"/>
          <w:color w:val="000000"/>
          <w:sz w:val="28"/>
          <w:szCs w:val="28"/>
        </w:rPr>
        <w:t xml:space="preserve"> разделам:</w:t>
      </w:r>
    </w:p>
    <w:p w14:paraId="2C7F0DF0" w14:textId="0FC890DA" w:rsidR="002741F9" w:rsidRDefault="001C3DD5" w:rsidP="001C3DD5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-0102 Функционирование высшего должностного лица органа местного самоуправления</w:t>
      </w:r>
      <w:r w:rsidR="009574D8">
        <w:rPr>
          <w:rFonts w:ascii="Times New Roman" w:hAnsi="Times New Roman"/>
          <w:color w:val="000000"/>
          <w:sz w:val="28"/>
          <w:szCs w:val="28"/>
        </w:rPr>
        <w:t xml:space="preserve"> на </w:t>
      </w:r>
      <w:proofErr w:type="gramStart"/>
      <w:r w:rsidR="009574D8">
        <w:rPr>
          <w:rFonts w:ascii="Times New Roman" w:hAnsi="Times New Roman"/>
          <w:color w:val="000000"/>
          <w:sz w:val="28"/>
          <w:szCs w:val="28"/>
        </w:rPr>
        <w:t>96</w:t>
      </w:r>
      <w:r w:rsidR="00D059F2">
        <w:rPr>
          <w:rFonts w:ascii="Times New Roman" w:hAnsi="Times New Roman"/>
          <w:color w:val="000000"/>
          <w:sz w:val="28"/>
          <w:szCs w:val="28"/>
        </w:rPr>
        <w:t>,</w:t>
      </w:r>
      <w:r w:rsidR="009574D8">
        <w:rPr>
          <w:rFonts w:ascii="Times New Roman" w:hAnsi="Times New Roman"/>
          <w:color w:val="000000"/>
          <w:sz w:val="28"/>
          <w:szCs w:val="28"/>
        </w:rPr>
        <w:t>1тыс.рублей</w:t>
      </w:r>
      <w:proofErr w:type="gramEnd"/>
      <w:r w:rsidR="00D059F2">
        <w:rPr>
          <w:rFonts w:ascii="Times New Roman" w:hAnsi="Times New Roman"/>
          <w:color w:val="000000"/>
          <w:sz w:val="28"/>
          <w:szCs w:val="28"/>
        </w:rPr>
        <w:t xml:space="preserve"> или 8,4%</w:t>
      </w:r>
      <w:r w:rsidR="009574D8">
        <w:rPr>
          <w:rFonts w:ascii="Times New Roman" w:hAnsi="Times New Roman"/>
          <w:color w:val="000000"/>
          <w:sz w:val="28"/>
          <w:szCs w:val="28"/>
        </w:rPr>
        <w:t>;</w:t>
      </w:r>
    </w:p>
    <w:p w14:paraId="1A7816CA" w14:textId="10AA136B" w:rsidR="001C3DD5" w:rsidRDefault="001C3DD5" w:rsidP="001C3DD5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- 0104 Функционирование Правительства Российской Федерации, высших органов исполнительной власти субъектов Российской Федерации, местных администраций</w:t>
      </w:r>
      <w:r w:rsidR="009574D8">
        <w:rPr>
          <w:rFonts w:ascii="Times New Roman" w:hAnsi="Times New Roman"/>
          <w:color w:val="000000"/>
          <w:sz w:val="28"/>
          <w:szCs w:val="28"/>
        </w:rPr>
        <w:t xml:space="preserve"> - 112,9 </w:t>
      </w:r>
      <w:proofErr w:type="spellStart"/>
      <w:proofErr w:type="gramStart"/>
      <w:r w:rsidR="009574D8">
        <w:rPr>
          <w:rFonts w:ascii="Times New Roman" w:hAnsi="Times New Roman"/>
          <w:color w:val="000000"/>
          <w:sz w:val="28"/>
          <w:szCs w:val="28"/>
        </w:rPr>
        <w:t>тыс.рублей</w:t>
      </w:r>
      <w:proofErr w:type="spellEnd"/>
      <w:proofErr w:type="gramEnd"/>
      <w:r w:rsidR="00D059F2">
        <w:rPr>
          <w:rFonts w:ascii="Times New Roman" w:hAnsi="Times New Roman"/>
          <w:color w:val="000000"/>
          <w:sz w:val="28"/>
          <w:szCs w:val="28"/>
        </w:rPr>
        <w:t xml:space="preserve"> или 1,3%</w:t>
      </w:r>
      <w:r w:rsidR="009574D8">
        <w:rPr>
          <w:rFonts w:ascii="Times New Roman" w:hAnsi="Times New Roman"/>
          <w:color w:val="000000"/>
          <w:sz w:val="28"/>
          <w:szCs w:val="28"/>
        </w:rPr>
        <w:t>;</w:t>
      </w:r>
    </w:p>
    <w:p w14:paraId="3471CF7C" w14:textId="51A52310" w:rsidR="001C3DD5" w:rsidRDefault="0069618D" w:rsidP="001C3DD5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- 0203 Мобилизационная и вневойсковая подготовка</w:t>
      </w:r>
      <w:r w:rsidR="00D059F2">
        <w:rPr>
          <w:rFonts w:ascii="Times New Roman" w:hAnsi="Times New Roman"/>
          <w:color w:val="000000"/>
          <w:sz w:val="28"/>
          <w:szCs w:val="28"/>
        </w:rPr>
        <w:t xml:space="preserve"> - 50,2 </w:t>
      </w:r>
      <w:proofErr w:type="spellStart"/>
      <w:proofErr w:type="gramStart"/>
      <w:r w:rsidR="00D059F2">
        <w:rPr>
          <w:rFonts w:ascii="Times New Roman" w:hAnsi="Times New Roman"/>
          <w:color w:val="000000"/>
          <w:sz w:val="28"/>
          <w:szCs w:val="28"/>
        </w:rPr>
        <w:t>тыс.рублей</w:t>
      </w:r>
      <w:proofErr w:type="spellEnd"/>
      <w:proofErr w:type="gramEnd"/>
      <w:r w:rsidR="00D059F2">
        <w:rPr>
          <w:rFonts w:ascii="Times New Roman" w:hAnsi="Times New Roman"/>
          <w:color w:val="000000"/>
          <w:sz w:val="28"/>
          <w:szCs w:val="28"/>
        </w:rPr>
        <w:t xml:space="preserve"> 12%;</w:t>
      </w:r>
    </w:p>
    <w:p w14:paraId="4178D187" w14:textId="3D72E5A7" w:rsidR="001C3DD5" w:rsidRDefault="0069618D" w:rsidP="001C3DD5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-0314 Другие вопросы в области национальной безопасности и правоохранительной деятельности</w:t>
      </w:r>
      <w:r w:rsidR="00D059F2">
        <w:rPr>
          <w:rFonts w:ascii="Times New Roman" w:hAnsi="Times New Roman"/>
          <w:color w:val="000000"/>
          <w:sz w:val="28"/>
          <w:szCs w:val="28"/>
        </w:rPr>
        <w:t xml:space="preserve"> - 31,9 т </w:t>
      </w:r>
      <w:proofErr w:type="spellStart"/>
      <w:proofErr w:type="gramStart"/>
      <w:r w:rsidR="00D059F2">
        <w:rPr>
          <w:rFonts w:ascii="Times New Roman" w:hAnsi="Times New Roman"/>
          <w:color w:val="000000"/>
          <w:sz w:val="28"/>
          <w:szCs w:val="28"/>
        </w:rPr>
        <w:t>ыс.рублей</w:t>
      </w:r>
      <w:proofErr w:type="spellEnd"/>
      <w:proofErr w:type="gramEnd"/>
      <w:r w:rsidR="00D059F2">
        <w:rPr>
          <w:rFonts w:ascii="Times New Roman" w:hAnsi="Times New Roman"/>
          <w:color w:val="000000"/>
          <w:sz w:val="28"/>
          <w:szCs w:val="28"/>
        </w:rPr>
        <w:t xml:space="preserve"> или 8,2%;</w:t>
      </w:r>
    </w:p>
    <w:p w14:paraId="69AA1D62" w14:textId="6789665F" w:rsidR="001C3DD5" w:rsidRDefault="0069618D" w:rsidP="001C3DD5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- 0700 Образование</w:t>
      </w:r>
      <w:r w:rsidR="00D059F2">
        <w:rPr>
          <w:rFonts w:ascii="Times New Roman" w:hAnsi="Times New Roman"/>
          <w:color w:val="000000"/>
          <w:sz w:val="28"/>
          <w:szCs w:val="28"/>
        </w:rPr>
        <w:t xml:space="preserve">- 22,5 </w:t>
      </w:r>
      <w:proofErr w:type="spellStart"/>
      <w:proofErr w:type="gramStart"/>
      <w:r w:rsidR="00D059F2">
        <w:rPr>
          <w:rFonts w:ascii="Times New Roman" w:hAnsi="Times New Roman"/>
          <w:color w:val="000000"/>
          <w:sz w:val="28"/>
          <w:szCs w:val="28"/>
        </w:rPr>
        <w:t>тыс.рублей</w:t>
      </w:r>
      <w:proofErr w:type="spellEnd"/>
      <w:proofErr w:type="gramEnd"/>
      <w:r w:rsidR="00D52CF7">
        <w:rPr>
          <w:rFonts w:ascii="Times New Roman" w:hAnsi="Times New Roman"/>
          <w:color w:val="000000"/>
          <w:sz w:val="28"/>
          <w:szCs w:val="28"/>
        </w:rPr>
        <w:t xml:space="preserve"> или 4.8%</w:t>
      </w:r>
      <w:r w:rsidR="00D059F2">
        <w:rPr>
          <w:rFonts w:ascii="Times New Roman" w:hAnsi="Times New Roman"/>
          <w:color w:val="000000"/>
          <w:sz w:val="28"/>
          <w:szCs w:val="28"/>
        </w:rPr>
        <w:t>;</w:t>
      </w:r>
    </w:p>
    <w:p w14:paraId="36035029" w14:textId="07A5BBD5" w:rsidR="00D059F2" w:rsidRDefault="00D059F2" w:rsidP="001C3DD5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- 1000 Социальная политика – 15,0 </w:t>
      </w:r>
      <w:proofErr w:type="spellStart"/>
      <w:proofErr w:type="gramStart"/>
      <w:r>
        <w:rPr>
          <w:rFonts w:ascii="Times New Roman" w:hAnsi="Times New Roman"/>
          <w:color w:val="000000"/>
          <w:sz w:val="28"/>
          <w:szCs w:val="28"/>
        </w:rPr>
        <w:t>тыс.рублей</w:t>
      </w:r>
      <w:proofErr w:type="spellEnd"/>
      <w:proofErr w:type="gramEnd"/>
      <w:r w:rsidR="00D52CF7">
        <w:rPr>
          <w:rFonts w:ascii="Times New Roman" w:hAnsi="Times New Roman"/>
          <w:color w:val="000000"/>
          <w:sz w:val="28"/>
          <w:szCs w:val="28"/>
        </w:rPr>
        <w:t xml:space="preserve"> или 7,5%</w:t>
      </w:r>
      <w:r>
        <w:rPr>
          <w:rFonts w:ascii="Times New Roman" w:hAnsi="Times New Roman"/>
          <w:color w:val="000000"/>
          <w:sz w:val="28"/>
          <w:szCs w:val="28"/>
        </w:rPr>
        <w:t>;</w:t>
      </w:r>
    </w:p>
    <w:p w14:paraId="34AF0862" w14:textId="0973D7BD" w:rsidR="00D059F2" w:rsidRDefault="00D059F2" w:rsidP="001C3DD5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- 1200 Средства массовой информации – 20,0 </w:t>
      </w:r>
      <w:proofErr w:type="spellStart"/>
      <w:proofErr w:type="gramStart"/>
      <w:r>
        <w:rPr>
          <w:rFonts w:ascii="Times New Roman" w:hAnsi="Times New Roman"/>
          <w:color w:val="000000"/>
          <w:sz w:val="28"/>
          <w:szCs w:val="28"/>
        </w:rPr>
        <w:t>тыс.рублей</w:t>
      </w:r>
      <w:proofErr w:type="spellEnd"/>
      <w:proofErr w:type="gramEnd"/>
      <w:r w:rsidR="00D52CF7">
        <w:rPr>
          <w:rFonts w:ascii="Times New Roman" w:hAnsi="Times New Roman"/>
          <w:color w:val="000000"/>
          <w:sz w:val="28"/>
          <w:szCs w:val="28"/>
        </w:rPr>
        <w:t xml:space="preserve"> или </w:t>
      </w:r>
      <w:r w:rsidR="0074563F">
        <w:rPr>
          <w:rFonts w:ascii="Times New Roman" w:hAnsi="Times New Roman"/>
          <w:color w:val="000000"/>
          <w:sz w:val="28"/>
          <w:szCs w:val="28"/>
        </w:rPr>
        <w:t>8,3</w:t>
      </w:r>
      <w:r w:rsidR="00D52CF7">
        <w:rPr>
          <w:rFonts w:ascii="Times New Roman" w:hAnsi="Times New Roman"/>
          <w:color w:val="000000"/>
          <w:sz w:val="28"/>
          <w:szCs w:val="28"/>
        </w:rPr>
        <w:t>%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p w14:paraId="51A2A244" w14:textId="1B1B2A9B" w:rsidR="009574D8" w:rsidRDefault="009574D8" w:rsidP="009574D8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Уменьшение расходов в 2025 году запланировано по следующим разделам:</w:t>
      </w:r>
    </w:p>
    <w:p w14:paraId="6737F77F" w14:textId="581A4FD7" w:rsidR="009574D8" w:rsidRDefault="009574D8" w:rsidP="009574D8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D52CF7">
        <w:rPr>
          <w:rFonts w:ascii="Times New Roman" w:hAnsi="Times New Roman"/>
          <w:color w:val="000000"/>
          <w:sz w:val="28"/>
          <w:szCs w:val="28"/>
        </w:rPr>
        <w:t xml:space="preserve">0107 </w:t>
      </w:r>
      <w:r>
        <w:rPr>
          <w:rFonts w:ascii="Times New Roman" w:hAnsi="Times New Roman"/>
          <w:color w:val="000000"/>
          <w:sz w:val="28"/>
          <w:szCs w:val="28"/>
        </w:rPr>
        <w:t xml:space="preserve">общегосударственные вопросы – на </w:t>
      </w:r>
      <w:r w:rsidR="00D52CF7">
        <w:rPr>
          <w:rFonts w:ascii="Times New Roman" w:hAnsi="Times New Roman"/>
          <w:color w:val="000000"/>
          <w:sz w:val="28"/>
          <w:szCs w:val="28"/>
        </w:rPr>
        <w:t xml:space="preserve">1 104,5 </w:t>
      </w:r>
      <w:proofErr w:type="spellStart"/>
      <w:proofErr w:type="gramStart"/>
      <w:r>
        <w:rPr>
          <w:rFonts w:ascii="Times New Roman" w:hAnsi="Times New Roman"/>
          <w:color w:val="000000"/>
          <w:sz w:val="28"/>
          <w:szCs w:val="28"/>
        </w:rPr>
        <w:t>тыс.рублей</w:t>
      </w:r>
      <w:proofErr w:type="spellEnd"/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или на </w:t>
      </w:r>
      <w:r w:rsidR="00D52CF7">
        <w:rPr>
          <w:rFonts w:ascii="Times New Roman" w:hAnsi="Times New Roman"/>
          <w:color w:val="000000"/>
          <w:sz w:val="28"/>
          <w:szCs w:val="28"/>
        </w:rPr>
        <w:t>100</w:t>
      </w:r>
      <w:r>
        <w:rPr>
          <w:rFonts w:ascii="Times New Roman" w:hAnsi="Times New Roman"/>
          <w:color w:val="000000"/>
          <w:sz w:val="28"/>
          <w:szCs w:val="28"/>
        </w:rPr>
        <w:t>%;</w:t>
      </w:r>
    </w:p>
    <w:p w14:paraId="1B9B3E56" w14:textId="3F9BC016" w:rsidR="00D52CF7" w:rsidRDefault="00D52CF7" w:rsidP="009574D8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- 0113 Другие общегосударственные вопросы – на 413,2 </w:t>
      </w:r>
      <w:proofErr w:type="spellStart"/>
      <w:proofErr w:type="gramStart"/>
      <w:r>
        <w:rPr>
          <w:rFonts w:ascii="Times New Roman" w:hAnsi="Times New Roman"/>
          <w:color w:val="000000"/>
          <w:sz w:val="28"/>
          <w:szCs w:val="28"/>
        </w:rPr>
        <w:t>тыс.рублей</w:t>
      </w:r>
      <w:proofErr w:type="spellEnd"/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или 7,9%;</w:t>
      </w:r>
    </w:p>
    <w:p w14:paraId="6AA34670" w14:textId="22067212" w:rsidR="004B16D1" w:rsidRDefault="00D52CF7" w:rsidP="004B16D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- 0310 Защита населения и территории от чрезвычайных ситуаций природного и техногенного характера, гражданская оборона - на 2 126,6</w:t>
      </w:r>
      <w:r w:rsidR="004B16D1">
        <w:rPr>
          <w:color w:val="000000"/>
          <w:sz w:val="28"/>
          <w:szCs w:val="28"/>
        </w:rPr>
        <w:t xml:space="preserve"> </w:t>
      </w:r>
      <w:proofErr w:type="spellStart"/>
      <w:proofErr w:type="gramStart"/>
      <w:r w:rsidR="004B16D1">
        <w:rPr>
          <w:rFonts w:ascii="Times New Roman" w:hAnsi="Times New Roman"/>
          <w:color w:val="000000"/>
          <w:sz w:val="28"/>
          <w:szCs w:val="28"/>
        </w:rPr>
        <w:t>тыс.рублей</w:t>
      </w:r>
      <w:proofErr w:type="spellEnd"/>
      <w:proofErr w:type="gramEnd"/>
      <w:r w:rsidR="004B16D1">
        <w:rPr>
          <w:rFonts w:ascii="Times New Roman" w:hAnsi="Times New Roman"/>
          <w:color w:val="000000"/>
          <w:sz w:val="28"/>
          <w:szCs w:val="28"/>
        </w:rPr>
        <w:t xml:space="preserve"> или </w:t>
      </w:r>
      <w:r w:rsidR="0074563F">
        <w:rPr>
          <w:rFonts w:ascii="Times New Roman" w:hAnsi="Times New Roman"/>
          <w:color w:val="000000"/>
          <w:sz w:val="28"/>
          <w:szCs w:val="28"/>
        </w:rPr>
        <w:t>92,6</w:t>
      </w:r>
      <w:r w:rsidR="004B16D1">
        <w:rPr>
          <w:rFonts w:ascii="Times New Roman" w:hAnsi="Times New Roman"/>
          <w:color w:val="000000"/>
          <w:sz w:val="28"/>
          <w:szCs w:val="28"/>
        </w:rPr>
        <w:t>%;</w:t>
      </w:r>
    </w:p>
    <w:p w14:paraId="6D6B3F21" w14:textId="031373BF" w:rsidR="004B16D1" w:rsidRDefault="00D52CF7" w:rsidP="004B16D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lastRenderedPageBreak/>
        <w:t xml:space="preserve">- 0409 Дорожное хозяйство (дорожные фонды)- на 2 369,0 </w:t>
      </w:r>
      <w:proofErr w:type="spellStart"/>
      <w:proofErr w:type="gramStart"/>
      <w:r w:rsidR="004B16D1">
        <w:rPr>
          <w:rFonts w:ascii="Times New Roman" w:hAnsi="Times New Roman"/>
          <w:color w:val="000000"/>
          <w:sz w:val="28"/>
          <w:szCs w:val="28"/>
        </w:rPr>
        <w:t>тыс.рублей</w:t>
      </w:r>
      <w:proofErr w:type="spellEnd"/>
      <w:proofErr w:type="gramEnd"/>
      <w:r w:rsidR="004B16D1">
        <w:rPr>
          <w:rFonts w:ascii="Times New Roman" w:hAnsi="Times New Roman"/>
          <w:color w:val="000000"/>
          <w:sz w:val="28"/>
          <w:szCs w:val="28"/>
        </w:rPr>
        <w:t xml:space="preserve"> или </w:t>
      </w:r>
      <w:r w:rsidR="0074563F">
        <w:rPr>
          <w:rFonts w:ascii="Times New Roman" w:hAnsi="Times New Roman"/>
          <w:color w:val="000000"/>
          <w:sz w:val="28"/>
          <w:szCs w:val="28"/>
        </w:rPr>
        <w:t>14</w:t>
      </w:r>
      <w:r w:rsidR="00F1118B">
        <w:rPr>
          <w:rFonts w:ascii="Times New Roman" w:hAnsi="Times New Roman"/>
          <w:color w:val="000000"/>
          <w:sz w:val="28"/>
          <w:szCs w:val="28"/>
        </w:rPr>
        <w:t>,</w:t>
      </w:r>
      <w:r w:rsidR="0074563F">
        <w:rPr>
          <w:rFonts w:ascii="Times New Roman" w:hAnsi="Times New Roman"/>
          <w:color w:val="000000"/>
          <w:sz w:val="28"/>
          <w:szCs w:val="28"/>
        </w:rPr>
        <w:t>5</w:t>
      </w:r>
      <w:r w:rsidR="004B16D1">
        <w:rPr>
          <w:rFonts w:ascii="Times New Roman" w:hAnsi="Times New Roman"/>
          <w:color w:val="000000"/>
          <w:sz w:val="28"/>
          <w:szCs w:val="28"/>
        </w:rPr>
        <w:t>%;</w:t>
      </w:r>
    </w:p>
    <w:p w14:paraId="18677B80" w14:textId="26AC4602" w:rsidR="004B16D1" w:rsidRDefault="004B16D1" w:rsidP="004B16D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- 0502 Коммунальное хозяйство – на 24 323,1</w:t>
      </w:r>
      <w:r>
        <w:rPr>
          <w:color w:val="000000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/>
          <w:color w:val="000000"/>
          <w:sz w:val="28"/>
          <w:szCs w:val="28"/>
        </w:rPr>
        <w:t>тыс.рублей</w:t>
      </w:r>
      <w:proofErr w:type="spellEnd"/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или </w:t>
      </w:r>
      <w:r w:rsidR="0074563F">
        <w:rPr>
          <w:rFonts w:ascii="Times New Roman" w:hAnsi="Times New Roman"/>
          <w:color w:val="000000"/>
          <w:sz w:val="28"/>
          <w:szCs w:val="28"/>
        </w:rPr>
        <w:t>90,7</w:t>
      </w:r>
      <w:r>
        <w:rPr>
          <w:rFonts w:ascii="Times New Roman" w:hAnsi="Times New Roman"/>
          <w:color w:val="000000"/>
          <w:sz w:val="28"/>
          <w:szCs w:val="28"/>
        </w:rPr>
        <w:t>%;</w:t>
      </w:r>
    </w:p>
    <w:p w14:paraId="429B43A3" w14:textId="26F21F9D" w:rsidR="004B16D1" w:rsidRDefault="004B16D1" w:rsidP="004B16D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- 0503 Благоустройство </w:t>
      </w:r>
      <w:r w:rsidR="00F1118B">
        <w:rPr>
          <w:rFonts w:ascii="Times New Roman" w:hAnsi="Times New Roman"/>
          <w:color w:val="000000"/>
          <w:sz w:val="28"/>
          <w:szCs w:val="28"/>
        </w:rPr>
        <w:t>–</w:t>
      </w:r>
      <w:r>
        <w:rPr>
          <w:rFonts w:ascii="Times New Roman" w:hAnsi="Times New Roman"/>
          <w:color w:val="000000"/>
          <w:sz w:val="28"/>
          <w:szCs w:val="28"/>
        </w:rPr>
        <w:t xml:space="preserve"> на</w:t>
      </w:r>
      <w:r w:rsidR="00F1118B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 xml:space="preserve">16 900,8 </w:t>
      </w:r>
      <w:proofErr w:type="spellStart"/>
      <w:proofErr w:type="gramStart"/>
      <w:r>
        <w:rPr>
          <w:rFonts w:ascii="Times New Roman" w:hAnsi="Times New Roman"/>
          <w:color w:val="000000"/>
          <w:sz w:val="28"/>
          <w:szCs w:val="28"/>
        </w:rPr>
        <w:t>тыс.рублей</w:t>
      </w:r>
      <w:proofErr w:type="spellEnd"/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или 52,0%;</w:t>
      </w:r>
    </w:p>
    <w:p w14:paraId="3C68C189" w14:textId="39C0F257" w:rsidR="004B16D1" w:rsidRDefault="004B16D1" w:rsidP="009574D8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74563F">
        <w:rPr>
          <w:rFonts w:ascii="Times New Roman" w:hAnsi="Times New Roman"/>
          <w:color w:val="000000"/>
          <w:sz w:val="28"/>
          <w:szCs w:val="28"/>
        </w:rPr>
        <w:t>0505 Другие вопросы в области ЖКХ – на 417,3 или на 100%;</w:t>
      </w:r>
    </w:p>
    <w:p w14:paraId="22E1114A" w14:textId="44BC0567" w:rsidR="0074563F" w:rsidRDefault="00DB18E2" w:rsidP="009574D8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- 0801 Культура – на 2 280,8 </w:t>
      </w:r>
      <w:proofErr w:type="spellStart"/>
      <w:proofErr w:type="gramStart"/>
      <w:r>
        <w:rPr>
          <w:rFonts w:ascii="Times New Roman" w:hAnsi="Times New Roman"/>
          <w:color w:val="000000"/>
          <w:sz w:val="28"/>
          <w:szCs w:val="28"/>
        </w:rPr>
        <w:t>тыс.рублей</w:t>
      </w:r>
      <w:proofErr w:type="spellEnd"/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или 10,7%;</w:t>
      </w:r>
    </w:p>
    <w:p w14:paraId="21AB8F0F" w14:textId="3F915AD9" w:rsidR="00DB18E2" w:rsidRDefault="00DB18E2" w:rsidP="009574D8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- 1101 Физическая культура - на 94,2 </w:t>
      </w:r>
      <w:proofErr w:type="spellStart"/>
      <w:proofErr w:type="gramStart"/>
      <w:r>
        <w:rPr>
          <w:rFonts w:ascii="Times New Roman" w:hAnsi="Times New Roman"/>
          <w:color w:val="000000"/>
          <w:sz w:val="28"/>
          <w:szCs w:val="28"/>
        </w:rPr>
        <w:t>тыс.рублей</w:t>
      </w:r>
      <w:proofErr w:type="spellEnd"/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или </w:t>
      </w:r>
      <w:r w:rsidR="005F37B2">
        <w:rPr>
          <w:rFonts w:ascii="Times New Roman" w:hAnsi="Times New Roman"/>
          <w:color w:val="000000"/>
          <w:sz w:val="28"/>
          <w:szCs w:val="28"/>
        </w:rPr>
        <w:t>17,6%;</w:t>
      </w:r>
    </w:p>
    <w:p w14:paraId="4E15D1D6" w14:textId="16FBF314" w:rsidR="00DB18E2" w:rsidRDefault="005F37B2" w:rsidP="009574D8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- 1102 Массовый спорт - 2 508,4 </w:t>
      </w:r>
      <w:proofErr w:type="spellStart"/>
      <w:proofErr w:type="gramStart"/>
      <w:r>
        <w:rPr>
          <w:rFonts w:ascii="Times New Roman" w:hAnsi="Times New Roman"/>
          <w:color w:val="000000"/>
          <w:sz w:val="28"/>
          <w:szCs w:val="28"/>
        </w:rPr>
        <w:t>тыс.рублей</w:t>
      </w:r>
      <w:proofErr w:type="spellEnd"/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или </w:t>
      </w:r>
      <w:r w:rsidR="00F1118B">
        <w:rPr>
          <w:rFonts w:ascii="Times New Roman" w:hAnsi="Times New Roman"/>
          <w:color w:val="000000"/>
          <w:sz w:val="28"/>
          <w:szCs w:val="28"/>
        </w:rPr>
        <w:t>8</w:t>
      </w:r>
      <w:r>
        <w:rPr>
          <w:rFonts w:ascii="Times New Roman" w:hAnsi="Times New Roman"/>
          <w:color w:val="000000"/>
          <w:sz w:val="28"/>
          <w:szCs w:val="28"/>
        </w:rPr>
        <w:t>,3%.</w:t>
      </w:r>
    </w:p>
    <w:p w14:paraId="5E28E2B1" w14:textId="65D95807" w:rsidR="009574D8" w:rsidRDefault="009574D8" w:rsidP="009574D8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Основной объем бюджетных обязательств </w:t>
      </w:r>
      <w:r w:rsidR="00F1118B">
        <w:rPr>
          <w:rFonts w:ascii="Times New Roman" w:hAnsi="Times New Roman"/>
          <w:color w:val="000000"/>
          <w:sz w:val="28"/>
          <w:szCs w:val="28"/>
        </w:rPr>
        <w:t xml:space="preserve">Киевского сельского </w:t>
      </w:r>
      <w:r>
        <w:rPr>
          <w:rFonts w:ascii="Times New Roman" w:hAnsi="Times New Roman"/>
          <w:color w:val="000000"/>
          <w:sz w:val="28"/>
          <w:szCs w:val="28"/>
        </w:rPr>
        <w:t xml:space="preserve">поселения в 2025 году запланирован по разделам: </w:t>
      </w:r>
    </w:p>
    <w:p w14:paraId="117FA504" w14:textId="6047E0FD" w:rsidR="00BB418A" w:rsidRDefault="009574D8" w:rsidP="00BB418A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«</w:t>
      </w:r>
      <w:r w:rsidR="00BB418A">
        <w:rPr>
          <w:rFonts w:ascii="Times New Roman" w:hAnsi="Times New Roman"/>
          <w:color w:val="000000"/>
          <w:sz w:val="28"/>
          <w:szCs w:val="28"/>
        </w:rPr>
        <w:t>Культура и кинематография</w:t>
      </w:r>
      <w:r>
        <w:rPr>
          <w:rFonts w:ascii="Times New Roman" w:hAnsi="Times New Roman"/>
          <w:color w:val="000000"/>
          <w:sz w:val="28"/>
          <w:szCs w:val="28"/>
        </w:rPr>
        <w:t xml:space="preserve">» - </w:t>
      </w:r>
      <w:r w:rsidR="00BB418A">
        <w:rPr>
          <w:rFonts w:ascii="Times New Roman" w:hAnsi="Times New Roman"/>
          <w:color w:val="000000"/>
          <w:sz w:val="28"/>
          <w:szCs w:val="28"/>
        </w:rPr>
        <w:t>28</w:t>
      </w:r>
      <w:r>
        <w:rPr>
          <w:rFonts w:ascii="Times New Roman" w:hAnsi="Times New Roman"/>
          <w:color w:val="000000"/>
          <w:sz w:val="28"/>
          <w:szCs w:val="28"/>
        </w:rPr>
        <w:t xml:space="preserve">,2% или </w:t>
      </w:r>
      <w:r w:rsidR="00BB418A">
        <w:rPr>
          <w:rFonts w:ascii="Times New Roman" w:hAnsi="Times New Roman"/>
          <w:color w:val="000000"/>
          <w:sz w:val="28"/>
          <w:szCs w:val="28"/>
        </w:rPr>
        <w:t xml:space="preserve">20 375,7 </w:t>
      </w:r>
      <w:proofErr w:type="spellStart"/>
      <w:proofErr w:type="gramStart"/>
      <w:r>
        <w:rPr>
          <w:rFonts w:ascii="Times New Roman" w:hAnsi="Times New Roman"/>
          <w:color w:val="000000"/>
          <w:sz w:val="28"/>
          <w:szCs w:val="28"/>
        </w:rPr>
        <w:t>тыс.рублей</w:t>
      </w:r>
      <w:proofErr w:type="spellEnd"/>
      <w:proofErr w:type="gramEnd"/>
      <w:r w:rsidR="003841F3">
        <w:rPr>
          <w:rFonts w:ascii="Times New Roman" w:hAnsi="Times New Roman"/>
          <w:color w:val="000000"/>
          <w:sz w:val="28"/>
          <w:szCs w:val="28"/>
        </w:rPr>
        <w:t>.</w:t>
      </w:r>
      <w:r w:rsidR="003841F3">
        <w:rPr>
          <w:color w:val="000000"/>
          <w:sz w:val="28"/>
          <w:szCs w:val="28"/>
        </w:rPr>
        <w:t xml:space="preserve"> </w:t>
      </w:r>
      <w:r w:rsidR="003841F3">
        <w:rPr>
          <w:rFonts w:ascii="Times New Roman" w:hAnsi="Times New Roman"/>
          <w:color w:val="000000"/>
          <w:sz w:val="28"/>
          <w:szCs w:val="28"/>
        </w:rPr>
        <w:t>Данные расходы включают в себя расходы на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B418A">
        <w:rPr>
          <w:rFonts w:ascii="Times New Roman" w:hAnsi="Times New Roman"/>
          <w:color w:val="000000"/>
          <w:sz w:val="28"/>
          <w:szCs w:val="28"/>
        </w:rPr>
        <w:t>воссоздание объектов культурного наследия(памятников) – 250,0 тыс.</w:t>
      </w:r>
      <w:r w:rsidR="003841F3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B418A">
        <w:rPr>
          <w:rFonts w:ascii="Times New Roman" w:hAnsi="Times New Roman"/>
          <w:color w:val="000000"/>
          <w:sz w:val="28"/>
          <w:szCs w:val="28"/>
        </w:rPr>
        <w:t>руб</w:t>
      </w:r>
      <w:r w:rsidR="003841F3">
        <w:rPr>
          <w:rFonts w:ascii="Times New Roman" w:hAnsi="Times New Roman"/>
          <w:color w:val="000000"/>
          <w:sz w:val="28"/>
          <w:szCs w:val="28"/>
        </w:rPr>
        <w:t>лей</w:t>
      </w:r>
      <w:r w:rsidR="00BB418A">
        <w:rPr>
          <w:rFonts w:ascii="Times New Roman" w:hAnsi="Times New Roman"/>
          <w:color w:val="000000"/>
          <w:sz w:val="28"/>
          <w:szCs w:val="28"/>
        </w:rPr>
        <w:t>,</w:t>
      </w:r>
      <w:r w:rsidR="003841F3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B418A">
        <w:rPr>
          <w:rFonts w:ascii="Times New Roman" w:hAnsi="Times New Roman"/>
          <w:color w:val="000000"/>
          <w:sz w:val="28"/>
          <w:szCs w:val="28"/>
        </w:rPr>
        <w:t>социальная поддержка льготных коммунальных услуг специалистов на селе 135,0 тыс. руб.,</w:t>
      </w:r>
      <w:r w:rsidR="003841F3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B418A">
        <w:rPr>
          <w:rFonts w:ascii="Times New Roman" w:hAnsi="Times New Roman"/>
          <w:color w:val="000000"/>
          <w:sz w:val="28"/>
          <w:szCs w:val="28"/>
        </w:rPr>
        <w:t>организация деятельности муниципальных учреждений культуры - 17258,9 тыс.</w:t>
      </w:r>
      <w:r w:rsidR="003841F3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B418A">
        <w:rPr>
          <w:rFonts w:ascii="Times New Roman" w:hAnsi="Times New Roman"/>
          <w:color w:val="000000"/>
          <w:sz w:val="28"/>
          <w:szCs w:val="28"/>
        </w:rPr>
        <w:t>руб</w:t>
      </w:r>
      <w:r w:rsidR="003841F3">
        <w:rPr>
          <w:rFonts w:ascii="Times New Roman" w:hAnsi="Times New Roman"/>
          <w:color w:val="000000"/>
          <w:sz w:val="28"/>
          <w:szCs w:val="28"/>
        </w:rPr>
        <w:t>лей</w:t>
      </w:r>
      <w:r w:rsidR="00BB418A">
        <w:rPr>
          <w:rFonts w:ascii="Times New Roman" w:hAnsi="Times New Roman"/>
          <w:color w:val="000000"/>
          <w:sz w:val="28"/>
          <w:szCs w:val="28"/>
        </w:rPr>
        <w:t>,</w:t>
      </w:r>
      <w:r w:rsidR="003841F3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B418A">
        <w:rPr>
          <w:rFonts w:ascii="Times New Roman" w:hAnsi="Times New Roman"/>
          <w:color w:val="000000"/>
          <w:sz w:val="28"/>
          <w:szCs w:val="28"/>
        </w:rPr>
        <w:t>организация библиотечного обслуживания – 2731,8 тыс. руб</w:t>
      </w:r>
      <w:r w:rsidR="003841F3">
        <w:rPr>
          <w:rFonts w:ascii="Times New Roman" w:hAnsi="Times New Roman"/>
          <w:color w:val="000000"/>
          <w:sz w:val="28"/>
          <w:szCs w:val="28"/>
        </w:rPr>
        <w:t>лей.</w:t>
      </w:r>
    </w:p>
    <w:p w14:paraId="505367C8" w14:textId="05385B0C" w:rsidR="00BB418A" w:rsidRDefault="009574D8" w:rsidP="00BB418A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«</w:t>
      </w:r>
      <w:r w:rsidR="00BB418A">
        <w:rPr>
          <w:rFonts w:ascii="Times New Roman" w:hAnsi="Times New Roman"/>
          <w:color w:val="000000"/>
          <w:sz w:val="28"/>
          <w:szCs w:val="28"/>
        </w:rPr>
        <w:t>Жилищно-коммунальное хозяйство</w:t>
      </w:r>
      <w:r>
        <w:rPr>
          <w:rFonts w:ascii="Times New Roman" w:hAnsi="Times New Roman"/>
          <w:color w:val="000000"/>
          <w:sz w:val="28"/>
          <w:szCs w:val="28"/>
        </w:rPr>
        <w:t xml:space="preserve">» - </w:t>
      </w:r>
      <w:r w:rsidR="00BB418A">
        <w:rPr>
          <w:rFonts w:ascii="Times New Roman" w:hAnsi="Times New Roman"/>
          <w:color w:val="000000"/>
          <w:sz w:val="28"/>
          <w:szCs w:val="28"/>
        </w:rPr>
        <w:t>2</w:t>
      </w:r>
      <w:r>
        <w:rPr>
          <w:rFonts w:ascii="Times New Roman" w:hAnsi="Times New Roman"/>
          <w:color w:val="000000"/>
          <w:sz w:val="28"/>
          <w:szCs w:val="28"/>
        </w:rPr>
        <w:t>4,</w:t>
      </w:r>
      <w:r w:rsidR="00BB418A">
        <w:rPr>
          <w:rFonts w:ascii="Times New Roman" w:hAnsi="Times New Roman"/>
          <w:color w:val="000000"/>
          <w:sz w:val="28"/>
          <w:szCs w:val="28"/>
        </w:rPr>
        <w:t>9</w:t>
      </w:r>
      <w:r>
        <w:rPr>
          <w:rFonts w:ascii="Times New Roman" w:hAnsi="Times New Roman"/>
          <w:color w:val="000000"/>
          <w:sz w:val="28"/>
          <w:szCs w:val="28"/>
        </w:rPr>
        <w:t xml:space="preserve">% или </w:t>
      </w:r>
      <w:r w:rsidR="00BB418A">
        <w:rPr>
          <w:rFonts w:ascii="Times New Roman" w:hAnsi="Times New Roman"/>
          <w:color w:val="000000"/>
          <w:sz w:val="28"/>
          <w:szCs w:val="28"/>
        </w:rPr>
        <w:t>17 956,7</w:t>
      </w:r>
      <w:r>
        <w:rPr>
          <w:rFonts w:ascii="Times New Roman" w:hAnsi="Times New Roman"/>
          <w:color w:val="000000"/>
          <w:sz w:val="28"/>
          <w:szCs w:val="28"/>
        </w:rPr>
        <w:t xml:space="preserve"> тыс.</w:t>
      </w:r>
      <w:r w:rsidR="003841F3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рублей</w:t>
      </w:r>
      <w:r w:rsidR="003841F3">
        <w:rPr>
          <w:rFonts w:ascii="Times New Roman" w:hAnsi="Times New Roman"/>
          <w:color w:val="000000"/>
          <w:sz w:val="28"/>
          <w:szCs w:val="28"/>
        </w:rPr>
        <w:t>.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841F3">
        <w:rPr>
          <w:rFonts w:ascii="Times New Roman" w:hAnsi="Times New Roman"/>
          <w:color w:val="000000"/>
          <w:sz w:val="28"/>
          <w:szCs w:val="28"/>
        </w:rPr>
        <w:t xml:space="preserve">Данные расходы включают в себя расходы на </w:t>
      </w:r>
      <w:r>
        <w:rPr>
          <w:rFonts w:ascii="Times New Roman" w:hAnsi="Times New Roman"/>
          <w:color w:val="000000"/>
          <w:sz w:val="28"/>
          <w:szCs w:val="28"/>
        </w:rPr>
        <w:t>(</w:t>
      </w:r>
      <w:r w:rsidR="00BB418A">
        <w:rPr>
          <w:rFonts w:ascii="Times New Roman" w:hAnsi="Times New Roman"/>
          <w:color w:val="000000"/>
          <w:sz w:val="28"/>
          <w:szCs w:val="28"/>
        </w:rPr>
        <w:t>мероприятия по капитальному ремонту жилищного фонда – 4,5 тыс.</w:t>
      </w:r>
      <w:r w:rsidR="003841F3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B418A">
        <w:rPr>
          <w:rFonts w:ascii="Times New Roman" w:hAnsi="Times New Roman"/>
          <w:color w:val="000000"/>
          <w:sz w:val="28"/>
          <w:szCs w:val="28"/>
        </w:rPr>
        <w:t>руб</w:t>
      </w:r>
      <w:r w:rsidR="00917094">
        <w:rPr>
          <w:rFonts w:ascii="Times New Roman" w:hAnsi="Times New Roman"/>
          <w:color w:val="000000"/>
          <w:sz w:val="28"/>
          <w:szCs w:val="28"/>
        </w:rPr>
        <w:t>лей</w:t>
      </w:r>
      <w:r w:rsidR="00BB418A">
        <w:rPr>
          <w:rFonts w:ascii="Times New Roman" w:hAnsi="Times New Roman"/>
          <w:color w:val="000000"/>
          <w:sz w:val="28"/>
          <w:szCs w:val="28"/>
        </w:rPr>
        <w:t>,</w:t>
      </w:r>
      <w:r w:rsidR="003841F3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B418A">
        <w:rPr>
          <w:rFonts w:ascii="Times New Roman" w:hAnsi="Times New Roman"/>
          <w:color w:val="000000"/>
          <w:sz w:val="28"/>
          <w:szCs w:val="28"/>
        </w:rPr>
        <w:t>развитие водоснабжения населенных пунктов – 2000,0 тыс. руб</w:t>
      </w:r>
      <w:r w:rsidR="00917094">
        <w:rPr>
          <w:rFonts w:ascii="Times New Roman" w:hAnsi="Times New Roman"/>
          <w:color w:val="000000"/>
          <w:sz w:val="28"/>
          <w:szCs w:val="28"/>
        </w:rPr>
        <w:t xml:space="preserve">лей, </w:t>
      </w:r>
      <w:r w:rsidR="00BB418A">
        <w:rPr>
          <w:rFonts w:ascii="Times New Roman" w:hAnsi="Times New Roman"/>
          <w:color w:val="000000"/>
          <w:sz w:val="28"/>
          <w:szCs w:val="28"/>
        </w:rPr>
        <w:t>развитие газоснабжения населенных пунктов – 500,0 тыс. руб</w:t>
      </w:r>
      <w:r w:rsidR="00917094">
        <w:rPr>
          <w:rFonts w:ascii="Times New Roman" w:hAnsi="Times New Roman"/>
          <w:color w:val="000000"/>
          <w:sz w:val="28"/>
          <w:szCs w:val="28"/>
        </w:rPr>
        <w:t>лей</w:t>
      </w:r>
      <w:r w:rsidR="00BB418A">
        <w:rPr>
          <w:rFonts w:ascii="Times New Roman" w:hAnsi="Times New Roman"/>
          <w:color w:val="000000"/>
          <w:sz w:val="28"/>
          <w:szCs w:val="28"/>
        </w:rPr>
        <w:t>,</w:t>
      </w:r>
      <w:r w:rsidR="00917094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B418A">
        <w:rPr>
          <w:rFonts w:ascii="Times New Roman" w:hAnsi="Times New Roman"/>
          <w:color w:val="000000"/>
          <w:sz w:val="28"/>
          <w:szCs w:val="28"/>
        </w:rPr>
        <w:t>благоустройство территории поселения – 15452,2</w:t>
      </w:r>
      <w:r w:rsidR="00917094">
        <w:rPr>
          <w:rFonts w:ascii="Times New Roman" w:hAnsi="Times New Roman"/>
          <w:color w:val="000000"/>
          <w:sz w:val="28"/>
          <w:szCs w:val="28"/>
        </w:rPr>
        <w:t xml:space="preserve"> тыс. рублей. </w:t>
      </w:r>
    </w:p>
    <w:p w14:paraId="0252B189" w14:textId="51606863" w:rsidR="003841F3" w:rsidRDefault="003841F3" w:rsidP="003841F3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«Общегосударственные вопросы» - 20,8% или 14 992,4 тыс. рублей. </w:t>
      </w:r>
      <w:bookmarkStart w:id="22" w:name="_Hlk183424504"/>
      <w:r>
        <w:rPr>
          <w:rFonts w:ascii="Times New Roman" w:hAnsi="Times New Roman"/>
          <w:color w:val="000000"/>
          <w:sz w:val="28"/>
          <w:szCs w:val="28"/>
        </w:rPr>
        <w:t>Данные расходы включают в себя расходы на</w:t>
      </w:r>
      <w:bookmarkEnd w:id="22"/>
      <w:r>
        <w:rPr>
          <w:rFonts w:ascii="Times New Roman" w:hAnsi="Times New Roman"/>
          <w:color w:val="000000"/>
          <w:sz w:val="28"/>
          <w:szCs w:val="28"/>
        </w:rPr>
        <w:t xml:space="preserve"> содержание органов местного самоуправления</w:t>
      </w:r>
      <w:r w:rsidR="00774140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согласно постановления главы администрации (губернатора) Краснодарского края</w:t>
      </w:r>
      <w:r w:rsidR="00774140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от 16.10.2023 года №825, нормативы формирования расходов на оплату труда выборных должностных лиц местного самоуправления, осуществляющих свои полномочия на постоянной основе, муниципальных служащих и содержание органов местного самоуправления муниципальных образований Краснодарского края на 2025 год в сумме 10130,0 тыс. руб.:</w:t>
      </w:r>
    </w:p>
    <w:p w14:paraId="39717D3B" w14:textId="77777777" w:rsidR="003841F3" w:rsidRDefault="003841F3" w:rsidP="003841F3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-высшее должностное лицо субъекта РФ (глава муниципального образования) – 1246,3 тыс. руб.,</w:t>
      </w:r>
    </w:p>
    <w:p w14:paraId="51DE1D92" w14:textId="77777777" w:rsidR="003841F3" w:rsidRDefault="003841F3" w:rsidP="003841F3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аппарат управления – 8883,7 тыс. руб., а также </w:t>
      </w:r>
    </w:p>
    <w:p w14:paraId="5121526A" w14:textId="77777777" w:rsidR="003841F3" w:rsidRDefault="003841F3" w:rsidP="003841F3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другие общегосударственные вопросы – 4848,6 тыс. руб.,</w:t>
      </w:r>
    </w:p>
    <w:p w14:paraId="7A9572F5" w14:textId="06638753" w:rsidR="00917094" w:rsidRDefault="003841F3" w:rsidP="003841F3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организация деятельности административных комиссий - 3,8 тыс. руб.</w:t>
      </w:r>
    </w:p>
    <w:p w14:paraId="0069F905" w14:textId="77777777" w:rsidR="00917094" w:rsidRDefault="00917094" w:rsidP="00BB418A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2776260C" w14:textId="60FDD861" w:rsidR="009574D8" w:rsidRDefault="009574D8" w:rsidP="009574D8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В структуре расходов бюджета поселения на 2025 год бюджетные ассигнования по разделам социально-культурной сферы составляют </w:t>
      </w:r>
      <w:r w:rsidR="006B1257">
        <w:rPr>
          <w:rFonts w:ascii="Times New Roman" w:hAnsi="Times New Roman"/>
          <w:color w:val="000000"/>
          <w:sz w:val="28"/>
          <w:szCs w:val="28"/>
        </w:rPr>
        <w:t>33,0</w:t>
      </w:r>
      <w:r>
        <w:rPr>
          <w:rFonts w:ascii="Times New Roman" w:hAnsi="Times New Roman"/>
          <w:color w:val="000000"/>
          <w:sz w:val="28"/>
          <w:szCs w:val="28"/>
        </w:rPr>
        <w:t xml:space="preserve">% от общей суммы расходов, в том числе: </w:t>
      </w:r>
    </w:p>
    <w:p w14:paraId="7A9E6669" w14:textId="2B5F6ABE" w:rsidR="009574D8" w:rsidRDefault="009574D8" w:rsidP="009574D8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</w:r>
      <w:r w:rsidR="006B1257">
        <w:rPr>
          <w:rFonts w:ascii="Times New Roman" w:hAnsi="Times New Roman"/>
          <w:color w:val="000000"/>
          <w:sz w:val="28"/>
          <w:szCs w:val="28"/>
        </w:rPr>
        <w:t xml:space="preserve">28,2% </w:t>
      </w:r>
      <w:r>
        <w:rPr>
          <w:rFonts w:ascii="Times New Roman" w:hAnsi="Times New Roman"/>
          <w:color w:val="000000"/>
          <w:sz w:val="28"/>
          <w:szCs w:val="28"/>
        </w:rPr>
        <w:t>(</w:t>
      </w:r>
      <w:r w:rsidR="006B1257">
        <w:rPr>
          <w:rFonts w:ascii="Times New Roman" w:hAnsi="Times New Roman"/>
          <w:color w:val="000000"/>
          <w:sz w:val="28"/>
          <w:szCs w:val="28"/>
        </w:rPr>
        <w:t>20375</w:t>
      </w:r>
      <w:r>
        <w:rPr>
          <w:rFonts w:ascii="Times New Roman" w:hAnsi="Times New Roman"/>
          <w:color w:val="000000"/>
          <w:sz w:val="28"/>
          <w:szCs w:val="28"/>
        </w:rPr>
        <w:t xml:space="preserve">,7 </w:t>
      </w:r>
      <w:proofErr w:type="spellStart"/>
      <w:proofErr w:type="gramStart"/>
      <w:r>
        <w:rPr>
          <w:rFonts w:ascii="Times New Roman" w:hAnsi="Times New Roman"/>
          <w:color w:val="000000"/>
          <w:sz w:val="28"/>
          <w:szCs w:val="28"/>
        </w:rPr>
        <w:t>тыс.рублей</w:t>
      </w:r>
      <w:proofErr w:type="spellEnd"/>
      <w:proofErr w:type="gramEnd"/>
      <w:r>
        <w:rPr>
          <w:rFonts w:ascii="Times New Roman" w:hAnsi="Times New Roman"/>
          <w:color w:val="000000"/>
          <w:sz w:val="28"/>
          <w:szCs w:val="28"/>
        </w:rPr>
        <w:t>) по разделу «Культура, кинематография»;</w:t>
      </w:r>
    </w:p>
    <w:p w14:paraId="29CBB1FF" w14:textId="068EC07C" w:rsidR="009574D8" w:rsidRDefault="009574D8" w:rsidP="009574D8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</w:r>
      <w:r w:rsidR="006B1257">
        <w:rPr>
          <w:rFonts w:ascii="Times New Roman" w:hAnsi="Times New Roman"/>
          <w:color w:val="000000"/>
          <w:sz w:val="28"/>
          <w:szCs w:val="28"/>
        </w:rPr>
        <w:t>3,8</w:t>
      </w:r>
      <w:r>
        <w:rPr>
          <w:rFonts w:ascii="Times New Roman" w:hAnsi="Times New Roman"/>
          <w:color w:val="000000"/>
          <w:sz w:val="28"/>
          <w:szCs w:val="28"/>
        </w:rPr>
        <w:t xml:space="preserve"> % (</w:t>
      </w:r>
      <w:r w:rsidR="006B1257">
        <w:rPr>
          <w:rFonts w:ascii="Times New Roman" w:hAnsi="Times New Roman"/>
          <w:color w:val="000000"/>
          <w:sz w:val="28"/>
          <w:szCs w:val="28"/>
        </w:rPr>
        <w:t>2 740,0</w:t>
      </w:r>
      <w:r>
        <w:rPr>
          <w:rFonts w:ascii="Times New Roman" w:hAnsi="Times New Roman"/>
          <w:color w:val="000000"/>
          <w:sz w:val="28"/>
          <w:szCs w:val="28"/>
        </w:rPr>
        <w:t xml:space="preserve"> тыс. рублей) по разделу «Физическая культура и спорт»;</w:t>
      </w:r>
    </w:p>
    <w:p w14:paraId="06785430" w14:textId="2D7B1723" w:rsidR="009574D8" w:rsidRDefault="009574D8" w:rsidP="009574D8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  <w:t>0,</w:t>
      </w:r>
      <w:r w:rsidR="006B1257">
        <w:rPr>
          <w:rFonts w:ascii="Times New Roman" w:hAnsi="Times New Roman"/>
          <w:color w:val="000000"/>
          <w:sz w:val="28"/>
          <w:szCs w:val="28"/>
        </w:rPr>
        <w:t>7</w:t>
      </w:r>
      <w:r>
        <w:rPr>
          <w:rFonts w:ascii="Times New Roman" w:hAnsi="Times New Roman"/>
          <w:color w:val="000000"/>
          <w:sz w:val="28"/>
          <w:szCs w:val="28"/>
        </w:rPr>
        <w:t>% (</w:t>
      </w:r>
      <w:r w:rsidR="006B1257">
        <w:rPr>
          <w:rFonts w:ascii="Times New Roman" w:hAnsi="Times New Roman"/>
          <w:color w:val="000000"/>
          <w:sz w:val="28"/>
          <w:szCs w:val="28"/>
        </w:rPr>
        <w:t>495,0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/>
          <w:color w:val="000000"/>
          <w:sz w:val="28"/>
          <w:szCs w:val="28"/>
        </w:rPr>
        <w:t>тыс.рублей</w:t>
      </w:r>
      <w:proofErr w:type="spellEnd"/>
      <w:proofErr w:type="gramEnd"/>
      <w:r>
        <w:rPr>
          <w:rFonts w:ascii="Times New Roman" w:hAnsi="Times New Roman"/>
          <w:color w:val="000000"/>
          <w:sz w:val="28"/>
          <w:szCs w:val="28"/>
        </w:rPr>
        <w:t>) по разделу «Образование»;</w:t>
      </w:r>
    </w:p>
    <w:p w14:paraId="3C9C1D25" w14:textId="66335522" w:rsidR="001C3DD5" w:rsidRDefault="009574D8" w:rsidP="009574D8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lastRenderedPageBreak/>
        <w:tab/>
      </w:r>
      <w:r w:rsidR="006B1257">
        <w:rPr>
          <w:rFonts w:ascii="Times New Roman" w:hAnsi="Times New Roman"/>
          <w:color w:val="000000"/>
          <w:sz w:val="28"/>
          <w:szCs w:val="28"/>
        </w:rPr>
        <w:t>0,3</w:t>
      </w:r>
      <w:r>
        <w:rPr>
          <w:rFonts w:ascii="Times New Roman" w:hAnsi="Times New Roman"/>
          <w:color w:val="000000"/>
          <w:sz w:val="28"/>
          <w:szCs w:val="28"/>
        </w:rPr>
        <w:t xml:space="preserve"> % (</w:t>
      </w:r>
      <w:r w:rsidR="006B1257">
        <w:rPr>
          <w:rFonts w:ascii="Times New Roman" w:hAnsi="Times New Roman"/>
          <w:color w:val="000000"/>
          <w:sz w:val="28"/>
          <w:szCs w:val="28"/>
        </w:rPr>
        <w:t>215,0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/>
          <w:color w:val="000000"/>
          <w:sz w:val="28"/>
          <w:szCs w:val="28"/>
        </w:rPr>
        <w:t>тыс.рублей</w:t>
      </w:r>
      <w:proofErr w:type="spellEnd"/>
      <w:proofErr w:type="gramEnd"/>
      <w:r>
        <w:rPr>
          <w:rFonts w:ascii="Times New Roman" w:hAnsi="Times New Roman"/>
          <w:color w:val="000000"/>
          <w:sz w:val="28"/>
          <w:szCs w:val="28"/>
        </w:rPr>
        <w:t>) по разделу «Социальная политика».</w:t>
      </w:r>
    </w:p>
    <w:p w14:paraId="307437FC" w14:textId="77777777" w:rsidR="00127518" w:rsidRDefault="00127518" w:rsidP="00124D4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75949D2E" w14:textId="77777777" w:rsidR="00266253" w:rsidRDefault="00BA126E" w:rsidP="00685BD7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4</w:t>
      </w:r>
      <w:r w:rsidR="00685BD7">
        <w:rPr>
          <w:rFonts w:ascii="Times New Roman" w:hAnsi="Times New Roman"/>
          <w:b/>
          <w:color w:val="000000"/>
          <w:sz w:val="28"/>
          <w:szCs w:val="28"/>
        </w:rPr>
        <w:t>.Муниципальные программы</w:t>
      </w:r>
    </w:p>
    <w:p w14:paraId="0E78C2C3" w14:textId="77777777" w:rsidR="00685BD7" w:rsidRDefault="00685BD7" w:rsidP="00575F7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4A9C9ED9" w14:textId="23967EE6" w:rsidR="00965E65" w:rsidRDefault="00965E65" w:rsidP="00C7060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В соответствии с частью 2 статьи 172, статьей 179 Бюджетного кодекса РФ Проект решения о бюджете сформирован в программной структуре расходов на основе 1</w:t>
      </w:r>
      <w:r w:rsidR="00CB528D">
        <w:rPr>
          <w:rFonts w:ascii="Times New Roman" w:hAnsi="Times New Roman"/>
          <w:color w:val="000000"/>
          <w:sz w:val="28"/>
          <w:szCs w:val="28"/>
        </w:rPr>
        <w:t>8</w:t>
      </w:r>
      <w:r>
        <w:rPr>
          <w:rFonts w:ascii="Times New Roman" w:hAnsi="Times New Roman"/>
          <w:color w:val="000000"/>
          <w:sz w:val="28"/>
          <w:szCs w:val="28"/>
        </w:rPr>
        <w:t xml:space="preserve"> муниципальных программ </w:t>
      </w:r>
      <w:r w:rsidR="00E05178">
        <w:rPr>
          <w:rFonts w:ascii="Times New Roman" w:hAnsi="Times New Roman"/>
          <w:color w:val="000000"/>
          <w:sz w:val="28"/>
          <w:szCs w:val="28"/>
        </w:rPr>
        <w:t>Киевского сельского</w:t>
      </w:r>
      <w:r>
        <w:rPr>
          <w:rFonts w:ascii="Times New Roman" w:hAnsi="Times New Roman"/>
          <w:color w:val="000000"/>
          <w:sz w:val="28"/>
          <w:szCs w:val="28"/>
        </w:rPr>
        <w:t xml:space="preserve"> поселения Крымского района (далее – муниципальные программы).</w:t>
      </w:r>
    </w:p>
    <w:p w14:paraId="729737EB" w14:textId="077A9830" w:rsidR="00C70601" w:rsidRDefault="00C70601" w:rsidP="00C7060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В нарушение п.2 ст.157 Бюджетного кодекса РФ, соглашения о передаче полномочий по осуществлению внешнего муниципального финансового контроля от </w:t>
      </w:r>
      <w:r w:rsidR="005B6EAF">
        <w:rPr>
          <w:rFonts w:ascii="Times New Roman" w:hAnsi="Times New Roman"/>
          <w:color w:val="000000"/>
          <w:sz w:val="28"/>
          <w:szCs w:val="28"/>
        </w:rPr>
        <w:t>12</w:t>
      </w:r>
      <w:r>
        <w:rPr>
          <w:rFonts w:ascii="Times New Roman" w:hAnsi="Times New Roman"/>
          <w:color w:val="000000"/>
          <w:sz w:val="28"/>
          <w:szCs w:val="28"/>
        </w:rPr>
        <w:t>.12.202</w:t>
      </w:r>
      <w:r w:rsidR="00CB528D">
        <w:rPr>
          <w:rFonts w:ascii="Times New Roman" w:hAnsi="Times New Roman"/>
          <w:color w:val="000000"/>
          <w:sz w:val="28"/>
          <w:szCs w:val="28"/>
        </w:rPr>
        <w:t>3</w:t>
      </w:r>
      <w:r>
        <w:rPr>
          <w:rFonts w:ascii="Times New Roman" w:hAnsi="Times New Roman"/>
          <w:color w:val="000000"/>
          <w:sz w:val="28"/>
          <w:szCs w:val="28"/>
        </w:rPr>
        <w:t xml:space="preserve"> № 01-06/</w:t>
      </w:r>
      <w:r w:rsidR="00DB3425">
        <w:rPr>
          <w:rFonts w:ascii="Times New Roman" w:hAnsi="Times New Roman"/>
          <w:color w:val="000000"/>
          <w:sz w:val="28"/>
          <w:szCs w:val="28"/>
        </w:rPr>
        <w:t>04</w:t>
      </w:r>
      <w:r>
        <w:rPr>
          <w:rFonts w:ascii="Times New Roman" w:hAnsi="Times New Roman"/>
          <w:color w:val="000000"/>
          <w:sz w:val="28"/>
          <w:szCs w:val="28"/>
        </w:rPr>
        <w:t xml:space="preserve">, пункта </w:t>
      </w:r>
      <w:r w:rsidR="000B796F">
        <w:rPr>
          <w:rFonts w:ascii="Times New Roman" w:hAnsi="Times New Roman"/>
          <w:color w:val="000000"/>
          <w:sz w:val="28"/>
          <w:szCs w:val="28"/>
        </w:rPr>
        <w:t xml:space="preserve">3.2. Порядка разработки, реализации и оценки эффективности муниципальных программ Киевского сельского поселения Крымского района, утвержденного постановлением администрации Киевского сельского поселения Крымского района от 21.09.2017 № 135 </w:t>
      </w:r>
      <w:r>
        <w:rPr>
          <w:rFonts w:ascii="Times New Roman" w:hAnsi="Times New Roman"/>
          <w:color w:val="000000"/>
          <w:sz w:val="28"/>
          <w:szCs w:val="28"/>
        </w:rPr>
        <w:t>все проекты муниципальных программ до внесения проекта бюджета на 202</w:t>
      </w:r>
      <w:r w:rsidR="005B6EAF">
        <w:rPr>
          <w:rFonts w:ascii="Times New Roman" w:hAnsi="Times New Roman"/>
          <w:color w:val="000000"/>
          <w:sz w:val="28"/>
          <w:szCs w:val="28"/>
        </w:rPr>
        <w:t>5</w:t>
      </w:r>
      <w:r>
        <w:rPr>
          <w:rFonts w:ascii="Times New Roman" w:hAnsi="Times New Roman"/>
          <w:color w:val="000000"/>
          <w:sz w:val="28"/>
          <w:szCs w:val="28"/>
        </w:rPr>
        <w:t xml:space="preserve"> год в Совет </w:t>
      </w:r>
      <w:r w:rsidR="000B796F">
        <w:rPr>
          <w:rFonts w:ascii="Times New Roman" w:hAnsi="Times New Roman"/>
          <w:color w:val="000000"/>
          <w:sz w:val="28"/>
          <w:szCs w:val="28"/>
        </w:rPr>
        <w:t>Киевского</w:t>
      </w:r>
      <w:r>
        <w:rPr>
          <w:rFonts w:ascii="Times New Roman" w:hAnsi="Times New Roman"/>
          <w:color w:val="000000"/>
          <w:sz w:val="28"/>
          <w:szCs w:val="28"/>
        </w:rPr>
        <w:t xml:space="preserve"> сельского поселения Крымского района, не были представлены на экспертизу в контрольно-счетную палату муниципального образования Крымский район. </w:t>
      </w:r>
    </w:p>
    <w:p w14:paraId="2E491713" w14:textId="23609B2F" w:rsidR="00C70601" w:rsidRDefault="00C70601" w:rsidP="00C7060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В связи с тем, что муниципальные программы, предполагаемые к финансированию в 202</w:t>
      </w:r>
      <w:r w:rsidR="00CB528D">
        <w:rPr>
          <w:rFonts w:ascii="Times New Roman" w:hAnsi="Times New Roman"/>
          <w:color w:val="000000"/>
          <w:sz w:val="28"/>
          <w:szCs w:val="28"/>
        </w:rPr>
        <w:t>5</w:t>
      </w:r>
      <w:r>
        <w:rPr>
          <w:rFonts w:ascii="Times New Roman" w:hAnsi="Times New Roman"/>
          <w:color w:val="000000"/>
          <w:sz w:val="28"/>
          <w:szCs w:val="28"/>
        </w:rPr>
        <w:t xml:space="preserve"> году, не прошли финансово-экономическую экспертизу, контрольно-счетная палата муниципального образования Крымский район не может дать оценку эффективности и обоснованности расходных обязательств, планируемых к финансированию на 202</w:t>
      </w:r>
      <w:r w:rsidR="00CB528D">
        <w:rPr>
          <w:rFonts w:ascii="Times New Roman" w:hAnsi="Times New Roman"/>
          <w:color w:val="000000"/>
          <w:sz w:val="28"/>
          <w:szCs w:val="28"/>
        </w:rPr>
        <w:t>5</w:t>
      </w:r>
      <w:r>
        <w:rPr>
          <w:rFonts w:ascii="Times New Roman" w:hAnsi="Times New Roman"/>
          <w:color w:val="000000"/>
          <w:sz w:val="28"/>
          <w:szCs w:val="28"/>
        </w:rPr>
        <w:t xml:space="preserve"> год.</w:t>
      </w:r>
    </w:p>
    <w:p w14:paraId="1C2069AC" w14:textId="053AA297" w:rsidR="00CB528D" w:rsidRDefault="00CB528D" w:rsidP="00C7060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Контрольно-счетная палата обращает внимание, что в соответствие с требованиями ст. 179 Бюджетного кодекса РФ, муниципальные программы </w:t>
      </w:r>
      <w:r w:rsidR="009104A2">
        <w:rPr>
          <w:rFonts w:ascii="Times New Roman" w:hAnsi="Times New Roman"/>
          <w:color w:val="000000"/>
          <w:sz w:val="28"/>
          <w:szCs w:val="28"/>
        </w:rPr>
        <w:t>Киевского сельского</w:t>
      </w:r>
      <w:r>
        <w:rPr>
          <w:rFonts w:ascii="Times New Roman" w:hAnsi="Times New Roman"/>
          <w:color w:val="000000"/>
          <w:sz w:val="28"/>
          <w:szCs w:val="28"/>
        </w:rPr>
        <w:t xml:space="preserve"> поселения, планируемые к финансированию в 2025 году, необходимо привести в соответствие с решением о бюджете в установленные бюджетным законодательством РФ сроки (не позднее 1 апреля текущего финансового года).</w:t>
      </w:r>
    </w:p>
    <w:p w14:paraId="45071289" w14:textId="60850473" w:rsidR="00C70601" w:rsidRDefault="00C70601" w:rsidP="00C7060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Согласно статье 184.2 Бюджетного кодекса РФ одновременно с проектом бюджета представлены паспорта муниципальных программ.</w:t>
      </w:r>
    </w:p>
    <w:p w14:paraId="3B5EFB6B" w14:textId="1D23FD71" w:rsidR="00685BD7" w:rsidRDefault="00685BD7" w:rsidP="00575F7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Согласно проекту бюджета на 202</w:t>
      </w:r>
      <w:r w:rsidR="00CB528D">
        <w:rPr>
          <w:rFonts w:ascii="Times New Roman" w:hAnsi="Times New Roman"/>
          <w:color w:val="000000"/>
          <w:sz w:val="28"/>
          <w:szCs w:val="28"/>
        </w:rPr>
        <w:t>5</w:t>
      </w:r>
      <w:r>
        <w:rPr>
          <w:rFonts w:ascii="Times New Roman" w:hAnsi="Times New Roman"/>
          <w:color w:val="000000"/>
          <w:sz w:val="28"/>
          <w:szCs w:val="28"/>
        </w:rPr>
        <w:t xml:space="preserve"> год планируется реализация 1</w:t>
      </w:r>
      <w:r w:rsidR="000B796F">
        <w:rPr>
          <w:rFonts w:ascii="Times New Roman" w:hAnsi="Times New Roman"/>
          <w:color w:val="000000"/>
          <w:sz w:val="28"/>
          <w:szCs w:val="28"/>
        </w:rPr>
        <w:t>8</w:t>
      </w:r>
      <w:r>
        <w:rPr>
          <w:rFonts w:ascii="Times New Roman" w:hAnsi="Times New Roman"/>
          <w:color w:val="000000"/>
          <w:sz w:val="28"/>
          <w:szCs w:val="28"/>
        </w:rPr>
        <w:t xml:space="preserve"> муниципальных программ на общую сумму </w:t>
      </w:r>
      <w:r w:rsidR="00CB528D">
        <w:rPr>
          <w:rFonts w:ascii="Times New Roman" w:hAnsi="Times New Roman"/>
          <w:color w:val="000000"/>
          <w:sz w:val="28"/>
          <w:szCs w:val="28"/>
        </w:rPr>
        <w:t xml:space="preserve">56 862,9 </w:t>
      </w:r>
      <w:proofErr w:type="spellStart"/>
      <w:proofErr w:type="gramStart"/>
      <w:r>
        <w:rPr>
          <w:rFonts w:ascii="Times New Roman" w:hAnsi="Times New Roman"/>
          <w:color w:val="000000"/>
          <w:sz w:val="28"/>
          <w:szCs w:val="28"/>
        </w:rPr>
        <w:t>тыс.рублей</w:t>
      </w:r>
      <w:proofErr w:type="spellEnd"/>
      <w:proofErr w:type="gramEnd"/>
      <w:r>
        <w:rPr>
          <w:rFonts w:ascii="Times New Roman" w:hAnsi="Times New Roman"/>
          <w:color w:val="000000"/>
          <w:sz w:val="28"/>
          <w:szCs w:val="28"/>
        </w:rPr>
        <w:t>.</w:t>
      </w:r>
    </w:p>
    <w:p w14:paraId="45E0160E" w14:textId="34E71036" w:rsidR="00CB7091" w:rsidRDefault="00CB7091" w:rsidP="00575F7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В общем объеме расходов бюджета </w:t>
      </w:r>
      <w:r w:rsidR="00473C0E">
        <w:rPr>
          <w:rFonts w:ascii="Times New Roman" w:hAnsi="Times New Roman"/>
          <w:color w:val="000000"/>
          <w:sz w:val="28"/>
          <w:szCs w:val="28"/>
        </w:rPr>
        <w:t xml:space="preserve">Киевского </w:t>
      </w:r>
      <w:r>
        <w:rPr>
          <w:rFonts w:ascii="Times New Roman" w:hAnsi="Times New Roman"/>
          <w:color w:val="000000"/>
          <w:sz w:val="28"/>
          <w:szCs w:val="28"/>
        </w:rPr>
        <w:t xml:space="preserve">сельского поселения удельный вес расходов на реализацию муниципальных программ составляет </w:t>
      </w:r>
      <w:r w:rsidR="00CB528D">
        <w:rPr>
          <w:rFonts w:ascii="Times New Roman" w:hAnsi="Times New Roman"/>
          <w:color w:val="000000"/>
          <w:sz w:val="28"/>
          <w:szCs w:val="28"/>
        </w:rPr>
        <w:t>78,8</w:t>
      </w:r>
      <w:r>
        <w:rPr>
          <w:rFonts w:ascii="Times New Roman" w:hAnsi="Times New Roman"/>
          <w:color w:val="000000"/>
          <w:sz w:val="28"/>
          <w:szCs w:val="28"/>
        </w:rPr>
        <w:t xml:space="preserve"> %.</w:t>
      </w:r>
    </w:p>
    <w:p w14:paraId="6093D06E" w14:textId="143E3E89" w:rsidR="00B04962" w:rsidRDefault="00CB7091" w:rsidP="00935269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Информация о финансовом обеспечении муниципальных программ </w:t>
      </w:r>
      <w:r w:rsidR="00473C0E">
        <w:rPr>
          <w:rFonts w:ascii="Times New Roman" w:hAnsi="Times New Roman"/>
          <w:color w:val="000000"/>
          <w:sz w:val="28"/>
          <w:szCs w:val="28"/>
        </w:rPr>
        <w:t xml:space="preserve">Киевского </w:t>
      </w:r>
      <w:r>
        <w:rPr>
          <w:rFonts w:ascii="Times New Roman" w:hAnsi="Times New Roman"/>
          <w:color w:val="000000"/>
          <w:sz w:val="28"/>
          <w:szCs w:val="28"/>
        </w:rPr>
        <w:t>сельского поселения на 202</w:t>
      </w:r>
      <w:r w:rsidR="009104A2">
        <w:rPr>
          <w:rFonts w:ascii="Times New Roman" w:hAnsi="Times New Roman"/>
          <w:color w:val="000000"/>
          <w:sz w:val="28"/>
          <w:szCs w:val="28"/>
        </w:rPr>
        <w:t>5</w:t>
      </w:r>
      <w:r>
        <w:rPr>
          <w:rFonts w:ascii="Times New Roman" w:hAnsi="Times New Roman"/>
          <w:color w:val="000000"/>
          <w:sz w:val="28"/>
          <w:szCs w:val="28"/>
        </w:rPr>
        <w:t xml:space="preserve"> год представлен в таблице № 4.</w:t>
      </w:r>
    </w:p>
    <w:p w14:paraId="7299F267" w14:textId="77777777" w:rsidR="00E05178" w:rsidRDefault="00E05178" w:rsidP="00CB7091">
      <w:pPr>
        <w:tabs>
          <w:tab w:val="left" w:pos="993"/>
        </w:tabs>
        <w:spacing w:after="0" w:line="240" w:lineRule="auto"/>
        <w:ind w:firstLine="709"/>
        <w:jc w:val="right"/>
        <w:rPr>
          <w:rFonts w:ascii="Times New Roman" w:hAnsi="Times New Roman"/>
          <w:color w:val="000000"/>
          <w:sz w:val="24"/>
          <w:szCs w:val="28"/>
        </w:rPr>
      </w:pPr>
    </w:p>
    <w:p w14:paraId="21AFEFEB" w14:textId="0A301B74" w:rsidR="00CB7091" w:rsidRDefault="00CB7091" w:rsidP="00CB7091">
      <w:pPr>
        <w:tabs>
          <w:tab w:val="left" w:pos="993"/>
        </w:tabs>
        <w:spacing w:after="0" w:line="240" w:lineRule="auto"/>
        <w:ind w:firstLine="709"/>
        <w:jc w:val="right"/>
        <w:rPr>
          <w:rFonts w:ascii="Times New Roman" w:hAnsi="Times New Roman"/>
          <w:color w:val="000000"/>
          <w:sz w:val="24"/>
          <w:szCs w:val="28"/>
        </w:rPr>
      </w:pPr>
      <w:r>
        <w:rPr>
          <w:rFonts w:ascii="Times New Roman" w:hAnsi="Times New Roman"/>
          <w:color w:val="000000"/>
          <w:sz w:val="24"/>
          <w:szCs w:val="28"/>
        </w:rPr>
        <w:t>Таблица № 4</w:t>
      </w:r>
    </w:p>
    <w:p w14:paraId="7593C9AF" w14:textId="77777777" w:rsidR="00A770C5" w:rsidRDefault="00A770C5" w:rsidP="00BB4981">
      <w:pPr>
        <w:tabs>
          <w:tab w:val="left" w:pos="993"/>
        </w:tabs>
        <w:spacing w:after="0" w:line="240" w:lineRule="auto"/>
        <w:jc w:val="center"/>
        <w:rPr>
          <w:rFonts w:ascii="Times New Roman" w:hAnsi="Times New Roman"/>
          <w:color w:val="000000"/>
          <w:sz w:val="24"/>
          <w:szCs w:val="28"/>
        </w:rPr>
      </w:pPr>
      <w:r>
        <w:rPr>
          <w:rFonts w:ascii="Times New Roman" w:hAnsi="Times New Roman"/>
          <w:b/>
          <w:color w:val="000000"/>
          <w:sz w:val="24"/>
          <w:szCs w:val="28"/>
        </w:rPr>
        <w:t>Информация финансового обеспечения муниципальных программ на 2024 год</w:t>
      </w:r>
    </w:p>
    <w:tbl>
      <w:tblPr>
        <w:tblW w:w="96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2"/>
        <w:gridCol w:w="5107"/>
        <w:gridCol w:w="1174"/>
        <w:gridCol w:w="1546"/>
        <w:gridCol w:w="1308"/>
      </w:tblGrid>
      <w:tr w:rsidR="00291DCE" w:rsidRPr="00291DCE" w14:paraId="0863C5EA" w14:textId="77777777" w:rsidTr="00223DC6">
        <w:trPr>
          <w:trHeight w:val="1621"/>
        </w:trPr>
        <w:tc>
          <w:tcPr>
            <w:tcW w:w="503" w:type="dxa"/>
            <w:shd w:val="clear" w:color="auto" w:fill="auto"/>
            <w:vAlign w:val="center"/>
          </w:tcPr>
          <w:p w14:paraId="41AD2B12" w14:textId="77777777" w:rsidR="007A7467" w:rsidRDefault="007A7467" w:rsidP="00851D97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№ п/п</w:t>
            </w:r>
          </w:p>
        </w:tc>
        <w:tc>
          <w:tcPr>
            <w:tcW w:w="5275" w:type="dxa"/>
            <w:shd w:val="clear" w:color="auto" w:fill="auto"/>
            <w:vAlign w:val="center"/>
          </w:tcPr>
          <w:p w14:paraId="3D55F8E0" w14:textId="490B1E28" w:rsidR="007A7467" w:rsidRDefault="007A7467" w:rsidP="00223D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Наименование</w:t>
            </w:r>
            <w:r w:rsidR="00223DC6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муниципальной программы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6398829" w14:textId="5F61506C" w:rsidR="00B510D4" w:rsidRDefault="00223DC6" w:rsidP="00851D9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План</w:t>
            </w:r>
          </w:p>
          <w:p w14:paraId="08295E1F" w14:textId="33571CAC" w:rsidR="007A7467" w:rsidRDefault="007A7467" w:rsidP="00851D9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на 202</w:t>
            </w:r>
            <w:r w:rsidR="004D25C0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4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год,</w:t>
            </w:r>
          </w:p>
          <w:p w14:paraId="360C7AD8" w14:textId="77777777" w:rsidR="007A7467" w:rsidRDefault="007A7467" w:rsidP="00851D9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тыс.рублей</w:t>
            </w:r>
            <w:proofErr w:type="spellEnd"/>
            <w:proofErr w:type="gramEnd"/>
          </w:p>
        </w:tc>
        <w:tc>
          <w:tcPr>
            <w:tcW w:w="1559" w:type="dxa"/>
            <w:shd w:val="clear" w:color="auto" w:fill="auto"/>
            <w:vAlign w:val="center"/>
          </w:tcPr>
          <w:p w14:paraId="17D1710F" w14:textId="13F29BA7" w:rsidR="00B510D4" w:rsidRDefault="00223DC6" w:rsidP="00851D9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Проект </w:t>
            </w:r>
          </w:p>
          <w:p w14:paraId="58EB15F4" w14:textId="49A87CFF" w:rsidR="007A7467" w:rsidRDefault="007A7467" w:rsidP="00851D9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на 202</w:t>
            </w:r>
            <w:r w:rsidR="004D25C0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5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год,</w:t>
            </w:r>
          </w:p>
          <w:p w14:paraId="4DB612BF" w14:textId="77777777" w:rsidR="007A7467" w:rsidRDefault="007A7467" w:rsidP="00851D9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(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тыс.рублей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)</w:t>
            </w:r>
          </w:p>
        </w:tc>
        <w:tc>
          <w:tcPr>
            <w:tcW w:w="1308" w:type="dxa"/>
            <w:shd w:val="clear" w:color="auto" w:fill="auto"/>
            <w:vAlign w:val="center"/>
          </w:tcPr>
          <w:p w14:paraId="5CFA12CF" w14:textId="4386C182" w:rsidR="007A7467" w:rsidRDefault="00791A25" w:rsidP="00851D9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Отклонение (+/-) в сравнении </w:t>
            </w:r>
            <w:r w:rsidR="004D25C0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2025 года к 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2024 год</w:t>
            </w:r>
            <w:r w:rsidR="004D25C0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у</w:t>
            </w:r>
          </w:p>
          <w:p w14:paraId="00B07ED9" w14:textId="77777777" w:rsidR="007A7467" w:rsidRDefault="007A7467" w:rsidP="00851D9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(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тыс.рублей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)</w:t>
            </w:r>
          </w:p>
          <w:p w14:paraId="0DFEF0AD" w14:textId="77777777" w:rsidR="00132D45" w:rsidRDefault="00132D45" w:rsidP="00851D9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(гр.4-гр.3)</w:t>
            </w:r>
          </w:p>
        </w:tc>
      </w:tr>
      <w:tr w:rsidR="00291DCE" w:rsidRPr="00291DCE" w14:paraId="4CA7C11F" w14:textId="77777777" w:rsidTr="00223DC6">
        <w:trPr>
          <w:trHeight w:val="281"/>
        </w:trPr>
        <w:tc>
          <w:tcPr>
            <w:tcW w:w="503" w:type="dxa"/>
            <w:shd w:val="clear" w:color="auto" w:fill="auto"/>
            <w:vAlign w:val="center"/>
          </w:tcPr>
          <w:p w14:paraId="76AC4F4D" w14:textId="77777777" w:rsidR="00132D45" w:rsidRDefault="00132D45" w:rsidP="00851D97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lastRenderedPageBreak/>
              <w:t>1</w:t>
            </w:r>
          </w:p>
        </w:tc>
        <w:tc>
          <w:tcPr>
            <w:tcW w:w="5275" w:type="dxa"/>
            <w:shd w:val="clear" w:color="auto" w:fill="auto"/>
            <w:vAlign w:val="center"/>
          </w:tcPr>
          <w:p w14:paraId="4B6B2263" w14:textId="77777777" w:rsidR="00132D45" w:rsidRDefault="00132D45" w:rsidP="00851D9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</w:rPr>
            </w:pPr>
            <w:r>
              <w:rPr>
                <w:rFonts w:ascii="Times New Roman" w:eastAsia="Times New Roman" w:hAnsi="Times New Roman"/>
                <w:color w:val="000000"/>
              </w:rPr>
              <w:t>2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813174A" w14:textId="77777777" w:rsidR="00132D45" w:rsidRDefault="00132D45" w:rsidP="00851D9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</w:rPr>
            </w:pPr>
            <w:r>
              <w:rPr>
                <w:rFonts w:ascii="Times New Roman" w:eastAsia="Times New Roman" w:hAnsi="Times New Roman"/>
                <w:color w:val="000000"/>
              </w:rPr>
              <w:t>3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F715E3B" w14:textId="77777777" w:rsidR="00132D45" w:rsidRDefault="00132D45" w:rsidP="00851D9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</w:rPr>
            </w:pPr>
            <w:r>
              <w:rPr>
                <w:rFonts w:ascii="Times New Roman" w:eastAsia="Times New Roman" w:hAnsi="Times New Roman"/>
                <w:color w:val="000000"/>
              </w:rPr>
              <w:t>4</w:t>
            </w:r>
          </w:p>
        </w:tc>
        <w:tc>
          <w:tcPr>
            <w:tcW w:w="1308" w:type="dxa"/>
            <w:shd w:val="clear" w:color="auto" w:fill="auto"/>
            <w:vAlign w:val="center"/>
          </w:tcPr>
          <w:p w14:paraId="7B38C9EF" w14:textId="77777777" w:rsidR="00132D45" w:rsidRDefault="00132D45" w:rsidP="00851D9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</w:rPr>
            </w:pPr>
            <w:r>
              <w:rPr>
                <w:rFonts w:ascii="Times New Roman" w:eastAsia="Times New Roman" w:hAnsi="Times New Roman"/>
                <w:color w:val="000000"/>
              </w:rPr>
              <w:t>5</w:t>
            </w:r>
          </w:p>
        </w:tc>
      </w:tr>
      <w:tr w:rsidR="00291DCE" w:rsidRPr="00291DCE" w14:paraId="282233EA" w14:textId="77777777" w:rsidTr="00223DC6">
        <w:tc>
          <w:tcPr>
            <w:tcW w:w="503" w:type="dxa"/>
            <w:shd w:val="clear" w:color="auto" w:fill="auto"/>
          </w:tcPr>
          <w:p w14:paraId="5AA8A04C" w14:textId="77777777" w:rsidR="004D25C0" w:rsidRDefault="004D25C0" w:rsidP="004D25C0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5275" w:type="dxa"/>
            <w:shd w:val="clear" w:color="auto" w:fill="auto"/>
          </w:tcPr>
          <w:p w14:paraId="121A5BE1" w14:textId="338DC20B" w:rsidR="004D25C0" w:rsidRDefault="009D4223" w:rsidP="004D25C0">
            <w:pPr>
              <w:spacing w:after="0" w:line="240" w:lineRule="atLeas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«</w:t>
            </w:r>
            <w:r w:rsidR="004D25C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Социальная поддержка граждан </w:t>
            </w:r>
            <w:proofErr w:type="spellStart"/>
            <w:r w:rsidR="004D25C0">
              <w:rPr>
                <w:rFonts w:ascii="Times New Roman" w:hAnsi="Times New Roman"/>
                <w:color w:val="000000"/>
                <w:sz w:val="20"/>
                <w:szCs w:val="20"/>
              </w:rPr>
              <w:t>Киевскогог</w:t>
            </w:r>
            <w:proofErr w:type="spellEnd"/>
            <w:r w:rsidR="004D25C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сельского поселения Крымского района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»</w:t>
            </w:r>
            <w:r w:rsidR="004D25C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на 2022-2024 годы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843792B" w14:textId="385BA2F7" w:rsidR="004D25C0" w:rsidRDefault="004D25C0" w:rsidP="004D25C0">
            <w:pPr>
              <w:spacing w:after="0" w:line="240" w:lineRule="atLeast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F8C2376" w14:textId="244753FE" w:rsidR="004D25C0" w:rsidRDefault="004D25C0" w:rsidP="004D25C0">
            <w:pPr>
              <w:spacing w:after="0" w:line="240" w:lineRule="atLeast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215,0</w:t>
            </w:r>
          </w:p>
        </w:tc>
        <w:tc>
          <w:tcPr>
            <w:tcW w:w="1308" w:type="dxa"/>
            <w:shd w:val="clear" w:color="auto" w:fill="auto"/>
            <w:vAlign w:val="center"/>
          </w:tcPr>
          <w:p w14:paraId="6E395296" w14:textId="0D6D41C9" w:rsidR="004D25C0" w:rsidRDefault="004D25C0" w:rsidP="004D25C0">
            <w:pPr>
              <w:spacing w:after="0" w:line="240" w:lineRule="atLeast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15,0 </w:t>
            </w:r>
          </w:p>
        </w:tc>
      </w:tr>
      <w:tr w:rsidR="00291DCE" w:rsidRPr="00291DCE" w14:paraId="0DB47DF1" w14:textId="77777777" w:rsidTr="00223DC6">
        <w:tc>
          <w:tcPr>
            <w:tcW w:w="503" w:type="dxa"/>
            <w:shd w:val="clear" w:color="auto" w:fill="auto"/>
          </w:tcPr>
          <w:p w14:paraId="432E4F61" w14:textId="77777777" w:rsidR="004D25C0" w:rsidRDefault="004D25C0" w:rsidP="004D25C0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5275" w:type="dxa"/>
            <w:shd w:val="clear" w:color="auto" w:fill="auto"/>
          </w:tcPr>
          <w:p w14:paraId="62A81EFE" w14:textId="1B02D1C8" w:rsidR="004D25C0" w:rsidRDefault="009D4223" w:rsidP="004D25C0">
            <w:pPr>
              <w:spacing w:after="0" w:line="240" w:lineRule="atLeas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«</w:t>
            </w:r>
            <w:r w:rsidR="004D25C0">
              <w:rPr>
                <w:rFonts w:ascii="Times New Roman" w:hAnsi="Times New Roman"/>
                <w:color w:val="000000"/>
                <w:sz w:val="20"/>
                <w:szCs w:val="20"/>
              </w:rPr>
              <w:t>Доступная среда Киевского сельского поселения на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»</w:t>
            </w:r>
            <w:r w:rsidR="004D25C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2024-2026 годы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6B9DF8C" w14:textId="631667EF" w:rsidR="004D25C0" w:rsidRDefault="004D25C0" w:rsidP="004D25C0">
            <w:pPr>
              <w:spacing w:after="0" w:line="240" w:lineRule="atLeast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3C1DF92" w14:textId="652D86DE" w:rsidR="004D25C0" w:rsidRDefault="004D25C0" w:rsidP="004D25C0">
            <w:pPr>
              <w:spacing w:after="0" w:line="240" w:lineRule="atLeast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308" w:type="dxa"/>
            <w:shd w:val="clear" w:color="auto" w:fill="auto"/>
            <w:vAlign w:val="center"/>
          </w:tcPr>
          <w:p w14:paraId="3FAA921F" w14:textId="065D3B4C" w:rsidR="004D25C0" w:rsidRDefault="004D25C0" w:rsidP="004D25C0">
            <w:pPr>
              <w:spacing w:after="0" w:line="240" w:lineRule="atLeast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 </w:t>
            </w:r>
          </w:p>
        </w:tc>
      </w:tr>
      <w:tr w:rsidR="00291DCE" w:rsidRPr="00291DCE" w14:paraId="6F90FE87" w14:textId="77777777" w:rsidTr="00223DC6">
        <w:tc>
          <w:tcPr>
            <w:tcW w:w="503" w:type="dxa"/>
            <w:shd w:val="clear" w:color="auto" w:fill="auto"/>
          </w:tcPr>
          <w:p w14:paraId="60502F63" w14:textId="77777777" w:rsidR="004D25C0" w:rsidRDefault="004D25C0" w:rsidP="004D25C0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5275" w:type="dxa"/>
            <w:shd w:val="clear" w:color="auto" w:fill="auto"/>
          </w:tcPr>
          <w:p w14:paraId="7F36C293" w14:textId="1FFE582B" w:rsidR="004D25C0" w:rsidRDefault="002242AA" w:rsidP="004D25C0">
            <w:pPr>
              <w:spacing w:after="0" w:line="240" w:lineRule="atLeas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«</w:t>
            </w:r>
            <w:r w:rsidR="004D25C0">
              <w:rPr>
                <w:rFonts w:ascii="Times New Roman" w:hAnsi="Times New Roman"/>
                <w:color w:val="000000"/>
                <w:sz w:val="20"/>
                <w:szCs w:val="20"/>
              </w:rPr>
              <w:t>Комплексное и устойчивое развитие Киевского сельского поселения Крымского района в сфере строительства и дорожного хозяйства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»</w:t>
            </w:r>
            <w:r w:rsidR="004D25C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на 2024-2026 годы 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2D38AE5" w14:textId="139FB8F5" w:rsidR="004D25C0" w:rsidRDefault="004D25C0" w:rsidP="004D25C0">
            <w:pPr>
              <w:spacing w:after="0" w:line="240" w:lineRule="atLeast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16 369,0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8845905" w14:textId="6BACAA43" w:rsidR="004D25C0" w:rsidRDefault="004D25C0" w:rsidP="004D25C0">
            <w:pPr>
              <w:spacing w:after="0" w:line="240" w:lineRule="atLeast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14 000,0</w:t>
            </w:r>
          </w:p>
        </w:tc>
        <w:tc>
          <w:tcPr>
            <w:tcW w:w="1308" w:type="dxa"/>
            <w:shd w:val="clear" w:color="auto" w:fill="auto"/>
            <w:vAlign w:val="center"/>
          </w:tcPr>
          <w:p w14:paraId="4857E8F6" w14:textId="5F198A5F" w:rsidR="004D25C0" w:rsidRDefault="004D25C0" w:rsidP="004D25C0">
            <w:pPr>
              <w:spacing w:after="0" w:line="240" w:lineRule="atLeast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-2 369,0 </w:t>
            </w:r>
          </w:p>
        </w:tc>
      </w:tr>
      <w:tr w:rsidR="00291DCE" w:rsidRPr="00291DCE" w14:paraId="65C63167" w14:textId="77777777" w:rsidTr="00223DC6">
        <w:tc>
          <w:tcPr>
            <w:tcW w:w="503" w:type="dxa"/>
            <w:shd w:val="clear" w:color="auto" w:fill="auto"/>
          </w:tcPr>
          <w:p w14:paraId="28818717" w14:textId="77777777" w:rsidR="004D25C0" w:rsidRDefault="004D25C0" w:rsidP="004D25C0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5275" w:type="dxa"/>
            <w:shd w:val="clear" w:color="auto" w:fill="auto"/>
          </w:tcPr>
          <w:p w14:paraId="0C28558D" w14:textId="682EF1CE" w:rsidR="004D25C0" w:rsidRDefault="002242AA" w:rsidP="004D25C0">
            <w:pPr>
              <w:spacing w:after="0" w:line="240" w:lineRule="atLeas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«</w:t>
            </w:r>
            <w:r w:rsidR="004D25C0">
              <w:rPr>
                <w:rFonts w:ascii="Times New Roman" w:hAnsi="Times New Roman"/>
                <w:color w:val="000000"/>
                <w:sz w:val="20"/>
                <w:szCs w:val="20"/>
              </w:rPr>
              <w:t>Муниципальная программа " обеспечение безопасности населения Киевского сельского поселения Крымского района" на 2024-2026 годы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266ADAF" w14:textId="168B9B3B" w:rsidR="004D25C0" w:rsidRDefault="004D25C0" w:rsidP="004D25C0">
            <w:pPr>
              <w:spacing w:after="0" w:line="240" w:lineRule="atLeast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2 674,7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821D38A" w14:textId="12B50157" w:rsidR="004D25C0" w:rsidRDefault="004D25C0" w:rsidP="004D25C0">
            <w:pPr>
              <w:spacing w:after="0" w:line="240" w:lineRule="atLeast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580,0</w:t>
            </w:r>
          </w:p>
        </w:tc>
        <w:tc>
          <w:tcPr>
            <w:tcW w:w="1308" w:type="dxa"/>
            <w:shd w:val="clear" w:color="auto" w:fill="auto"/>
            <w:vAlign w:val="center"/>
          </w:tcPr>
          <w:p w14:paraId="04BD1B1F" w14:textId="71DE350D" w:rsidR="004D25C0" w:rsidRDefault="004D25C0" w:rsidP="004D25C0">
            <w:pPr>
              <w:spacing w:after="0" w:line="240" w:lineRule="atLeast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-2 094,7 </w:t>
            </w:r>
          </w:p>
        </w:tc>
      </w:tr>
      <w:tr w:rsidR="00291DCE" w:rsidRPr="00291DCE" w14:paraId="57FB57EC" w14:textId="77777777" w:rsidTr="00223DC6">
        <w:tc>
          <w:tcPr>
            <w:tcW w:w="503" w:type="dxa"/>
            <w:shd w:val="clear" w:color="auto" w:fill="auto"/>
          </w:tcPr>
          <w:p w14:paraId="7F621EA5" w14:textId="77777777" w:rsidR="004D25C0" w:rsidRDefault="004D25C0" w:rsidP="004D25C0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5275" w:type="dxa"/>
            <w:shd w:val="clear" w:color="auto" w:fill="auto"/>
          </w:tcPr>
          <w:p w14:paraId="723EA529" w14:textId="75412721" w:rsidR="004D25C0" w:rsidRDefault="002242AA" w:rsidP="004D25C0">
            <w:pPr>
              <w:spacing w:after="0" w:line="240" w:lineRule="atLeas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«</w:t>
            </w:r>
            <w:r w:rsidR="004D25C0">
              <w:rPr>
                <w:rFonts w:ascii="Times New Roman" w:hAnsi="Times New Roman"/>
                <w:color w:val="000000"/>
                <w:sz w:val="20"/>
                <w:szCs w:val="20"/>
              </w:rPr>
              <w:t>Развитие культуры Киевского сельского поселения Крымского района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»</w:t>
            </w:r>
            <w:r w:rsidR="004D25C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на 2024-2026 годы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8531499" w14:textId="76331960" w:rsidR="004D25C0" w:rsidRDefault="004D25C0" w:rsidP="004D25C0">
            <w:pPr>
              <w:spacing w:after="0" w:line="240" w:lineRule="atLeast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22 656,5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64A116A" w14:textId="31E6D8D9" w:rsidR="004D25C0" w:rsidRDefault="004D25C0" w:rsidP="004D25C0">
            <w:pPr>
              <w:spacing w:after="0" w:line="240" w:lineRule="atLeast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20 375,7</w:t>
            </w:r>
          </w:p>
        </w:tc>
        <w:tc>
          <w:tcPr>
            <w:tcW w:w="1308" w:type="dxa"/>
            <w:shd w:val="clear" w:color="auto" w:fill="auto"/>
            <w:vAlign w:val="center"/>
          </w:tcPr>
          <w:p w14:paraId="728AF58F" w14:textId="25F50A80" w:rsidR="004D25C0" w:rsidRDefault="004D25C0" w:rsidP="004D25C0">
            <w:pPr>
              <w:spacing w:after="0" w:line="240" w:lineRule="atLeast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-2 280,8 </w:t>
            </w:r>
          </w:p>
        </w:tc>
      </w:tr>
      <w:tr w:rsidR="00291DCE" w:rsidRPr="00291DCE" w14:paraId="1E392615" w14:textId="77777777" w:rsidTr="00223DC6">
        <w:tc>
          <w:tcPr>
            <w:tcW w:w="503" w:type="dxa"/>
            <w:shd w:val="clear" w:color="auto" w:fill="auto"/>
          </w:tcPr>
          <w:p w14:paraId="6068E501" w14:textId="77777777" w:rsidR="004D25C0" w:rsidRDefault="004D25C0" w:rsidP="004D25C0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5275" w:type="dxa"/>
            <w:shd w:val="clear" w:color="auto" w:fill="auto"/>
          </w:tcPr>
          <w:p w14:paraId="33264343" w14:textId="2267FD36" w:rsidR="004D25C0" w:rsidRDefault="002242AA" w:rsidP="004D25C0">
            <w:pPr>
              <w:spacing w:after="0" w:line="240" w:lineRule="atLeas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«</w:t>
            </w:r>
            <w:r w:rsidR="004D25C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Развитие физической культуры и спорта в Киевском сельском </w:t>
            </w:r>
            <w:proofErr w:type="spellStart"/>
            <w:r w:rsidR="004D25C0">
              <w:rPr>
                <w:rFonts w:ascii="Times New Roman" w:hAnsi="Times New Roman"/>
                <w:color w:val="000000"/>
                <w:sz w:val="20"/>
                <w:szCs w:val="20"/>
              </w:rPr>
              <w:t>плселении</w:t>
            </w:r>
            <w:proofErr w:type="spellEnd"/>
            <w:r w:rsidR="004D25C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Крымского района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» </w:t>
            </w:r>
            <w:r w:rsidR="004D25C0">
              <w:rPr>
                <w:rFonts w:ascii="Times New Roman" w:hAnsi="Times New Roman"/>
                <w:color w:val="000000"/>
                <w:sz w:val="20"/>
                <w:szCs w:val="20"/>
              </w:rPr>
              <w:t>на 2024-2026 годы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DEF2A65" w14:textId="1B113964" w:rsidR="004D25C0" w:rsidRDefault="004D25C0" w:rsidP="004D25C0">
            <w:pPr>
              <w:spacing w:after="0" w:line="240" w:lineRule="atLeast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3 042,6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B3A425A" w14:textId="0EDD63DD" w:rsidR="004D25C0" w:rsidRDefault="004D25C0" w:rsidP="004D25C0">
            <w:pPr>
              <w:spacing w:after="0" w:line="240" w:lineRule="atLeast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2 740,0</w:t>
            </w:r>
          </w:p>
        </w:tc>
        <w:tc>
          <w:tcPr>
            <w:tcW w:w="1308" w:type="dxa"/>
            <w:shd w:val="clear" w:color="auto" w:fill="auto"/>
            <w:vAlign w:val="center"/>
          </w:tcPr>
          <w:p w14:paraId="4510527C" w14:textId="44A09C41" w:rsidR="004D25C0" w:rsidRDefault="004D25C0" w:rsidP="004D25C0">
            <w:pPr>
              <w:spacing w:after="0" w:line="240" w:lineRule="atLeast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-302,6 </w:t>
            </w:r>
          </w:p>
        </w:tc>
      </w:tr>
      <w:tr w:rsidR="00291DCE" w:rsidRPr="00291DCE" w14:paraId="62389FA5" w14:textId="77777777" w:rsidTr="00223DC6">
        <w:tc>
          <w:tcPr>
            <w:tcW w:w="503" w:type="dxa"/>
            <w:shd w:val="clear" w:color="auto" w:fill="auto"/>
          </w:tcPr>
          <w:p w14:paraId="1176AE9A" w14:textId="77777777" w:rsidR="004D25C0" w:rsidRDefault="004D25C0" w:rsidP="004D25C0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5275" w:type="dxa"/>
            <w:shd w:val="clear" w:color="auto" w:fill="auto"/>
          </w:tcPr>
          <w:p w14:paraId="1114FB8D" w14:textId="12BC6AA3" w:rsidR="004D25C0" w:rsidRDefault="002242AA" w:rsidP="004D25C0">
            <w:pPr>
              <w:spacing w:after="0" w:line="240" w:lineRule="atLeas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«</w:t>
            </w:r>
            <w:r w:rsidR="004D25C0">
              <w:rPr>
                <w:rFonts w:ascii="Times New Roman" w:hAnsi="Times New Roman"/>
                <w:color w:val="000000"/>
                <w:sz w:val="20"/>
                <w:szCs w:val="20"/>
              </w:rPr>
              <w:t>Развитие водоснабжения Киевского сельского поселения Крымского района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»</w:t>
            </w:r>
            <w:r w:rsidR="004D25C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на 2024 - 2026 годы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D030D23" w14:textId="456DD881" w:rsidR="004D25C0" w:rsidRDefault="004D25C0" w:rsidP="004D25C0">
            <w:pPr>
              <w:spacing w:after="0" w:line="240" w:lineRule="atLeast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21 793,0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91BEB68" w14:textId="008E3720" w:rsidR="004D25C0" w:rsidRDefault="004D25C0" w:rsidP="004D25C0">
            <w:pPr>
              <w:spacing w:after="0" w:line="240" w:lineRule="atLeast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1 500,0</w:t>
            </w:r>
          </w:p>
        </w:tc>
        <w:tc>
          <w:tcPr>
            <w:tcW w:w="1308" w:type="dxa"/>
            <w:shd w:val="clear" w:color="auto" w:fill="auto"/>
            <w:vAlign w:val="center"/>
          </w:tcPr>
          <w:p w14:paraId="2F22B9A4" w14:textId="60973597" w:rsidR="004D25C0" w:rsidRDefault="004D25C0" w:rsidP="004D25C0">
            <w:pPr>
              <w:spacing w:after="0" w:line="240" w:lineRule="atLeast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-20 293,0 </w:t>
            </w:r>
          </w:p>
        </w:tc>
      </w:tr>
      <w:tr w:rsidR="00291DCE" w:rsidRPr="00291DCE" w14:paraId="22E90EFB" w14:textId="77777777" w:rsidTr="00223DC6">
        <w:tc>
          <w:tcPr>
            <w:tcW w:w="503" w:type="dxa"/>
            <w:shd w:val="clear" w:color="auto" w:fill="auto"/>
          </w:tcPr>
          <w:p w14:paraId="31515954" w14:textId="77777777" w:rsidR="004D25C0" w:rsidRDefault="004D25C0" w:rsidP="004D25C0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5275" w:type="dxa"/>
            <w:shd w:val="clear" w:color="auto" w:fill="auto"/>
          </w:tcPr>
          <w:p w14:paraId="18DCC3EF" w14:textId="148A9E6E" w:rsidR="004D25C0" w:rsidRDefault="002242AA" w:rsidP="004D25C0">
            <w:pPr>
              <w:spacing w:after="0" w:line="240" w:lineRule="atLeas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«</w:t>
            </w:r>
            <w:r w:rsidR="004D25C0">
              <w:rPr>
                <w:rFonts w:ascii="Times New Roman" w:hAnsi="Times New Roman"/>
                <w:color w:val="000000"/>
                <w:sz w:val="20"/>
                <w:szCs w:val="20"/>
              </w:rPr>
              <w:t>Поддержка малого и среднего предпринимательства Киевского сельского поселения Крымского района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»</w:t>
            </w:r>
            <w:r w:rsidR="004D25C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на 2024-2026 годы.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855682F" w14:textId="3DF20646" w:rsidR="004D25C0" w:rsidRDefault="004D25C0" w:rsidP="004D25C0">
            <w:pPr>
              <w:spacing w:after="0" w:line="240" w:lineRule="atLeast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5,0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F8AD467" w14:textId="31B1BF1D" w:rsidR="004D25C0" w:rsidRDefault="004D25C0" w:rsidP="004D25C0">
            <w:pPr>
              <w:spacing w:after="0" w:line="240" w:lineRule="atLeast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5,0</w:t>
            </w:r>
          </w:p>
        </w:tc>
        <w:tc>
          <w:tcPr>
            <w:tcW w:w="1308" w:type="dxa"/>
            <w:shd w:val="clear" w:color="auto" w:fill="auto"/>
            <w:vAlign w:val="center"/>
          </w:tcPr>
          <w:p w14:paraId="7C033A86" w14:textId="400EA12E" w:rsidR="004D25C0" w:rsidRDefault="004D25C0" w:rsidP="004D25C0">
            <w:pPr>
              <w:spacing w:after="0" w:line="240" w:lineRule="atLeast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 </w:t>
            </w:r>
          </w:p>
        </w:tc>
      </w:tr>
      <w:tr w:rsidR="00291DCE" w:rsidRPr="00291DCE" w14:paraId="70BE030B" w14:textId="77777777" w:rsidTr="00223DC6">
        <w:tc>
          <w:tcPr>
            <w:tcW w:w="503" w:type="dxa"/>
            <w:shd w:val="clear" w:color="auto" w:fill="auto"/>
          </w:tcPr>
          <w:p w14:paraId="61F08707" w14:textId="77777777" w:rsidR="004D25C0" w:rsidRDefault="004D25C0" w:rsidP="004D25C0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5275" w:type="dxa"/>
            <w:shd w:val="clear" w:color="auto" w:fill="auto"/>
          </w:tcPr>
          <w:p w14:paraId="6378FB32" w14:textId="23326446" w:rsidR="004D25C0" w:rsidRDefault="002242AA" w:rsidP="004D25C0">
            <w:pPr>
              <w:spacing w:after="0" w:line="240" w:lineRule="atLeas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«</w:t>
            </w:r>
            <w:r w:rsidR="004D25C0">
              <w:rPr>
                <w:rFonts w:ascii="Times New Roman" w:hAnsi="Times New Roman"/>
                <w:color w:val="000000"/>
                <w:sz w:val="20"/>
                <w:szCs w:val="20"/>
              </w:rPr>
              <w:t>Молодежь Киевского сельского поселения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» на 2024-2026 годы</w:t>
            </w:r>
            <w:r w:rsidR="004D25C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3499D55" w14:textId="79DC304A" w:rsidR="004D25C0" w:rsidRDefault="004D25C0" w:rsidP="004D25C0">
            <w:pPr>
              <w:spacing w:after="0" w:line="240" w:lineRule="atLeast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472,5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A259C7F" w14:textId="0FF45220" w:rsidR="004D25C0" w:rsidRDefault="004D25C0" w:rsidP="004D25C0">
            <w:pPr>
              <w:spacing w:after="0" w:line="240" w:lineRule="atLeast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495,0</w:t>
            </w:r>
          </w:p>
        </w:tc>
        <w:tc>
          <w:tcPr>
            <w:tcW w:w="1308" w:type="dxa"/>
            <w:shd w:val="clear" w:color="auto" w:fill="auto"/>
            <w:vAlign w:val="center"/>
          </w:tcPr>
          <w:p w14:paraId="7FF18D13" w14:textId="163A6924" w:rsidR="004D25C0" w:rsidRDefault="004D25C0" w:rsidP="004D25C0">
            <w:pPr>
              <w:spacing w:after="0" w:line="240" w:lineRule="atLeast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22,5 </w:t>
            </w:r>
          </w:p>
        </w:tc>
      </w:tr>
      <w:tr w:rsidR="00291DCE" w:rsidRPr="00291DCE" w14:paraId="7D451AE3" w14:textId="77777777" w:rsidTr="00223DC6">
        <w:tc>
          <w:tcPr>
            <w:tcW w:w="503" w:type="dxa"/>
            <w:shd w:val="clear" w:color="auto" w:fill="auto"/>
          </w:tcPr>
          <w:p w14:paraId="4487A1A0" w14:textId="77777777" w:rsidR="004D25C0" w:rsidRDefault="004D25C0" w:rsidP="004D25C0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5275" w:type="dxa"/>
            <w:shd w:val="clear" w:color="auto" w:fill="auto"/>
          </w:tcPr>
          <w:p w14:paraId="22504EDE" w14:textId="4C458CAB" w:rsidR="004D25C0" w:rsidRDefault="002242AA" w:rsidP="004D25C0">
            <w:pPr>
              <w:spacing w:after="0" w:line="240" w:lineRule="atLeas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«</w:t>
            </w:r>
            <w:r w:rsidR="004D25C0">
              <w:rPr>
                <w:rFonts w:ascii="Times New Roman" w:hAnsi="Times New Roman"/>
                <w:color w:val="000000"/>
                <w:sz w:val="20"/>
                <w:szCs w:val="20"/>
              </w:rPr>
              <w:t>Муниципальная политика и развитие гражданского общества Киевского сельского поселения Крымского района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» на 2024-2026 годы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DEE6905" w14:textId="5680A4F9" w:rsidR="004D25C0" w:rsidRDefault="004D25C0" w:rsidP="004D25C0">
            <w:pPr>
              <w:spacing w:after="0" w:line="240" w:lineRule="atLeast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365,0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E3FE4DF" w14:textId="2D85A816" w:rsidR="004D25C0" w:rsidRDefault="004D25C0" w:rsidP="004D25C0">
            <w:pPr>
              <w:spacing w:after="0" w:line="240" w:lineRule="atLeast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210,0</w:t>
            </w:r>
          </w:p>
        </w:tc>
        <w:tc>
          <w:tcPr>
            <w:tcW w:w="1308" w:type="dxa"/>
            <w:shd w:val="clear" w:color="auto" w:fill="auto"/>
            <w:vAlign w:val="center"/>
          </w:tcPr>
          <w:p w14:paraId="343C02D3" w14:textId="0AAC0201" w:rsidR="004D25C0" w:rsidRDefault="004D25C0" w:rsidP="004D25C0">
            <w:pPr>
              <w:spacing w:after="0" w:line="240" w:lineRule="atLeast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-155,0 </w:t>
            </w:r>
          </w:p>
        </w:tc>
      </w:tr>
      <w:tr w:rsidR="00291DCE" w:rsidRPr="00291DCE" w14:paraId="5829BD44" w14:textId="77777777" w:rsidTr="00223DC6">
        <w:tc>
          <w:tcPr>
            <w:tcW w:w="503" w:type="dxa"/>
            <w:shd w:val="clear" w:color="auto" w:fill="auto"/>
          </w:tcPr>
          <w:p w14:paraId="5F25662E" w14:textId="77777777" w:rsidR="004D25C0" w:rsidRDefault="004D25C0" w:rsidP="004D25C0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5275" w:type="dxa"/>
            <w:shd w:val="clear" w:color="auto" w:fill="auto"/>
          </w:tcPr>
          <w:p w14:paraId="38CDEC52" w14:textId="71CBEC98" w:rsidR="004D25C0" w:rsidRDefault="002242AA" w:rsidP="004D25C0">
            <w:pPr>
              <w:spacing w:after="0" w:line="240" w:lineRule="atLeast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«</w:t>
            </w:r>
            <w:r w:rsidR="004D25C0">
              <w:rPr>
                <w:rFonts w:ascii="Times New Roman" w:hAnsi="Times New Roman"/>
                <w:color w:val="000000"/>
                <w:sz w:val="20"/>
                <w:szCs w:val="20"/>
              </w:rPr>
              <w:t>Поддержка социально-ориентированных некоммерческих организаций Киевского сельского поселения Крымского района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»</w:t>
            </w:r>
            <w:r w:rsidR="004D25C0">
              <w:rPr>
                <w:rFonts w:ascii="Times New Roman" w:hAnsi="Times New Roman"/>
                <w:color w:val="000000"/>
                <w:sz w:val="20"/>
                <w:szCs w:val="20"/>
              </w:rPr>
              <w:t>2024-2026 годы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EEFD80F" w14:textId="3FFC7844" w:rsidR="004D25C0" w:rsidRDefault="004D25C0" w:rsidP="004D25C0">
            <w:pPr>
              <w:spacing w:after="0" w:line="240" w:lineRule="atLeast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240A238" w14:textId="09978B9C" w:rsidR="004D25C0" w:rsidRDefault="004D25C0" w:rsidP="004D25C0">
            <w:pPr>
              <w:spacing w:after="0" w:line="240" w:lineRule="atLeast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308" w:type="dxa"/>
            <w:shd w:val="clear" w:color="auto" w:fill="auto"/>
            <w:vAlign w:val="center"/>
          </w:tcPr>
          <w:p w14:paraId="649C3853" w14:textId="3247FFC8" w:rsidR="004D25C0" w:rsidRDefault="004D25C0" w:rsidP="004D25C0">
            <w:pPr>
              <w:spacing w:after="0" w:line="240" w:lineRule="atLeast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 </w:t>
            </w:r>
          </w:p>
        </w:tc>
      </w:tr>
      <w:tr w:rsidR="00291DCE" w:rsidRPr="00291DCE" w14:paraId="2DF97246" w14:textId="77777777" w:rsidTr="00223DC6">
        <w:tc>
          <w:tcPr>
            <w:tcW w:w="503" w:type="dxa"/>
            <w:shd w:val="clear" w:color="auto" w:fill="auto"/>
          </w:tcPr>
          <w:p w14:paraId="544EAFDF" w14:textId="77777777" w:rsidR="004D25C0" w:rsidRDefault="004D25C0" w:rsidP="004D25C0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5275" w:type="dxa"/>
            <w:shd w:val="clear" w:color="auto" w:fill="auto"/>
          </w:tcPr>
          <w:p w14:paraId="69BDD381" w14:textId="7FD7FB91" w:rsidR="004D25C0" w:rsidRDefault="009D4223" w:rsidP="004D25C0">
            <w:pPr>
              <w:spacing w:after="0" w:line="240" w:lineRule="atLeast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«</w:t>
            </w:r>
            <w:r w:rsidR="004D25C0">
              <w:rPr>
                <w:rFonts w:ascii="Times New Roman" w:hAnsi="Times New Roman"/>
                <w:color w:val="000000"/>
                <w:sz w:val="20"/>
                <w:szCs w:val="20"/>
              </w:rPr>
              <w:t>Социально-экономическое и территориальное развитие Киевского сельского поселения Крымского района</w:t>
            </w:r>
            <w:r w:rsidR="002242A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»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на </w:t>
            </w:r>
            <w:r w:rsidR="004D25C0">
              <w:rPr>
                <w:rFonts w:ascii="Times New Roman" w:hAnsi="Times New Roman"/>
                <w:color w:val="000000"/>
                <w:sz w:val="20"/>
                <w:szCs w:val="20"/>
              </w:rPr>
              <w:t>2024-2026 годы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267DF5F" w14:textId="2DE8823C" w:rsidR="004D25C0" w:rsidRDefault="004D25C0" w:rsidP="004D25C0">
            <w:pPr>
              <w:spacing w:after="0" w:line="240" w:lineRule="atLeast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32 203,0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5F0FB61" w14:textId="60613914" w:rsidR="004D25C0" w:rsidRDefault="004D25C0" w:rsidP="004D25C0">
            <w:pPr>
              <w:spacing w:after="0" w:line="240" w:lineRule="atLeast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11 900,0</w:t>
            </w:r>
          </w:p>
        </w:tc>
        <w:tc>
          <w:tcPr>
            <w:tcW w:w="1308" w:type="dxa"/>
            <w:shd w:val="clear" w:color="auto" w:fill="auto"/>
            <w:vAlign w:val="center"/>
          </w:tcPr>
          <w:p w14:paraId="18E8971A" w14:textId="3479BF48" w:rsidR="004D25C0" w:rsidRDefault="004D25C0" w:rsidP="004D25C0">
            <w:pPr>
              <w:spacing w:after="0" w:line="240" w:lineRule="atLeast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-20 303,0 </w:t>
            </w:r>
          </w:p>
        </w:tc>
      </w:tr>
      <w:tr w:rsidR="00291DCE" w:rsidRPr="00291DCE" w14:paraId="0D3576C5" w14:textId="77777777" w:rsidTr="00223DC6">
        <w:tc>
          <w:tcPr>
            <w:tcW w:w="503" w:type="dxa"/>
            <w:shd w:val="clear" w:color="auto" w:fill="auto"/>
          </w:tcPr>
          <w:p w14:paraId="55A1B940" w14:textId="77777777" w:rsidR="004D25C0" w:rsidRDefault="004D25C0" w:rsidP="004D25C0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5275" w:type="dxa"/>
            <w:shd w:val="clear" w:color="auto" w:fill="auto"/>
          </w:tcPr>
          <w:p w14:paraId="384CB394" w14:textId="02C5228C" w:rsidR="004D25C0" w:rsidRDefault="002242AA" w:rsidP="004D25C0">
            <w:pPr>
              <w:spacing w:after="0" w:line="240" w:lineRule="atLeast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«</w:t>
            </w:r>
            <w:r w:rsidR="004D25C0">
              <w:rPr>
                <w:rFonts w:ascii="Times New Roman" w:hAnsi="Times New Roman"/>
                <w:color w:val="000000"/>
                <w:sz w:val="20"/>
                <w:szCs w:val="20"/>
              </w:rPr>
              <w:t>Социально -экономическое развитие малых хуторов Киевского сельского поселения Крымского района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» </w:t>
            </w:r>
            <w:r w:rsidR="004D25C0">
              <w:rPr>
                <w:rFonts w:ascii="Times New Roman" w:hAnsi="Times New Roman"/>
                <w:color w:val="000000"/>
                <w:sz w:val="20"/>
                <w:szCs w:val="20"/>
              </w:rPr>
              <w:t>на 2024-2026 годы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191FABF" w14:textId="137106A0" w:rsidR="004D25C0" w:rsidRDefault="004D25C0" w:rsidP="004D25C0">
            <w:pPr>
              <w:spacing w:after="0" w:line="240" w:lineRule="atLeast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84D6441" w14:textId="17480085" w:rsidR="004D25C0" w:rsidRDefault="004D25C0" w:rsidP="004D25C0">
            <w:pPr>
              <w:spacing w:after="0" w:line="240" w:lineRule="atLeast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308" w:type="dxa"/>
            <w:shd w:val="clear" w:color="auto" w:fill="auto"/>
            <w:vAlign w:val="center"/>
          </w:tcPr>
          <w:p w14:paraId="1C0BD6A0" w14:textId="077365E7" w:rsidR="004D25C0" w:rsidRDefault="004D25C0" w:rsidP="004D25C0">
            <w:pPr>
              <w:spacing w:after="0" w:line="240" w:lineRule="atLeast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100,0 </w:t>
            </w:r>
          </w:p>
        </w:tc>
      </w:tr>
      <w:tr w:rsidR="00291DCE" w:rsidRPr="00291DCE" w14:paraId="1F8D8160" w14:textId="77777777" w:rsidTr="00223DC6">
        <w:tc>
          <w:tcPr>
            <w:tcW w:w="503" w:type="dxa"/>
            <w:shd w:val="clear" w:color="auto" w:fill="auto"/>
          </w:tcPr>
          <w:p w14:paraId="571A1159" w14:textId="77777777" w:rsidR="004D25C0" w:rsidRDefault="004D25C0" w:rsidP="004D25C0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5275" w:type="dxa"/>
            <w:shd w:val="clear" w:color="auto" w:fill="auto"/>
          </w:tcPr>
          <w:p w14:paraId="1E185C80" w14:textId="0727E0CA" w:rsidR="004D25C0" w:rsidRDefault="002242AA" w:rsidP="004D25C0">
            <w:pPr>
              <w:spacing w:after="0" w:line="240" w:lineRule="atLeas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«</w:t>
            </w:r>
            <w:r w:rsidR="004D25C0">
              <w:rPr>
                <w:rFonts w:ascii="Times New Roman" w:hAnsi="Times New Roman"/>
                <w:color w:val="000000"/>
                <w:sz w:val="20"/>
                <w:szCs w:val="20"/>
              </w:rPr>
              <w:t>Формирование современной городской среды Киевского сельского поселения Крымского района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» на 2018-203,0 годы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7A153D2" w14:textId="20D417EE" w:rsidR="004D25C0" w:rsidRDefault="004D25C0" w:rsidP="004D25C0">
            <w:pPr>
              <w:spacing w:after="0" w:line="240" w:lineRule="atLeast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3197767" w14:textId="2E67DCFB" w:rsidR="004D25C0" w:rsidRDefault="004D25C0" w:rsidP="004D25C0">
            <w:pPr>
              <w:spacing w:after="0" w:line="240" w:lineRule="atLeast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3 302,2</w:t>
            </w:r>
          </w:p>
        </w:tc>
        <w:tc>
          <w:tcPr>
            <w:tcW w:w="1308" w:type="dxa"/>
            <w:shd w:val="clear" w:color="auto" w:fill="auto"/>
            <w:vAlign w:val="center"/>
          </w:tcPr>
          <w:p w14:paraId="33069BA3" w14:textId="6A7A4BF6" w:rsidR="004D25C0" w:rsidRDefault="004D25C0" w:rsidP="004D25C0">
            <w:pPr>
              <w:spacing w:after="0" w:line="240" w:lineRule="atLeast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3 302,2 </w:t>
            </w:r>
          </w:p>
        </w:tc>
      </w:tr>
      <w:tr w:rsidR="00291DCE" w:rsidRPr="00291DCE" w14:paraId="3578E4FC" w14:textId="77777777" w:rsidTr="00223DC6">
        <w:tc>
          <w:tcPr>
            <w:tcW w:w="503" w:type="dxa"/>
            <w:shd w:val="clear" w:color="auto" w:fill="auto"/>
          </w:tcPr>
          <w:p w14:paraId="12A90C74" w14:textId="77777777" w:rsidR="004D25C0" w:rsidRDefault="004D25C0" w:rsidP="004D25C0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15</w:t>
            </w:r>
          </w:p>
        </w:tc>
        <w:tc>
          <w:tcPr>
            <w:tcW w:w="5275" w:type="dxa"/>
            <w:shd w:val="clear" w:color="auto" w:fill="auto"/>
          </w:tcPr>
          <w:p w14:paraId="7A4F8A0A" w14:textId="06DC63BB" w:rsidR="004D25C0" w:rsidRDefault="002242AA" w:rsidP="004D25C0">
            <w:pPr>
              <w:spacing w:after="0" w:line="240" w:lineRule="atLeas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«</w:t>
            </w:r>
            <w:r w:rsidR="004D25C0">
              <w:rPr>
                <w:rFonts w:ascii="Times New Roman" w:hAnsi="Times New Roman"/>
                <w:color w:val="000000"/>
                <w:sz w:val="20"/>
                <w:szCs w:val="20"/>
              </w:rPr>
              <w:t>Развитие информационного общества Киевского сельского поселения Крымского района</w:t>
            </w:r>
            <w:r w:rsidR="000F57D4">
              <w:rPr>
                <w:rFonts w:ascii="Times New Roman" w:hAnsi="Times New Roman"/>
                <w:color w:val="000000"/>
                <w:sz w:val="20"/>
                <w:szCs w:val="20"/>
              </w:rPr>
              <w:t>» на 2024-2026 годы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86FA1E9" w14:textId="0CEBFFF9" w:rsidR="004D25C0" w:rsidRDefault="004D25C0" w:rsidP="004D25C0">
            <w:pPr>
              <w:spacing w:after="0" w:line="240" w:lineRule="atLeast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691,2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DA34049" w14:textId="3E671820" w:rsidR="004D25C0" w:rsidRDefault="004D25C0" w:rsidP="004D25C0">
            <w:pPr>
              <w:spacing w:after="0" w:line="240" w:lineRule="atLeast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720,0</w:t>
            </w:r>
          </w:p>
        </w:tc>
        <w:tc>
          <w:tcPr>
            <w:tcW w:w="1308" w:type="dxa"/>
            <w:shd w:val="clear" w:color="auto" w:fill="auto"/>
            <w:vAlign w:val="center"/>
          </w:tcPr>
          <w:p w14:paraId="0AE605CB" w14:textId="38138582" w:rsidR="004D25C0" w:rsidRDefault="004D25C0" w:rsidP="004D25C0">
            <w:pPr>
              <w:spacing w:after="0" w:line="240" w:lineRule="atLeast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28,8 </w:t>
            </w:r>
          </w:p>
        </w:tc>
      </w:tr>
      <w:tr w:rsidR="00291DCE" w:rsidRPr="00291DCE" w14:paraId="469186D9" w14:textId="77777777" w:rsidTr="00223DC6">
        <w:tc>
          <w:tcPr>
            <w:tcW w:w="503" w:type="dxa"/>
            <w:shd w:val="clear" w:color="auto" w:fill="auto"/>
          </w:tcPr>
          <w:p w14:paraId="79F55FC6" w14:textId="77777777" w:rsidR="004D25C0" w:rsidRDefault="004D25C0" w:rsidP="004D25C0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16</w:t>
            </w:r>
          </w:p>
        </w:tc>
        <w:tc>
          <w:tcPr>
            <w:tcW w:w="5275" w:type="dxa"/>
            <w:shd w:val="clear" w:color="auto" w:fill="auto"/>
          </w:tcPr>
          <w:p w14:paraId="55683307" w14:textId="768BE3ED" w:rsidR="004D25C0" w:rsidRDefault="000F57D4" w:rsidP="004D25C0">
            <w:pPr>
              <w:spacing w:after="0" w:line="240" w:lineRule="atLeas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«Энергосбережение и повышение энергетической эффективности Киевского сельского поселения Крымского района» на 2024-2026годы»</w:t>
            </w:r>
          </w:p>
        </w:tc>
        <w:tc>
          <w:tcPr>
            <w:tcW w:w="992" w:type="dxa"/>
            <w:shd w:val="clear" w:color="auto" w:fill="auto"/>
          </w:tcPr>
          <w:p w14:paraId="197A7660" w14:textId="039DC8B1" w:rsidR="004D25C0" w:rsidRDefault="004D25C0" w:rsidP="004D25C0">
            <w:pPr>
              <w:spacing w:after="0" w:line="240" w:lineRule="atLeast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559" w:type="dxa"/>
            <w:shd w:val="clear" w:color="auto" w:fill="auto"/>
          </w:tcPr>
          <w:p w14:paraId="0A1C0AC2" w14:textId="56EE9B04" w:rsidR="004D25C0" w:rsidRDefault="004D25C0" w:rsidP="004D25C0">
            <w:pPr>
              <w:spacing w:after="0" w:line="240" w:lineRule="atLeast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308" w:type="dxa"/>
            <w:shd w:val="clear" w:color="auto" w:fill="auto"/>
          </w:tcPr>
          <w:p w14:paraId="70D56BB2" w14:textId="6F329D5C" w:rsidR="004D25C0" w:rsidRDefault="004D25C0" w:rsidP="004D25C0">
            <w:pPr>
              <w:spacing w:after="0" w:line="240" w:lineRule="atLeast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 </w:t>
            </w:r>
          </w:p>
        </w:tc>
      </w:tr>
      <w:tr w:rsidR="00291DCE" w:rsidRPr="00291DCE" w14:paraId="2D95C694" w14:textId="77777777" w:rsidTr="00223DC6">
        <w:tc>
          <w:tcPr>
            <w:tcW w:w="503" w:type="dxa"/>
            <w:shd w:val="clear" w:color="auto" w:fill="auto"/>
          </w:tcPr>
          <w:p w14:paraId="57EEFDFC" w14:textId="77777777" w:rsidR="004D25C0" w:rsidRDefault="004D25C0" w:rsidP="004D25C0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17</w:t>
            </w:r>
          </w:p>
        </w:tc>
        <w:tc>
          <w:tcPr>
            <w:tcW w:w="5275" w:type="dxa"/>
            <w:shd w:val="clear" w:color="auto" w:fill="auto"/>
          </w:tcPr>
          <w:p w14:paraId="06928D82" w14:textId="56F4C481" w:rsidR="004D25C0" w:rsidRDefault="000F57D4" w:rsidP="004D25C0">
            <w:pPr>
              <w:spacing w:after="0" w:line="240" w:lineRule="atLeas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«Развитие </w:t>
            </w:r>
            <w:proofErr w:type="spellStart"/>
            <w:r>
              <w:rPr>
                <w:rFonts w:ascii="Times New Roman" w:hAnsi="Times New Roman"/>
                <w:color w:val="000000"/>
                <w:sz w:val="20"/>
                <w:szCs w:val="20"/>
              </w:rPr>
              <w:t>топливно</w:t>
            </w:r>
            <w:proofErr w:type="spellEnd"/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–энергетического комплекса Киевского сельского поселения Крымского района» на 2024-2026 годы»</w:t>
            </w:r>
          </w:p>
        </w:tc>
        <w:tc>
          <w:tcPr>
            <w:tcW w:w="992" w:type="dxa"/>
            <w:shd w:val="clear" w:color="auto" w:fill="auto"/>
          </w:tcPr>
          <w:p w14:paraId="3F4B695A" w14:textId="64632BA7" w:rsidR="004D25C0" w:rsidRDefault="004D25C0" w:rsidP="004D25C0">
            <w:pPr>
              <w:spacing w:after="0" w:line="240" w:lineRule="atLeast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910,0</w:t>
            </w:r>
          </w:p>
        </w:tc>
        <w:tc>
          <w:tcPr>
            <w:tcW w:w="1559" w:type="dxa"/>
            <w:shd w:val="clear" w:color="auto" w:fill="auto"/>
          </w:tcPr>
          <w:p w14:paraId="4B157338" w14:textId="386D457B" w:rsidR="004D25C0" w:rsidRDefault="004D25C0" w:rsidP="004D25C0">
            <w:pPr>
              <w:spacing w:after="0" w:line="240" w:lineRule="atLeast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500,0</w:t>
            </w:r>
          </w:p>
        </w:tc>
        <w:tc>
          <w:tcPr>
            <w:tcW w:w="1308" w:type="dxa"/>
            <w:shd w:val="clear" w:color="auto" w:fill="auto"/>
          </w:tcPr>
          <w:p w14:paraId="10F1F6CD" w14:textId="3D1CD8B8" w:rsidR="004D25C0" w:rsidRDefault="004D25C0" w:rsidP="004D25C0">
            <w:pPr>
              <w:spacing w:after="0" w:line="240" w:lineRule="atLeast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-410,0 </w:t>
            </w:r>
          </w:p>
        </w:tc>
      </w:tr>
      <w:tr w:rsidR="00291DCE" w:rsidRPr="00291DCE" w14:paraId="40228107" w14:textId="77777777" w:rsidTr="00223DC6">
        <w:tc>
          <w:tcPr>
            <w:tcW w:w="503" w:type="dxa"/>
            <w:shd w:val="clear" w:color="auto" w:fill="auto"/>
          </w:tcPr>
          <w:p w14:paraId="65EFE6C4" w14:textId="77777777" w:rsidR="004D25C0" w:rsidRDefault="004D25C0" w:rsidP="004D25C0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18</w:t>
            </w:r>
          </w:p>
        </w:tc>
        <w:tc>
          <w:tcPr>
            <w:tcW w:w="5275" w:type="dxa"/>
            <w:shd w:val="clear" w:color="auto" w:fill="auto"/>
          </w:tcPr>
          <w:p w14:paraId="3F74E696" w14:textId="257C7A37" w:rsidR="004D25C0" w:rsidRDefault="000F57D4" w:rsidP="004D25C0">
            <w:pPr>
              <w:spacing w:after="0" w:line="240" w:lineRule="atLeas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«Противодействие коррупции в Киевском сельском поселении Крымского района» на 2023-2025 годы»</w:t>
            </w:r>
          </w:p>
        </w:tc>
        <w:tc>
          <w:tcPr>
            <w:tcW w:w="992" w:type="dxa"/>
            <w:shd w:val="clear" w:color="auto" w:fill="auto"/>
          </w:tcPr>
          <w:p w14:paraId="02BEEC3A" w14:textId="450F4FD9" w:rsidR="004D25C0" w:rsidRDefault="004D25C0" w:rsidP="004D25C0">
            <w:pPr>
              <w:spacing w:after="0" w:line="240" w:lineRule="atLeast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559" w:type="dxa"/>
            <w:shd w:val="clear" w:color="auto" w:fill="auto"/>
          </w:tcPr>
          <w:p w14:paraId="7179177A" w14:textId="2E1BC317" w:rsidR="004D25C0" w:rsidRDefault="004D25C0" w:rsidP="004D25C0">
            <w:pPr>
              <w:spacing w:after="0" w:line="240" w:lineRule="atLeast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308" w:type="dxa"/>
            <w:shd w:val="clear" w:color="auto" w:fill="auto"/>
          </w:tcPr>
          <w:p w14:paraId="4D869C2E" w14:textId="654CDE27" w:rsidR="004D25C0" w:rsidRDefault="004D25C0" w:rsidP="004D25C0">
            <w:pPr>
              <w:spacing w:after="0" w:line="240" w:lineRule="atLeast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 </w:t>
            </w:r>
          </w:p>
        </w:tc>
      </w:tr>
      <w:tr w:rsidR="00291DCE" w:rsidRPr="00291DCE" w14:paraId="14248D7A" w14:textId="77777777" w:rsidTr="00223DC6">
        <w:tc>
          <w:tcPr>
            <w:tcW w:w="5778" w:type="dxa"/>
            <w:gridSpan w:val="2"/>
            <w:shd w:val="clear" w:color="auto" w:fill="auto"/>
          </w:tcPr>
          <w:p w14:paraId="06BCCE1A" w14:textId="77777777" w:rsidR="004D25C0" w:rsidRDefault="004D25C0" w:rsidP="004D25C0">
            <w:pPr>
              <w:spacing w:after="0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>Всего:</w:t>
            </w:r>
          </w:p>
        </w:tc>
        <w:tc>
          <w:tcPr>
            <w:tcW w:w="992" w:type="dxa"/>
            <w:shd w:val="clear" w:color="auto" w:fill="auto"/>
          </w:tcPr>
          <w:p w14:paraId="143B65C8" w14:textId="42CB0FCC" w:rsidR="004D25C0" w:rsidRDefault="004D25C0" w:rsidP="004D25C0">
            <w:pPr>
              <w:spacing w:after="0" w:line="240" w:lineRule="atLeast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101 602,5</w:t>
            </w:r>
          </w:p>
        </w:tc>
        <w:tc>
          <w:tcPr>
            <w:tcW w:w="1559" w:type="dxa"/>
            <w:shd w:val="clear" w:color="auto" w:fill="auto"/>
          </w:tcPr>
          <w:p w14:paraId="45BC752F" w14:textId="76D3F389" w:rsidR="004D25C0" w:rsidRDefault="004D25C0" w:rsidP="004D25C0">
            <w:pPr>
              <w:spacing w:after="0" w:line="240" w:lineRule="atLeast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56 862,9</w:t>
            </w:r>
          </w:p>
        </w:tc>
        <w:tc>
          <w:tcPr>
            <w:tcW w:w="1308" w:type="dxa"/>
            <w:shd w:val="clear" w:color="auto" w:fill="auto"/>
            <w:vAlign w:val="center"/>
          </w:tcPr>
          <w:p w14:paraId="69E86982" w14:textId="78664C3E" w:rsidR="004D25C0" w:rsidRDefault="004D25C0" w:rsidP="004D25C0">
            <w:pPr>
              <w:spacing w:after="0" w:line="240" w:lineRule="atLeast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-44 739,6</w:t>
            </w:r>
          </w:p>
        </w:tc>
      </w:tr>
    </w:tbl>
    <w:p w14:paraId="59542E5A" w14:textId="77777777" w:rsidR="00380A17" w:rsidRDefault="00380A17" w:rsidP="00380A17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Наибольший удельный вес в расходах, запланированных на реализацию муниципальных программ в 2024 году, занимают следующие муниципальные программы:</w:t>
      </w:r>
    </w:p>
    <w:p w14:paraId="0D8312E8" w14:textId="135C3084" w:rsidR="00415965" w:rsidRDefault="00415965" w:rsidP="00415965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«Развитие культуры </w:t>
      </w:r>
      <w:r w:rsidR="00765B33">
        <w:rPr>
          <w:rFonts w:ascii="Times New Roman" w:hAnsi="Times New Roman"/>
          <w:color w:val="000000"/>
          <w:sz w:val="28"/>
          <w:szCs w:val="28"/>
        </w:rPr>
        <w:t>Киевского</w:t>
      </w:r>
      <w:r>
        <w:rPr>
          <w:rFonts w:ascii="Times New Roman" w:hAnsi="Times New Roman"/>
          <w:color w:val="000000"/>
          <w:sz w:val="28"/>
          <w:szCs w:val="28"/>
        </w:rPr>
        <w:t xml:space="preserve"> сельского поселения Крымского района»</w:t>
      </w:r>
      <w:r w:rsidR="00EC43FA">
        <w:rPr>
          <w:rFonts w:ascii="Times New Roman" w:hAnsi="Times New Roman"/>
          <w:color w:val="000000"/>
          <w:sz w:val="28"/>
          <w:szCs w:val="28"/>
        </w:rPr>
        <w:t xml:space="preserve"> на 2024-2026 годы </w:t>
      </w: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0F57D4">
        <w:rPr>
          <w:rFonts w:ascii="Times New Roman" w:hAnsi="Times New Roman"/>
          <w:color w:val="000000"/>
          <w:sz w:val="28"/>
          <w:szCs w:val="28"/>
        </w:rPr>
        <w:t xml:space="preserve">20 375,7 </w:t>
      </w:r>
      <w:proofErr w:type="spellStart"/>
      <w:proofErr w:type="gramStart"/>
      <w:r>
        <w:rPr>
          <w:rFonts w:ascii="Times New Roman" w:hAnsi="Times New Roman"/>
          <w:color w:val="000000"/>
          <w:sz w:val="28"/>
          <w:szCs w:val="28"/>
        </w:rPr>
        <w:t>тыс.рублей</w:t>
      </w:r>
      <w:proofErr w:type="spellEnd"/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или 3</w:t>
      </w:r>
      <w:r w:rsidR="00CA3DB8">
        <w:rPr>
          <w:rFonts w:ascii="Times New Roman" w:hAnsi="Times New Roman"/>
          <w:color w:val="000000"/>
          <w:sz w:val="28"/>
          <w:szCs w:val="28"/>
        </w:rPr>
        <w:t>5</w:t>
      </w:r>
      <w:r>
        <w:rPr>
          <w:rFonts w:ascii="Times New Roman" w:hAnsi="Times New Roman"/>
          <w:color w:val="000000"/>
          <w:sz w:val="28"/>
          <w:szCs w:val="28"/>
        </w:rPr>
        <w:t>,</w:t>
      </w:r>
      <w:r w:rsidR="00CA3DB8">
        <w:rPr>
          <w:rFonts w:ascii="Times New Roman" w:hAnsi="Times New Roman"/>
          <w:color w:val="000000"/>
          <w:sz w:val="28"/>
          <w:szCs w:val="28"/>
        </w:rPr>
        <w:t>8</w:t>
      </w:r>
      <w:r>
        <w:rPr>
          <w:rFonts w:ascii="Times New Roman" w:hAnsi="Times New Roman"/>
          <w:color w:val="000000"/>
          <w:sz w:val="28"/>
          <w:szCs w:val="28"/>
        </w:rPr>
        <w:t xml:space="preserve"> %;</w:t>
      </w:r>
    </w:p>
    <w:p w14:paraId="78790A72" w14:textId="5536A123" w:rsidR="00415965" w:rsidRDefault="00415965" w:rsidP="00415965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lastRenderedPageBreak/>
        <w:t>- «</w:t>
      </w:r>
      <w:r w:rsidR="00765B33">
        <w:rPr>
          <w:rFonts w:ascii="Times New Roman" w:hAnsi="Times New Roman"/>
          <w:color w:val="000000"/>
          <w:sz w:val="28"/>
          <w:szCs w:val="28"/>
        </w:rPr>
        <w:t>Комплексное и устойчивое развитие Киевского сельского поселения Крымского района в сфере строительства и дорожного хозяйства</w:t>
      </w:r>
      <w:r w:rsidR="00EC43FA">
        <w:rPr>
          <w:rFonts w:ascii="Times New Roman" w:hAnsi="Times New Roman"/>
          <w:color w:val="000000"/>
          <w:sz w:val="28"/>
          <w:szCs w:val="28"/>
        </w:rPr>
        <w:t>»</w:t>
      </w:r>
      <w:r w:rsidR="00765B33">
        <w:rPr>
          <w:rFonts w:ascii="Times New Roman" w:hAnsi="Times New Roman"/>
          <w:color w:val="000000"/>
          <w:sz w:val="28"/>
          <w:szCs w:val="28"/>
        </w:rPr>
        <w:t xml:space="preserve"> на 2024-2026 годы</w:t>
      </w:r>
      <w:r>
        <w:rPr>
          <w:rFonts w:ascii="Times New Roman" w:hAnsi="Times New Roman"/>
          <w:color w:val="000000"/>
          <w:sz w:val="28"/>
          <w:szCs w:val="28"/>
        </w:rPr>
        <w:t xml:space="preserve"> - </w:t>
      </w:r>
      <w:r w:rsidR="00765B33">
        <w:rPr>
          <w:rFonts w:ascii="Times New Roman" w:hAnsi="Times New Roman"/>
          <w:color w:val="000000"/>
          <w:sz w:val="28"/>
          <w:szCs w:val="28"/>
        </w:rPr>
        <w:t>1</w:t>
      </w:r>
      <w:r w:rsidR="00CA3DB8">
        <w:rPr>
          <w:rFonts w:ascii="Times New Roman" w:hAnsi="Times New Roman"/>
          <w:color w:val="000000"/>
          <w:sz w:val="28"/>
          <w:szCs w:val="28"/>
        </w:rPr>
        <w:t>4</w:t>
      </w:r>
      <w:r w:rsidR="00765B33">
        <w:rPr>
          <w:rFonts w:ascii="Times New Roman" w:hAnsi="Times New Roman"/>
          <w:color w:val="000000"/>
          <w:sz w:val="28"/>
          <w:szCs w:val="28"/>
        </w:rPr>
        <w:t> 000,0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/>
          <w:color w:val="000000"/>
          <w:sz w:val="28"/>
          <w:szCs w:val="28"/>
        </w:rPr>
        <w:t>тыс.рублей</w:t>
      </w:r>
      <w:proofErr w:type="spellEnd"/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или 2</w:t>
      </w:r>
      <w:r w:rsidR="00CA3DB8">
        <w:rPr>
          <w:rFonts w:ascii="Times New Roman" w:hAnsi="Times New Roman"/>
          <w:color w:val="000000"/>
          <w:sz w:val="28"/>
          <w:szCs w:val="28"/>
        </w:rPr>
        <w:t>4</w:t>
      </w:r>
      <w:r>
        <w:rPr>
          <w:rFonts w:ascii="Times New Roman" w:hAnsi="Times New Roman"/>
          <w:color w:val="000000"/>
          <w:sz w:val="28"/>
          <w:szCs w:val="28"/>
        </w:rPr>
        <w:t>,</w:t>
      </w:r>
      <w:r w:rsidR="00CA3DB8">
        <w:rPr>
          <w:rFonts w:ascii="Times New Roman" w:hAnsi="Times New Roman"/>
          <w:color w:val="000000"/>
          <w:sz w:val="28"/>
          <w:szCs w:val="28"/>
        </w:rPr>
        <w:t>6</w:t>
      </w:r>
      <w:r>
        <w:rPr>
          <w:rFonts w:ascii="Times New Roman" w:hAnsi="Times New Roman"/>
          <w:color w:val="000000"/>
          <w:sz w:val="28"/>
          <w:szCs w:val="28"/>
        </w:rPr>
        <w:t xml:space="preserve"> %;</w:t>
      </w:r>
    </w:p>
    <w:p w14:paraId="5692B225" w14:textId="3AD8DE0F" w:rsidR="00380A17" w:rsidRDefault="00D76CC2" w:rsidP="00D76CC2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«</w:t>
      </w:r>
      <w:r w:rsidR="00765B33">
        <w:rPr>
          <w:rFonts w:ascii="Times New Roman" w:hAnsi="Times New Roman"/>
          <w:color w:val="000000"/>
          <w:sz w:val="28"/>
          <w:szCs w:val="28"/>
        </w:rPr>
        <w:t>Со</w:t>
      </w:r>
      <w:r w:rsidR="00EE76E6">
        <w:rPr>
          <w:rFonts w:ascii="Times New Roman" w:hAnsi="Times New Roman"/>
          <w:color w:val="000000"/>
          <w:sz w:val="28"/>
          <w:szCs w:val="28"/>
        </w:rPr>
        <w:t>ц</w:t>
      </w:r>
      <w:r w:rsidR="00765B33">
        <w:rPr>
          <w:rFonts w:ascii="Times New Roman" w:hAnsi="Times New Roman"/>
          <w:color w:val="000000"/>
          <w:sz w:val="28"/>
          <w:szCs w:val="28"/>
        </w:rPr>
        <w:t>иально-экономическое и территориальное развитие Киевского сельского поселения</w:t>
      </w:r>
      <w:r w:rsidR="00774140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65B33">
        <w:rPr>
          <w:rFonts w:ascii="Times New Roman" w:hAnsi="Times New Roman"/>
          <w:color w:val="000000"/>
          <w:sz w:val="28"/>
          <w:szCs w:val="28"/>
        </w:rPr>
        <w:t xml:space="preserve">Крымского района" </w:t>
      </w:r>
      <w:r w:rsidR="00EC43FA">
        <w:rPr>
          <w:rFonts w:ascii="Times New Roman" w:hAnsi="Times New Roman"/>
          <w:color w:val="000000"/>
          <w:sz w:val="28"/>
          <w:szCs w:val="28"/>
        </w:rPr>
        <w:t xml:space="preserve">на </w:t>
      </w:r>
      <w:r w:rsidR="00765B33">
        <w:rPr>
          <w:rFonts w:ascii="Times New Roman" w:hAnsi="Times New Roman"/>
          <w:color w:val="000000"/>
          <w:sz w:val="28"/>
          <w:szCs w:val="28"/>
        </w:rPr>
        <w:t>2024-2026 годы</w:t>
      </w:r>
      <w:r>
        <w:rPr>
          <w:rFonts w:ascii="Times New Roman" w:hAnsi="Times New Roman"/>
          <w:color w:val="000000"/>
          <w:sz w:val="28"/>
          <w:szCs w:val="28"/>
        </w:rPr>
        <w:t xml:space="preserve"> - </w:t>
      </w:r>
      <w:r w:rsidR="00765B33">
        <w:rPr>
          <w:rFonts w:ascii="Times New Roman" w:hAnsi="Times New Roman"/>
          <w:color w:val="000000"/>
          <w:sz w:val="28"/>
          <w:szCs w:val="28"/>
        </w:rPr>
        <w:t>1</w:t>
      </w:r>
      <w:r w:rsidR="00CA3DB8">
        <w:rPr>
          <w:rFonts w:ascii="Times New Roman" w:hAnsi="Times New Roman"/>
          <w:color w:val="000000"/>
          <w:sz w:val="28"/>
          <w:szCs w:val="28"/>
        </w:rPr>
        <w:t>1</w:t>
      </w:r>
      <w:r w:rsidR="00765B33">
        <w:rPr>
          <w:rFonts w:ascii="Times New Roman" w:hAnsi="Times New Roman"/>
          <w:color w:val="000000"/>
          <w:sz w:val="28"/>
          <w:szCs w:val="28"/>
        </w:rPr>
        <w:t> </w:t>
      </w:r>
      <w:r w:rsidR="00CA3DB8">
        <w:rPr>
          <w:rFonts w:ascii="Times New Roman" w:hAnsi="Times New Roman"/>
          <w:color w:val="000000"/>
          <w:sz w:val="28"/>
          <w:szCs w:val="28"/>
        </w:rPr>
        <w:t>900</w:t>
      </w:r>
      <w:r w:rsidR="00765B33">
        <w:rPr>
          <w:rFonts w:ascii="Times New Roman" w:hAnsi="Times New Roman"/>
          <w:color w:val="000000"/>
          <w:sz w:val="28"/>
          <w:szCs w:val="28"/>
        </w:rPr>
        <w:t>,</w:t>
      </w:r>
      <w:r w:rsidR="00CA3DB8">
        <w:rPr>
          <w:rFonts w:ascii="Times New Roman" w:hAnsi="Times New Roman"/>
          <w:color w:val="000000"/>
          <w:sz w:val="28"/>
          <w:szCs w:val="28"/>
        </w:rPr>
        <w:t>0</w:t>
      </w:r>
      <w:r w:rsidR="00765B33">
        <w:rPr>
          <w:rFonts w:ascii="Times New Roman" w:hAnsi="Times New Roman"/>
          <w:color w:val="000000"/>
          <w:sz w:val="28"/>
          <w:szCs w:val="28"/>
        </w:rPr>
        <w:t>0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/>
          <w:color w:val="000000"/>
          <w:sz w:val="28"/>
          <w:szCs w:val="28"/>
        </w:rPr>
        <w:t>тыс.рублей</w:t>
      </w:r>
      <w:proofErr w:type="spellEnd"/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или </w:t>
      </w:r>
      <w:r w:rsidR="00CA3DB8">
        <w:rPr>
          <w:rFonts w:ascii="Times New Roman" w:hAnsi="Times New Roman"/>
          <w:color w:val="000000"/>
          <w:sz w:val="28"/>
          <w:szCs w:val="28"/>
        </w:rPr>
        <w:t>20,9</w:t>
      </w:r>
      <w:r>
        <w:rPr>
          <w:rFonts w:ascii="Times New Roman" w:hAnsi="Times New Roman"/>
          <w:color w:val="000000"/>
          <w:sz w:val="28"/>
          <w:szCs w:val="28"/>
        </w:rPr>
        <w:t xml:space="preserve"> %.</w:t>
      </w:r>
    </w:p>
    <w:p w14:paraId="54C923A9" w14:textId="77777777" w:rsidR="00D802CC" w:rsidRDefault="00D802CC" w:rsidP="00FD3D24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В процессе рассмотрения программно-целевых расходов установлено, что объемы финансирования по муниципальным программам, предусмотренные в проекте бюджета </w:t>
      </w:r>
      <w:r w:rsidR="00473C0E">
        <w:rPr>
          <w:rFonts w:ascii="Times New Roman" w:hAnsi="Times New Roman"/>
          <w:color w:val="000000"/>
          <w:sz w:val="28"/>
          <w:szCs w:val="28"/>
        </w:rPr>
        <w:t xml:space="preserve">Киевского </w:t>
      </w:r>
      <w:r w:rsidR="00E92DB5">
        <w:rPr>
          <w:rFonts w:ascii="Times New Roman" w:hAnsi="Times New Roman"/>
          <w:color w:val="000000"/>
          <w:sz w:val="28"/>
          <w:szCs w:val="28"/>
        </w:rPr>
        <w:t xml:space="preserve">сельского </w:t>
      </w:r>
      <w:r>
        <w:rPr>
          <w:rFonts w:ascii="Times New Roman" w:hAnsi="Times New Roman"/>
          <w:color w:val="000000"/>
          <w:sz w:val="28"/>
          <w:szCs w:val="28"/>
        </w:rPr>
        <w:t xml:space="preserve">поселения не превышают </w:t>
      </w:r>
      <w:r w:rsidR="00FD3D24">
        <w:rPr>
          <w:rFonts w:ascii="Times New Roman" w:hAnsi="Times New Roman"/>
          <w:color w:val="000000"/>
          <w:sz w:val="28"/>
          <w:szCs w:val="28"/>
        </w:rPr>
        <w:t>потребность программ.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14:paraId="4369EBA7" w14:textId="051BB5EF" w:rsidR="00D86E62" w:rsidRDefault="00C70601" w:rsidP="00A35979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Н</w:t>
      </w:r>
      <w:r w:rsidR="00A35979">
        <w:rPr>
          <w:rFonts w:ascii="Times New Roman" w:hAnsi="Times New Roman"/>
          <w:color w:val="000000"/>
          <w:sz w:val="28"/>
          <w:szCs w:val="28"/>
        </w:rPr>
        <w:t xml:space="preserve">епрограммные </w:t>
      </w:r>
      <w:r>
        <w:rPr>
          <w:rFonts w:ascii="Times New Roman" w:hAnsi="Times New Roman"/>
          <w:color w:val="000000"/>
          <w:sz w:val="28"/>
          <w:szCs w:val="28"/>
        </w:rPr>
        <w:t xml:space="preserve">направления </w:t>
      </w:r>
      <w:r w:rsidR="00A35979">
        <w:rPr>
          <w:rFonts w:ascii="Times New Roman" w:hAnsi="Times New Roman"/>
          <w:color w:val="000000"/>
          <w:sz w:val="28"/>
          <w:szCs w:val="28"/>
        </w:rPr>
        <w:t>расход</w:t>
      </w:r>
      <w:r>
        <w:rPr>
          <w:rFonts w:ascii="Times New Roman" w:hAnsi="Times New Roman"/>
          <w:color w:val="000000"/>
          <w:sz w:val="28"/>
          <w:szCs w:val="28"/>
        </w:rPr>
        <w:t xml:space="preserve">ов бюджета </w:t>
      </w:r>
      <w:r w:rsidR="00765B33">
        <w:rPr>
          <w:rFonts w:ascii="Times New Roman" w:hAnsi="Times New Roman"/>
          <w:color w:val="000000"/>
          <w:sz w:val="28"/>
          <w:szCs w:val="28"/>
        </w:rPr>
        <w:t xml:space="preserve">Киевского </w:t>
      </w:r>
      <w:r>
        <w:rPr>
          <w:rFonts w:ascii="Times New Roman" w:hAnsi="Times New Roman"/>
          <w:color w:val="000000"/>
          <w:sz w:val="28"/>
          <w:szCs w:val="28"/>
        </w:rPr>
        <w:t>сельского поселения</w:t>
      </w:r>
      <w:r w:rsidR="00A35979">
        <w:rPr>
          <w:rFonts w:ascii="Times New Roman" w:hAnsi="Times New Roman"/>
          <w:color w:val="000000"/>
          <w:sz w:val="28"/>
          <w:szCs w:val="28"/>
        </w:rPr>
        <w:t xml:space="preserve"> на </w:t>
      </w:r>
      <w:r w:rsidR="00BF6E26">
        <w:rPr>
          <w:rFonts w:ascii="Times New Roman" w:hAnsi="Times New Roman"/>
          <w:color w:val="000000"/>
          <w:sz w:val="28"/>
          <w:szCs w:val="28"/>
        </w:rPr>
        <w:t>202</w:t>
      </w:r>
      <w:r w:rsidR="00EE4DF0">
        <w:rPr>
          <w:rFonts w:ascii="Times New Roman" w:hAnsi="Times New Roman"/>
          <w:color w:val="000000"/>
          <w:sz w:val="28"/>
          <w:szCs w:val="28"/>
        </w:rPr>
        <w:t>5</w:t>
      </w:r>
      <w:r w:rsidR="00A35979">
        <w:rPr>
          <w:rFonts w:ascii="Times New Roman" w:hAnsi="Times New Roman"/>
          <w:color w:val="000000"/>
          <w:sz w:val="28"/>
          <w:szCs w:val="28"/>
        </w:rPr>
        <w:t xml:space="preserve"> год составляют </w:t>
      </w:r>
      <w:r w:rsidR="00EE4DF0">
        <w:rPr>
          <w:rFonts w:ascii="Times New Roman" w:hAnsi="Times New Roman"/>
          <w:color w:val="000000"/>
          <w:sz w:val="28"/>
          <w:szCs w:val="28"/>
        </w:rPr>
        <w:t>15 294,3</w:t>
      </w:r>
      <w:r w:rsidR="00765B33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proofErr w:type="gramStart"/>
      <w:r w:rsidR="00A35979">
        <w:rPr>
          <w:rFonts w:ascii="Times New Roman" w:hAnsi="Times New Roman"/>
          <w:color w:val="000000"/>
          <w:sz w:val="28"/>
          <w:szCs w:val="28"/>
        </w:rPr>
        <w:t>тыс.руб</w:t>
      </w:r>
      <w:r>
        <w:rPr>
          <w:rFonts w:ascii="Times New Roman" w:hAnsi="Times New Roman"/>
          <w:color w:val="000000"/>
          <w:sz w:val="28"/>
          <w:szCs w:val="28"/>
        </w:rPr>
        <w:t>лей</w:t>
      </w:r>
      <w:proofErr w:type="spellEnd"/>
      <w:proofErr w:type="gramEnd"/>
      <w:r w:rsidR="00A35979">
        <w:rPr>
          <w:rFonts w:ascii="Times New Roman" w:hAnsi="Times New Roman"/>
          <w:color w:val="000000"/>
          <w:sz w:val="28"/>
          <w:szCs w:val="28"/>
        </w:rPr>
        <w:t xml:space="preserve"> или </w:t>
      </w:r>
      <w:r w:rsidR="00534492">
        <w:rPr>
          <w:rFonts w:ascii="Times New Roman" w:hAnsi="Times New Roman"/>
          <w:color w:val="000000"/>
          <w:sz w:val="28"/>
          <w:szCs w:val="28"/>
        </w:rPr>
        <w:t>2</w:t>
      </w:r>
      <w:r w:rsidR="00EE4DF0">
        <w:rPr>
          <w:rFonts w:ascii="Times New Roman" w:hAnsi="Times New Roman"/>
          <w:color w:val="000000"/>
          <w:sz w:val="28"/>
          <w:szCs w:val="28"/>
        </w:rPr>
        <w:t>1</w:t>
      </w:r>
      <w:r w:rsidR="00534492">
        <w:rPr>
          <w:rFonts w:ascii="Times New Roman" w:hAnsi="Times New Roman"/>
          <w:color w:val="000000"/>
          <w:sz w:val="28"/>
          <w:szCs w:val="28"/>
        </w:rPr>
        <w:t>,</w:t>
      </w:r>
      <w:r w:rsidR="00EE4DF0">
        <w:rPr>
          <w:rFonts w:ascii="Times New Roman" w:hAnsi="Times New Roman"/>
          <w:color w:val="000000"/>
          <w:sz w:val="28"/>
          <w:szCs w:val="28"/>
        </w:rPr>
        <w:t>2</w:t>
      </w:r>
      <w:r w:rsidR="00A35979">
        <w:rPr>
          <w:rFonts w:ascii="Times New Roman" w:hAnsi="Times New Roman"/>
          <w:color w:val="000000"/>
          <w:sz w:val="28"/>
          <w:szCs w:val="28"/>
        </w:rPr>
        <w:t xml:space="preserve"> % от общей суммы расходов. </w:t>
      </w:r>
    </w:p>
    <w:p w14:paraId="518236AA" w14:textId="77777777" w:rsidR="00D86E62" w:rsidRDefault="00A35979" w:rsidP="00A35979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В числе непрограммных расходов предусмотрены ассигнования</w:t>
      </w:r>
      <w:r w:rsidR="00D86E62">
        <w:rPr>
          <w:rFonts w:ascii="Times New Roman" w:hAnsi="Times New Roman"/>
          <w:color w:val="000000"/>
          <w:sz w:val="28"/>
          <w:szCs w:val="28"/>
        </w:rPr>
        <w:t>:</w:t>
      </w:r>
    </w:p>
    <w:p w14:paraId="4EBFE91F" w14:textId="0551DB1C" w:rsidR="00EE4DF0" w:rsidRDefault="00023263" w:rsidP="00EE4DF0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З</w:t>
      </w:r>
      <w:r w:rsidR="00EE4DF0">
        <w:rPr>
          <w:rFonts w:ascii="Times New Roman" w:hAnsi="Times New Roman"/>
          <w:color w:val="000000"/>
          <w:sz w:val="28"/>
          <w:szCs w:val="28"/>
        </w:rPr>
        <w:t>арплата главы – 1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E4DF0">
        <w:rPr>
          <w:rFonts w:ascii="Times New Roman" w:hAnsi="Times New Roman"/>
          <w:color w:val="000000"/>
          <w:sz w:val="28"/>
          <w:szCs w:val="28"/>
        </w:rPr>
        <w:t xml:space="preserve">246,3 </w:t>
      </w:r>
      <w:proofErr w:type="spellStart"/>
      <w:proofErr w:type="gramStart"/>
      <w:r w:rsidR="00EE4DF0">
        <w:rPr>
          <w:rFonts w:ascii="Times New Roman" w:hAnsi="Times New Roman"/>
          <w:color w:val="000000"/>
          <w:sz w:val="28"/>
          <w:szCs w:val="28"/>
        </w:rPr>
        <w:t>тыс.рублей</w:t>
      </w:r>
      <w:proofErr w:type="spellEnd"/>
      <w:proofErr w:type="gramEnd"/>
      <w:r w:rsidR="00EE4DF0">
        <w:rPr>
          <w:rFonts w:ascii="Times New Roman" w:hAnsi="Times New Roman"/>
          <w:color w:val="000000"/>
          <w:sz w:val="28"/>
          <w:szCs w:val="28"/>
        </w:rPr>
        <w:t>;</w:t>
      </w:r>
    </w:p>
    <w:p w14:paraId="335F1F9B" w14:textId="66171A74" w:rsidR="00EE4DF0" w:rsidRDefault="00023263" w:rsidP="00EE4DF0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З</w:t>
      </w:r>
      <w:r w:rsidR="00EE4DF0">
        <w:rPr>
          <w:rFonts w:ascii="Times New Roman" w:hAnsi="Times New Roman"/>
          <w:color w:val="000000"/>
          <w:sz w:val="28"/>
          <w:szCs w:val="28"/>
        </w:rPr>
        <w:t xml:space="preserve">арплата администрации - 8 887,5 </w:t>
      </w:r>
      <w:proofErr w:type="spellStart"/>
      <w:proofErr w:type="gramStart"/>
      <w:r w:rsidR="00EE4DF0">
        <w:rPr>
          <w:rFonts w:ascii="Times New Roman" w:hAnsi="Times New Roman"/>
          <w:color w:val="000000"/>
          <w:sz w:val="28"/>
          <w:szCs w:val="28"/>
        </w:rPr>
        <w:t>тыс.рублей</w:t>
      </w:r>
      <w:proofErr w:type="spellEnd"/>
      <w:proofErr w:type="gramEnd"/>
      <w:r w:rsidR="00EE4DF0">
        <w:rPr>
          <w:rFonts w:ascii="Times New Roman" w:hAnsi="Times New Roman"/>
          <w:color w:val="000000"/>
          <w:sz w:val="28"/>
          <w:szCs w:val="28"/>
        </w:rPr>
        <w:t>;</w:t>
      </w:r>
    </w:p>
    <w:p w14:paraId="021445DA" w14:textId="5BED134D" w:rsidR="00EE4DF0" w:rsidRDefault="00023263" w:rsidP="00EE4DF0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Р</w:t>
      </w:r>
      <w:r w:rsidR="00EE4DF0">
        <w:rPr>
          <w:rFonts w:ascii="Times New Roman" w:hAnsi="Times New Roman"/>
          <w:color w:val="000000"/>
          <w:sz w:val="28"/>
          <w:szCs w:val="28"/>
        </w:rPr>
        <w:t xml:space="preserve">езервный фонд – 10,0 </w:t>
      </w:r>
      <w:proofErr w:type="spellStart"/>
      <w:proofErr w:type="gramStart"/>
      <w:r w:rsidR="00EE4DF0">
        <w:rPr>
          <w:rFonts w:ascii="Times New Roman" w:hAnsi="Times New Roman"/>
          <w:color w:val="000000"/>
          <w:sz w:val="28"/>
          <w:szCs w:val="28"/>
        </w:rPr>
        <w:t>тыс.рублей</w:t>
      </w:r>
      <w:proofErr w:type="spellEnd"/>
      <w:proofErr w:type="gramEnd"/>
      <w:r w:rsidR="00EE4DF0">
        <w:rPr>
          <w:rFonts w:ascii="Times New Roman" w:hAnsi="Times New Roman"/>
          <w:color w:val="000000"/>
          <w:sz w:val="28"/>
          <w:szCs w:val="28"/>
        </w:rPr>
        <w:t>;</w:t>
      </w:r>
    </w:p>
    <w:p w14:paraId="5EC873F1" w14:textId="76E15152" w:rsidR="00EE4DF0" w:rsidRDefault="00023263" w:rsidP="00EE4DF0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М</w:t>
      </w:r>
      <w:r w:rsidR="00EE4DF0">
        <w:rPr>
          <w:rFonts w:ascii="Times New Roman" w:hAnsi="Times New Roman"/>
          <w:color w:val="000000"/>
          <w:sz w:val="28"/>
          <w:szCs w:val="28"/>
        </w:rPr>
        <w:t xml:space="preserve">обилизационная подготовка - 467,4 </w:t>
      </w:r>
      <w:proofErr w:type="spellStart"/>
      <w:proofErr w:type="gramStart"/>
      <w:r w:rsidR="00EE4DF0">
        <w:rPr>
          <w:rFonts w:ascii="Times New Roman" w:hAnsi="Times New Roman"/>
          <w:color w:val="000000"/>
          <w:sz w:val="28"/>
          <w:szCs w:val="28"/>
        </w:rPr>
        <w:t>тыс.рублей</w:t>
      </w:r>
      <w:proofErr w:type="spellEnd"/>
      <w:proofErr w:type="gramEnd"/>
      <w:r w:rsidR="00EE4DF0">
        <w:rPr>
          <w:rFonts w:ascii="Times New Roman" w:hAnsi="Times New Roman"/>
          <w:color w:val="000000"/>
          <w:sz w:val="28"/>
          <w:szCs w:val="28"/>
        </w:rPr>
        <w:t>;</w:t>
      </w:r>
    </w:p>
    <w:p w14:paraId="4B14C3C9" w14:textId="0657023C" w:rsidR="00EE4DF0" w:rsidRDefault="00AB7B87" w:rsidP="00EE4DF0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Мероприятия в рамках управления имуществом Крымского района</w:t>
      </w:r>
      <w:r w:rsidR="00EE4DF0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 xml:space="preserve">– 200,0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тыс.руб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>.;</w:t>
      </w:r>
    </w:p>
    <w:p w14:paraId="0D2B0A76" w14:textId="2D7843E8" w:rsidR="00AB7B87" w:rsidRDefault="00AB7B87" w:rsidP="00EE4DF0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Реализация муниципальных функций, связанных с муниципальным управлением - 3 978,6 </w:t>
      </w:r>
      <w:proofErr w:type="spellStart"/>
      <w:proofErr w:type="gramStart"/>
      <w:r>
        <w:rPr>
          <w:rFonts w:ascii="Times New Roman" w:hAnsi="Times New Roman"/>
          <w:color w:val="000000"/>
          <w:sz w:val="28"/>
          <w:szCs w:val="28"/>
        </w:rPr>
        <w:t>тыс.рублей</w:t>
      </w:r>
      <w:proofErr w:type="spellEnd"/>
      <w:proofErr w:type="gramEnd"/>
      <w:r>
        <w:rPr>
          <w:rFonts w:ascii="Times New Roman" w:hAnsi="Times New Roman"/>
          <w:color w:val="000000"/>
          <w:sz w:val="28"/>
          <w:szCs w:val="28"/>
        </w:rPr>
        <w:t>;</w:t>
      </w:r>
    </w:p>
    <w:p w14:paraId="091C09D2" w14:textId="4BC0DB34" w:rsidR="00AB7B87" w:rsidRDefault="00AB7B87" w:rsidP="00EE4DF0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Мероприятия по капитальному ремонту жилищного фонда – 4,5 </w:t>
      </w:r>
      <w:proofErr w:type="spellStart"/>
      <w:proofErr w:type="gramStart"/>
      <w:r>
        <w:rPr>
          <w:rFonts w:ascii="Times New Roman" w:hAnsi="Times New Roman"/>
          <w:color w:val="000000"/>
          <w:sz w:val="28"/>
          <w:szCs w:val="28"/>
        </w:rPr>
        <w:t>тыс.рублей</w:t>
      </w:r>
      <w:proofErr w:type="spellEnd"/>
      <w:proofErr w:type="gramEnd"/>
      <w:r>
        <w:rPr>
          <w:rFonts w:ascii="Times New Roman" w:hAnsi="Times New Roman"/>
          <w:color w:val="000000"/>
          <w:sz w:val="28"/>
          <w:szCs w:val="28"/>
        </w:rPr>
        <w:t>;</w:t>
      </w:r>
    </w:p>
    <w:p w14:paraId="2CC1711A" w14:textId="58362CDF" w:rsidR="00AB7B87" w:rsidRDefault="00AB7B87" w:rsidP="00EE4DF0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Поддержка коммунального хозяйства – 500,0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тыс.руб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>.</w:t>
      </w:r>
    </w:p>
    <w:p w14:paraId="2DEA790A" w14:textId="77777777" w:rsidR="00770C3F" w:rsidRDefault="00770C3F" w:rsidP="00770C3F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1732470F" w14:textId="77777777" w:rsidR="00770C3F" w:rsidRDefault="00BA126E" w:rsidP="00770C3F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5</w:t>
      </w:r>
      <w:r w:rsidR="00770C3F">
        <w:rPr>
          <w:rFonts w:ascii="Times New Roman" w:hAnsi="Times New Roman"/>
          <w:b/>
          <w:color w:val="000000"/>
          <w:sz w:val="28"/>
          <w:szCs w:val="28"/>
        </w:rPr>
        <w:t>.Резервный фонд</w:t>
      </w:r>
    </w:p>
    <w:p w14:paraId="7EDCB66E" w14:textId="77777777" w:rsidR="00770C3F" w:rsidRDefault="00770C3F" w:rsidP="00770C3F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2AAF480B" w14:textId="06B4677A" w:rsidR="00B04962" w:rsidRDefault="0063596D" w:rsidP="009A6FC5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В соответствии со ст. 81 Бюджетного кодекса РФ в</w:t>
      </w:r>
      <w:r w:rsidR="00770C3F">
        <w:rPr>
          <w:rFonts w:ascii="Times New Roman" w:hAnsi="Times New Roman"/>
          <w:color w:val="000000"/>
          <w:sz w:val="28"/>
          <w:szCs w:val="28"/>
        </w:rPr>
        <w:t xml:space="preserve"> структуре расходов бюджета </w:t>
      </w:r>
      <w:r w:rsidR="00860392">
        <w:rPr>
          <w:rFonts w:ascii="Times New Roman" w:hAnsi="Times New Roman"/>
          <w:color w:val="000000"/>
          <w:sz w:val="28"/>
          <w:szCs w:val="28"/>
        </w:rPr>
        <w:t>Киевского</w:t>
      </w:r>
      <w:r w:rsidR="00770C3F">
        <w:rPr>
          <w:rFonts w:ascii="Times New Roman" w:hAnsi="Times New Roman"/>
          <w:color w:val="000000"/>
          <w:sz w:val="28"/>
          <w:szCs w:val="28"/>
        </w:rPr>
        <w:t xml:space="preserve"> сельского поселения на 202</w:t>
      </w:r>
      <w:r w:rsidR="00AB7B87">
        <w:rPr>
          <w:rFonts w:ascii="Times New Roman" w:hAnsi="Times New Roman"/>
          <w:color w:val="000000"/>
          <w:sz w:val="28"/>
          <w:szCs w:val="28"/>
        </w:rPr>
        <w:t>5</w:t>
      </w:r>
      <w:r w:rsidR="00770C3F">
        <w:rPr>
          <w:rFonts w:ascii="Times New Roman" w:hAnsi="Times New Roman"/>
          <w:color w:val="000000"/>
          <w:sz w:val="28"/>
          <w:szCs w:val="28"/>
        </w:rPr>
        <w:t xml:space="preserve"> год предусмотрены средства резервного фонда в сумме </w:t>
      </w:r>
      <w:r w:rsidR="003557B4">
        <w:rPr>
          <w:rFonts w:ascii="Times New Roman" w:hAnsi="Times New Roman"/>
          <w:color w:val="000000"/>
          <w:sz w:val="28"/>
          <w:szCs w:val="28"/>
        </w:rPr>
        <w:t>10</w:t>
      </w:r>
      <w:r w:rsidR="00770C3F">
        <w:rPr>
          <w:rFonts w:ascii="Times New Roman" w:hAnsi="Times New Roman"/>
          <w:color w:val="000000"/>
          <w:sz w:val="28"/>
          <w:szCs w:val="28"/>
        </w:rPr>
        <w:t xml:space="preserve">,0 </w:t>
      </w:r>
      <w:proofErr w:type="spellStart"/>
      <w:proofErr w:type="gramStart"/>
      <w:r w:rsidR="00770C3F">
        <w:rPr>
          <w:rFonts w:ascii="Times New Roman" w:hAnsi="Times New Roman"/>
          <w:color w:val="000000"/>
          <w:sz w:val="28"/>
          <w:szCs w:val="28"/>
        </w:rPr>
        <w:t>тыс.рублей</w:t>
      </w:r>
      <w:proofErr w:type="spellEnd"/>
      <w:proofErr w:type="gramEnd"/>
      <w:r w:rsidR="009A6FC5">
        <w:rPr>
          <w:rFonts w:ascii="Times New Roman" w:hAnsi="Times New Roman"/>
          <w:color w:val="000000"/>
          <w:sz w:val="28"/>
          <w:szCs w:val="28"/>
        </w:rPr>
        <w:t>.</w:t>
      </w:r>
      <w:r w:rsidR="00770C3F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14:paraId="59F44213" w14:textId="77777777" w:rsidR="009A6FC5" w:rsidRDefault="009A6FC5" w:rsidP="009A6FC5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14:paraId="216B84C5" w14:textId="77777777" w:rsidR="00770C3F" w:rsidRDefault="00BA126E" w:rsidP="00770C3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6</w:t>
      </w:r>
      <w:r w:rsidR="00770C3F">
        <w:rPr>
          <w:rFonts w:ascii="Times New Roman" w:hAnsi="Times New Roman"/>
          <w:b/>
          <w:color w:val="000000"/>
          <w:sz w:val="28"/>
          <w:szCs w:val="28"/>
        </w:rPr>
        <w:t>.Муниципальный долг, расходы на обслуживание муниципальных долговых обязательств</w:t>
      </w:r>
    </w:p>
    <w:p w14:paraId="34D14AF1" w14:textId="77777777" w:rsidR="00770C3F" w:rsidRDefault="00770C3F" w:rsidP="00770C3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5C34BD11" w14:textId="469601BA" w:rsidR="00770C3F" w:rsidRDefault="00770C3F" w:rsidP="00770C3F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Проектом решения </w:t>
      </w:r>
      <w:r w:rsidR="00DC35F4">
        <w:rPr>
          <w:rFonts w:ascii="Times New Roman" w:hAnsi="Times New Roman"/>
          <w:color w:val="000000"/>
          <w:sz w:val="28"/>
          <w:szCs w:val="28"/>
        </w:rPr>
        <w:t xml:space="preserve">о бюджете </w:t>
      </w:r>
      <w:r>
        <w:rPr>
          <w:rFonts w:ascii="Times New Roman" w:hAnsi="Times New Roman"/>
          <w:color w:val="000000"/>
          <w:sz w:val="28"/>
          <w:szCs w:val="28"/>
        </w:rPr>
        <w:t>предлагается утвердить верхний предел муниципального внутреннего долга на 1 января 202</w:t>
      </w:r>
      <w:r w:rsidR="009A6FC5">
        <w:rPr>
          <w:rFonts w:ascii="Times New Roman" w:hAnsi="Times New Roman"/>
          <w:color w:val="000000"/>
          <w:sz w:val="28"/>
          <w:szCs w:val="28"/>
        </w:rPr>
        <w:t>6</w:t>
      </w:r>
      <w:r>
        <w:rPr>
          <w:rFonts w:ascii="Times New Roman" w:hAnsi="Times New Roman"/>
          <w:color w:val="000000"/>
          <w:sz w:val="28"/>
          <w:szCs w:val="28"/>
        </w:rPr>
        <w:t xml:space="preserve"> года в сумме 0,0 тыс. рублей, в том числе верхний предел долга по муниципальным гарантиям 0,0 тыс. рублей.</w:t>
      </w:r>
    </w:p>
    <w:p w14:paraId="6E4613E2" w14:textId="6F1ADDB8" w:rsidR="00770C3F" w:rsidRDefault="00770C3F" w:rsidP="00770C3F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Проектом решения не планируется получение бюджетных и других кредитов в 202</w:t>
      </w:r>
      <w:r w:rsidR="009A6FC5">
        <w:rPr>
          <w:rFonts w:ascii="Times New Roman" w:hAnsi="Times New Roman"/>
          <w:color w:val="000000"/>
          <w:sz w:val="28"/>
          <w:szCs w:val="28"/>
        </w:rPr>
        <w:t>5</w:t>
      </w:r>
      <w:r>
        <w:rPr>
          <w:rFonts w:ascii="Times New Roman" w:hAnsi="Times New Roman"/>
          <w:color w:val="000000"/>
          <w:sz w:val="28"/>
          <w:szCs w:val="28"/>
        </w:rPr>
        <w:t xml:space="preserve"> году.</w:t>
      </w:r>
    </w:p>
    <w:p w14:paraId="1175B5B9" w14:textId="132700BE" w:rsidR="00770C3F" w:rsidRDefault="00770C3F" w:rsidP="00770C3F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Предоставление муниципальных гарантий </w:t>
      </w:r>
      <w:r w:rsidR="00892AC8">
        <w:rPr>
          <w:rFonts w:ascii="Times New Roman" w:hAnsi="Times New Roman"/>
          <w:color w:val="000000"/>
          <w:sz w:val="28"/>
          <w:szCs w:val="28"/>
        </w:rPr>
        <w:t xml:space="preserve">Киевскому </w:t>
      </w:r>
      <w:r>
        <w:rPr>
          <w:rFonts w:ascii="Times New Roman" w:hAnsi="Times New Roman"/>
          <w:color w:val="000000"/>
          <w:sz w:val="28"/>
          <w:szCs w:val="28"/>
        </w:rPr>
        <w:t>сельским поселением в 202</w:t>
      </w:r>
      <w:r w:rsidR="009A6FC5">
        <w:rPr>
          <w:rFonts w:ascii="Times New Roman" w:hAnsi="Times New Roman"/>
          <w:color w:val="000000"/>
          <w:sz w:val="28"/>
          <w:szCs w:val="28"/>
        </w:rPr>
        <w:t>5</w:t>
      </w:r>
      <w:r>
        <w:rPr>
          <w:rFonts w:ascii="Times New Roman" w:hAnsi="Times New Roman"/>
          <w:color w:val="000000"/>
          <w:sz w:val="28"/>
          <w:szCs w:val="28"/>
        </w:rPr>
        <w:t xml:space="preserve"> году не планируется, что подтверждается программой муниципальных гарантий </w:t>
      </w:r>
      <w:r w:rsidR="00892AC8">
        <w:rPr>
          <w:rFonts w:ascii="Times New Roman" w:hAnsi="Times New Roman"/>
          <w:color w:val="000000"/>
          <w:sz w:val="28"/>
          <w:szCs w:val="28"/>
        </w:rPr>
        <w:t>Киевского</w:t>
      </w:r>
      <w:r>
        <w:rPr>
          <w:rFonts w:ascii="Times New Roman" w:hAnsi="Times New Roman"/>
          <w:color w:val="000000"/>
          <w:sz w:val="28"/>
          <w:szCs w:val="28"/>
        </w:rPr>
        <w:t xml:space="preserve"> сельского поселения на 202</w:t>
      </w:r>
      <w:r w:rsidR="009A6FC5">
        <w:rPr>
          <w:rFonts w:ascii="Times New Roman" w:hAnsi="Times New Roman"/>
          <w:color w:val="000000"/>
          <w:sz w:val="28"/>
          <w:szCs w:val="28"/>
        </w:rPr>
        <w:t>5</w:t>
      </w:r>
      <w:r>
        <w:rPr>
          <w:rFonts w:ascii="Times New Roman" w:hAnsi="Times New Roman"/>
          <w:color w:val="000000"/>
          <w:sz w:val="28"/>
          <w:szCs w:val="28"/>
        </w:rPr>
        <w:t xml:space="preserve"> год. </w:t>
      </w:r>
    </w:p>
    <w:p w14:paraId="6BC92DFB" w14:textId="77777777" w:rsidR="00770C3F" w:rsidRDefault="00770C3F" w:rsidP="00770C3F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1FF5E3BB" w14:textId="77777777" w:rsidR="0098365F" w:rsidRDefault="00BA126E" w:rsidP="0008000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7</w:t>
      </w:r>
      <w:r w:rsidR="001C7270">
        <w:rPr>
          <w:rFonts w:ascii="Times New Roman" w:hAnsi="Times New Roman"/>
          <w:b/>
          <w:color w:val="000000"/>
          <w:sz w:val="28"/>
          <w:szCs w:val="28"/>
        </w:rPr>
        <w:t>.</w:t>
      </w:r>
      <w:r w:rsidR="0098365F">
        <w:rPr>
          <w:rFonts w:ascii="Times New Roman" w:hAnsi="Times New Roman"/>
          <w:b/>
          <w:color w:val="000000"/>
          <w:sz w:val="28"/>
          <w:szCs w:val="28"/>
        </w:rPr>
        <w:t xml:space="preserve"> Выводы и рекомендации:</w:t>
      </w:r>
    </w:p>
    <w:p w14:paraId="372E45FD" w14:textId="77777777" w:rsidR="0098365F" w:rsidRDefault="0098365F" w:rsidP="0008000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14:paraId="053FD893" w14:textId="08EE45A7" w:rsidR="000A77F8" w:rsidRDefault="000A77F8" w:rsidP="000A77F8">
      <w:pPr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Проект решения Совета </w:t>
      </w:r>
      <w:r w:rsidR="00E31B52">
        <w:rPr>
          <w:rFonts w:ascii="Times New Roman" w:hAnsi="Times New Roman"/>
          <w:color w:val="000000"/>
          <w:sz w:val="28"/>
          <w:szCs w:val="28"/>
        </w:rPr>
        <w:t>Киевского</w:t>
      </w:r>
      <w:r>
        <w:rPr>
          <w:rFonts w:ascii="Times New Roman" w:hAnsi="Times New Roman"/>
          <w:color w:val="000000"/>
          <w:sz w:val="28"/>
          <w:szCs w:val="28"/>
        </w:rPr>
        <w:t xml:space="preserve"> сельского поселения Крымского района «О бюджете </w:t>
      </w:r>
      <w:r w:rsidR="00E31B52">
        <w:rPr>
          <w:rFonts w:ascii="Times New Roman" w:hAnsi="Times New Roman"/>
          <w:color w:val="000000"/>
          <w:sz w:val="28"/>
          <w:szCs w:val="28"/>
        </w:rPr>
        <w:t xml:space="preserve">Киевского </w:t>
      </w:r>
      <w:r>
        <w:rPr>
          <w:rFonts w:ascii="Times New Roman" w:hAnsi="Times New Roman"/>
          <w:color w:val="000000"/>
          <w:sz w:val="28"/>
          <w:szCs w:val="28"/>
        </w:rPr>
        <w:t xml:space="preserve">сельского поселения Крымского района на </w:t>
      </w:r>
      <w:r w:rsidR="00BF6E26">
        <w:rPr>
          <w:rFonts w:ascii="Times New Roman" w:hAnsi="Times New Roman"/>
          <w:color w:val="000000"/>
          <w:sz w:val="28"/>
          <w:szCs w:val="28"/>
        </w:rPr>
        <w:t>202</w:t>
      </w:r>
      <w:r w:rsidR="004518F6">
        <w:rPr>
          <w:rFonts w:ascii="Times New Roman" w:hAnsi="Times New Roman"/>
          <w:color w:val="000000"/>
          <w:sz w:val="28"/>
          <w:szCs w:val="28"/>
        </w:rPr>
        <w:t>5</w:t>
      </w:r>
      <w:r>
        <w:rPr>
          <w:rFonts w:ascii="Times New Roman" w:hAnsi="Times New Roman"/>
          <w:color w:val="000000"/>
          <w:sz w:val="28"/>
          <w:szCs w:val="28"/>
        </w:rPr>
        <w:t xml:space="preserve"> год» представлен в контрольно-счетную палату с соблюдением установленных сроков.</w:t>
      </w:r>
    </w:p>
    <w:p w14:paraId="7D6434D3" w14:textId="77777777" w:rsidR="000A77F8" w:rsidRDefault="000A77F8" w:rsidP="000A77F8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Представленные администрацией </w:t>
      </w:r>
      <w:r w:rsidR="00E31B52">
        <w:rPr>
          <w:rFonts w:ascii="Times New Roman" w:hAnsi="Times New Roman"/>
          <w:color w:val="000000"/>
          <w:sz w:val="28"/>
          <w:szCs w:val="28"/>
        </w:rPr>
        <w:t>Киевского</w:t>
      </w:r>
      <w:r>
        <w:rPr>
          <w:rFonts w:ascii="Times New Roman" w:hAnsi="Times New Roman"/>
          <w:color w:val="000000"/>
          <w:sz w:val="28"/>
          <w:szCs w:val="28"/>
        </w:rPr>
        <w:t xml:space="preserve"> сельского поселения Крымского района документы и материалы соответствуют требованиям статьи 184.2 Бюджетного кодекса РФ.</w:t>
      </w:r>
    </w:p>
    <w:p w14:paraId="084B700D" w14:textId="68D73CE7" w:rsidR="000A77F8" w:rsidRDefault="000A77F8" w:rsidP="00473C0E">
      <w:pPr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В нарушение п.2 ст.157 Бюджетного кодекса РФ, соглашения о передаче полномочий по осуществлению внешнего муниципального финансового контроля </w:t>
      </w:r>
      <w:r w:rsidR="00FD0F3C">
        <w:rPr>
          <w:rFonts w:ascii="Times New Roman" w:hAnsi="Times New Roman"/>
          <w:color w:val="000000"/>
          <w:sz w:val="28"/>
          <w:szCs w:val="28"/>
        </w:rPr>
        <w:t xml:space="preserve">от </w:t>
      </w:r>
      <w:r w:rsidR="004518F6">
        <w:rPr>
          <w:rFonts w:ascii="Times New Roman" w:hAnsi="Times New Roman"/>
          <w:color w:val="000000"/>
          <w:sz w:val="28"/>
          <w:szCs w:val="28"/>
        </w:rPr>
        <w:t>1</w:t>
      </w:r>
      <w:r w:rsidR="00FD0F3C">
        <w:rPr>
          <w:rFonts w:ascii="Times New Roman" w:hAnsi="Times New Roman"/>
          <w:color w:val="000000"/>
          <w:sz w:val="28"/>
          <w:szCs w:val="28"/>
        </w:rPr>
        <w:t>2.12.2022 № 01-06/</w:t>
      </w:r>
      <w:r w:rsidR="00E31B52">
        <w:rPr>
          <w:rFonts w:ascii="Times New Roman" w:hAnsi="Times New Roman"/>
          <w:color w:val="000000"/>
          <w:sz w:val="28"/>
          <w:szCs w:val="28"/>
        </w:rPr>
        <w:t>04</w:t>
      </w:r>
      <w:r>
        <w:rPr>
          <w:rFonts w:ascii="Times New Roman" w:hAnsi="Times New Roman"/>
          <w:color w:val="000000"/>
          <w:sz w:val="28"/>
          <w:szCs w:val="28"/>
        </w:rPr>
        <w:t xml:space="preserve">, пункта </w:t>
      </w:r>
      <w:r w:rsidR="00E31B52">
        <w:rPr>
          <w:rFonts w:ascii="Times New Roman" w:hAnsi="Times New Roman"/>
          <w:color w:val="000000"/>
          <w:sz w:val="28"/>
          <w:szCs w:val="28"/>
        </w:rPr>
        <w:t>3.2</w:t>
      </w:r>
      <w:r>
        <w:rPr>
          <w:rFonts w:ascii="Times New Roman" w:hAnsi="Times New Roman"/>
          <w:color w:val="000000"/>
          <w:sz w:val="28"/>
          <w:szCs w:val="28"/>
        </w:rPr>
        <w:t xml:space="preserve"> Порядка разработки, реализации и оценки эффективности муниципальных программ </w:t>
      </w:r>
      <w:r w:rsidR="002A50BC">
        <w:rPr>
          <w:rFonts w:ascii="Times New Roman" w:hAnsi="Times New Roman"/>
          <w:color w:val="000000"/>
          <w:sz w:val="28"/>
          <w:szCs w:val="28"/>
        </w:rPr>
        <w:t>Киевского</w:t>
      </w:r>
      <w:r>
        <w:rPr>
          <w:rFonts w:ascii="Times New Roman" w:hAnsi="Times New Roman"/>
          <w:color w:val="000000"/>
          <w:sz w:val="28"/>
          <w:szCs w:val="28"/>
        </w:rPr>
        <w:t xml:space="preserve"> сельского поселения Крымского района, утвержденного постановлением администрации от </w:t>
      </w:r>
      <w:r w:rsidR="00473C0E">
        <w:rPr>
          <w:rFonts w:ascii="Times New Roman" w:hAnsi="Times New Roman"/>
          <w:color w:val="000000"/>
          <w:sz w:val="28"/>
          <w:szCs w:val="28"/>
        </w:rPr>
        <w:t>утвержденного постановлением администрации Киевского сельского поселения Крымского района от 21.09.2017 № 135</w:t>
      </w:r>
      <w:r>
        <w:rPr>
          <w:rFonts w:ascii="Times New Roman" w:hAnsi="Times New Roman"/>
          <w:color w:val="000000"/>
          <w:sz w:val="28"/>
          <w:szCs w:val="28"/>
        </w:rPr>
        <w:t xml:space="preserve">, проекты муниципальных программ до внесения проекта бюджета на </w:t>
      </w:r>
      <w:r w:rsidR="00BF6E26">
        <w:rPr>
          <w:rFonts w:ascii="Times New Roman" w:hAnsi="Times New Roman"/>
          <w:color w:val="000000"/>
          <w:sz w:val="28"/>
          <w:szCs w:val="28"/>
        </w:rPr>
        <w:t>202</w:t>
      </w:r>
      <w:r w:rsidR="004518F6">
        <w:rPr>
          <w:rFonts w:ascii="Times New Roman" w:hAnsi="Times New Roman"/>
          <w:color w:val="000000"/>
          <w:sz w:val="28"/>
          <w:szCs w:val="28"/>
        </w:rPr>
        <w:t>5</w:t>
      </w:r>
      <w:r>
        <w:rPr>
          <w:rFonts w:ascii="Times New Roman" w:hAnsi="Times New Roman"/>
          <w:color w:val="000000"/>
          <w:sz w:val="28"/>
          <w:szCs w:val="28"/>
        </w:rPr>
        <w:t xml:space="preserve"> год в Совет </w:t>
      </w:r>
      <w:r w:rsidR="00473C0E">
        <w:rPr>
          <w:rFonts w:ascii="Times New Roman" w:hAnsi="Times New Roman"/>
          <w:color w:val="000000"/>
          <w:sz w:val="28"/>
          <w:szCs w:val="28"/>
        </w:rPr>
        <w:t>Киевского</w:t>
      </w:r>
      <w:r>
        <w:rPr>
          <w:rFonts w:ascii="Times New Roman" w:hAnsi="Times New Roman"/>
          <w:color w:val="000000"/>
          <w:sz w:val="28"/>
          <w:szCs w:val="28"/>
        </w:rPr>
        <w:t xml:space="preserve"> сельского поселения Крымского района, не были представлены на экспертизу в контрольно-счетную палату муниципального образования Крымский район. </w:t>
      </w:r>
    </w:p>
    <w:p w14:paraId="51165DB1" w14:textId="2FBFA0EB" w:rsidR="000A77F8" w:rsidRDefault="000A77F8" w:rsidP="000A77F8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В связи с тем, что муниципальные программы, предполагаемые к финансированию в </w:t>
      </w:r>
      <w:r w:rsidR="00BF6E26">
        <w:rPr>
          <w:rFonts w:ascii="Times New Roman" w:hAnsi="Times New Roman"/>
          <w:color w:val="000000"/>
          <w:sz w:val="28"/>
          <w:szCs w:val="28"/>
        </w:rPr>
        <w:t>202</w:t>
      </w:r>
      <w:r w:rsidR="004518F6">
        <w:rPr>
          <w:rFonts w:ascii="Times New Roman" w:hAnsi="Times New Roman"/>
          <w:color w:val="000000"/>
          <w:sz w:val="28"/>
          <w:szCs w:val="28"/>
        </w:rPr>
        <w:t>5</w:t>
      </w:r>
      <w:r>
        <w:rPr>
          <w:rFonts w:ascii="Times New Roman" w:hAnsi="Times New Roman"/>
          <w:color w:val="000000"/>
          <w:sz w:val="28"/>
          <w:szCs w:val="28"/>
        </w:rPr>
        <w:t xml:space="preserve"> году, не прошли финансово-экономическую экспертизу, контрольно-счетная палата муниципального образования Крымский район не может дать оценку эффективности и обоснованности расходных обязательств, планируемых к финансированию на </w:t>
      </w:r>
      <w:r w:rsidR="00BF6E26">
        <w:rPr>
          <w:rFonts w:ascii="Times New Roman" w:hAnsi="Times New Roman"/>
          <w:color w:val="000000"/>
          <w:sz w:val="28"/>
          <w:szCs w:val="28"/>
        </w:rPr>
        <w:t>202</w:t>
      </w:r>
      <w:r w:rsidR="004518F6">
        <w:rPr>
          <w:rFonts w:ascii="Times New Roman" w:hAnsi="Times New Roman"/>
          <w:color w:val="000000"/>
          <w:sz w:val="28"/>
          <w:szCs w:val="28"/>
        </w:rPr>
        <w:t>5</w:t>
      </w:r>
      <w:r>
        <w:rPr>
          <w:rFonts w:ascii="Times New Roman" w:hAnsi="Times New Roman"/>
          <w:color w:val="000000"/>
          <w:sz w:val="28"/>
          <w:szCs w:val="28"/>
        </w:rPr>
        <w:t xml:space="preserve"> год.</w:t>
      </w:r>
    </w:p>
    <w:p w14:paraId="62152744" w14:textId="77777777" w:rsidR="000A77F8" w:rsidRDefault="000A77F8" w:rsidP="000A77F8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Предлагаем на основании пункта </w:t>
      </w:r>
      <w:r w:rsidR="00473C0E">
        <w:rPr>
          <w:rFonts w:ascii="Times New Roman" w:hAnsi="Times New Roman"/>
          <w:color w:val="000000"/>
          <w:sz w:val="28"/>
          <w:szCs w:val="28"/>
        </w:rPr>
        <w:t xml:space="preserve">3.2 </w:t>
      </w:r>
      <w:r w:rsidR="00566E5D">
        <w:rPr>
          <w:rFonts w:ascii="Times New Roman" w:hAnsi="Times New Roman"/>
          <w:color w:val="000000"/>
          <w:sz w:val="28"/>
          <w:szCs w:val="28"/>
        </w:rPr>
        <w:t xml:space="preserve">Порядка разработки, реализации и оценки эффективности муниципальных программ </w:t>
      </w:r>
      <w:r w:rsidR="00473C0E">
        <w:rPr>
          <w:rFonts w:ascii="Times New Roman" w:hAnsi="Times New Roman"/>
          <w:color w:val="000000"/>
          <w:sz w:val="28"/>
          <w:szCs w:val="28"/>
        </w:rPr>
        <w:t>Киевского</w:t>
      </w:r>
      <w:r w:rsidR="00566E5D">
        <w:rPr>
          <w:rFonts w:ascii="Times New Roman" w:hAnsi="Times New Roman"/>
          <w:color w:val="000000"/>
          <w:sz w:val="28"/>
          <w:szCs w:val="28"/>
        </w:rPr>
        <w:t xml:space="preserve"> сельского поселения Крымского района, утвержденного постановлением администрации от </w:t>
      </w:r>
      <w:r w:rsidR="00473C0E">
        <w:rPr>
          <w:rFonts w:ascii="Times New Roman" w:hAnsi="Times New Roman"/>
          <w:color w:val="000000"/>
          <w:sz w:val="28"/>
          <w:szCs w:val="28"/>
        </w:rPr>
        <w:t>21.09.2017 № 135</w:t>
      </w:r>
      <w:r>
        <w:rPr>
          <w:rFonts w:ascii="Times New Roman" w:hAnsi="Times New Roman"/>
          <w:color w:val="000000"/>
          <w:sz w:val="28"/>
          <w:szCs w:val="28"/>
        </w:rPr>
        <w:t xml:space="preserve">, представлять проекты муниципальных программ для проведения финансово-экономической экспертизы в контрольно-счетную палату муниципального образования Крымский район. </w:t>
      </w:r>
    </w:p>
    <w:p w14:paraId="772A9A33" w14:textId="77777777" w:rsidR="00462D48" w:rsidRDefault="00462D48" w:rsidP="00462D48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В соответствии с требованиями ст.179 Бюджетного кодекса РФ, муниципальные программы Крымского городского поселения Крымского района, планируемые к финансированию в 2025 году, необходимо будет привести в соответствие с решением о бюджете в установленные бюджетным законодательством РФ сроки (не позднее 1 апреля).</w:t>
      </w:r>
    </w:p>
    <w:p w14:paraId="60903EFB" w14:textId="6DCA5B8D" w:rsidR="000A77F8" w:rsidRDefault="000A77F8" w:rsidP="000A77F8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По результатам экспертизы рекомендуем Совету </w:t>
      </w:r>
      <w:r w:rsidR="00473C0E">
        <w:rPr>
          <w:rFonts w:ascii="Times New Roman" w:hAnsi="Times New Roman"/>
          <w:color w:val="000000"/>
          <w:sz w:val="28"/>
          <w:szCs w:val="28"/>
        </w:rPr>
        <w:t>Киевского</w:t>
      </w:r>
      <w:r>
        <w:rPr>
          <w:rFonts w:ascii="Times New Roman" w:hAnsi="Times New Roman"/>
          <w:color w:val="000000"/>
          <w:sz w:val="28"/>
          <w:szCs w:val="28"/>
        </w:rPr>
        <w:t xml:space="preserve"> сельского поселения Крымского района принять к рассмотрению представленный проект Решения Совета </w:t>
      </w:r>
      <w:r w:rsidR="00473C0E">
        <w:rPr>
          <w:rFonts w:ascii="Times New Roman" w:hAnsi="Times New Roman"/>
          <w:color w:val="000000"/>
          <w:sz w:val="28"/>
          <w:szCs w:val="28"/>
        </w:rPr>
        <w:t>Киевского</w:t>
      </w:r>
      <w:r>
        <w:rPr>
          <w:rFonts w:ascii="Times New Roman" w:hAnsi="Times New Roman"/>
          <w:color w:val="000000"/>
          <w:sz w:val="28"/>
          <w:szCs w:val="28"/>
        </w:rPr>
        <w:t xml:space="preserve"> сельского поселения Крымского района «О бюджете </w:t>
      </w:r>
      <w:r w:rsidR="00473C0E">
        <w:rPr>
          <w:rFonts w:ascii="Times New Roman" w:hAnsi="Times New Roman"/>
          <w:color w:val="000000"/>
          <w:sz w:val="28"/>
          <w:szCs w:val="28"/>
        </w:rPr>
        <w:t>Киевского</w:t>
      </w:r>
      <w:r>
        <w:rPr>
          <w:rFonts w:ascii="Times New Roman" w:hAnsi="Times New Roman"/>
          <w:color w:val="000000"/>
          <w:sz w:val="28"/>
          <w:szCs w:val="28"/>
        </w:rPr>
        <w:t xml:space="preserve"> сельского поселения Крымского района на </w:t>
      </w:r>
      <w:r w:rsidR="00BF6E26">
        <w:rPr>
          <w:rFonts w:ascii="Times New Roman" w:hAnsi="Times New Roman"/>
          <w:color w:val="000000"/>
          <w:sz w:val="28"/>
          <w:szCs w:val="28"/>
        </w:rPr>
        <w:t>202</w:t>
      </w:r>
      <w:r w:rsidR="004518F6">
        <w:rPr>
          <w:rFonts w:ascii="Times New Roman" w:hAnsi="Times New Roman"/>
          <w:color w:val="000000"/>
          <w:sz w:val="28"/>
          <w:szCs w:val="28"/>
        </w:rPr>
        <w:t>5</w:t>
      </w:r>
      <w:r>
        <w:rPr>
          <w:rFonts w:ascii="Times New Roman" w:hAnsi="Times New Roman"/>
          <w:color w:val="000000"/>
          <w:sz w:val="28"/>
          <w:szCs w:val="28"/>
        </w:rPr>
        <w:t xml:space="preserve"> год».</w:t>
      </w:r>
    </w:p>
    <w:p w14:paraId="7103EF35" w14:textId="5DB8E38C" w:rsidR="008A6EBF" w:rsidRDefault="008A6EBF" w:rsidP="0098365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8"/>
        </w:rPr>
      </w:pPr>
    </w:p>
    <w:sectPr w:rsidR="008A6EBF" w:rsidSect="000F57D4">
      <w:footerReference w:type="default" r:id="rId8"/>
      <w:footerReference w:type="first" r:id="rId9"/>
      <w:pgSz w:w="11906" w:h="16838"/>
      <w:pgMar w:top="851" w:right="850" w:bottom="142" w:left="1701" w:header="708" w:footer="7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DEDBE34" w14:textId="77777777" w:rsidR="00D6391D" w:rsidRDefault="00D6391D" w:rsidP="00CA4048">
      <w:pPr>
        <w:spacing w:after="0" w:line="240" w:lineRule="auto"/>
      </w:pPr>
      <w:r>
        <w:separator/>
      </w:r>
    </w:p>
  </w:endnote>
  <w:endnote w:type="continuationSeparator" w:id="0">
    <w:p w14:paraId="3270447C" w14:textId="77777777" w:rsidR="00D6391D" w:rsidRDefault="00D6391D" w:rsidP="00CA40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D3C67D" w14:textId="77777777" w:rsidR="00AE5AD9" w:rsidRDefault="00AE5AD9">
    <w:pPr>
      <w:pStyle w:val="a5"/>
      <w:jc w:val="right"/>
    </w:pPr>
    <w:r>
      <w:fldChar w:fldCharType="begin"/>
    </w:r>
    <w:r>
      <w:instrText>PAGE   \* MERGEFORMAT</w:instrText>
    </w:r>
    <w:r>
      <w:fldChar w:fldCharType="separate"/>
    </w:r>
    <w:r w:rsidR="00EE76E6">
      <w:rPr>
        <w:noProof/>
      </w:rPr>
      <w:t>11</w:t>
    </w:r>
    <w:r>
      <w:fldChar w:fldCharType="end"/>
    </w:r>
  </w:p>
  <w:p w14:paraId="34725F23" w14:textId="77777777" w:rsidR="00AE5AD9" w:rsidRDefault="00AE5AD9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D091D4" w14:textId="77777777" w:rsidR="00AE5AD9" w:rsidRDefault="00AE5AD9">
    <w:pPr>
      <w:pStyle w:val="a5"/>
      <w:jc w:val="right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1</w:t>
    </w:r>
    <w:r>
      <w:fldChar w:fldCharType="end"/>
    </w:r>
  </w:p>
  <w:p w14:paraId="4E77426A" w14:textId="77777777" w:rsidR="00AE5AD9" w:rsidRDefault="00AE5AD9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8619B36" w14:textId="77777777" w:rsidR="00D6391D" w:rsidRDefault="00D6391D" w:rsidP="00CA4048">
      <w:pPr>
        <w:spacing w:after="0" w:line="240" w:lineRule="auto"/>
      </w:pPr>
      <w:r>
        <w:separator/>
      </w:r>
    </w:p>
  </w:footnote>
  <w:footnote w:type="continuationSeparator" w:id="0">
    <w:p w14:paraId="270774E0" w14:textId="77777777" w:rsidR="00D6391D" w:rsidRDefault="00D6391D" w:rsidP="00CA404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5"/>
    <w:multiLevelType w:val="multilevel"/>
    <w:tmpl w:val="00000004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</w:abstractNum>
  <w:abstractNum w:abstractNumId="1" w15:restartNumberingAfterBreak="0">
    <w:nsid w:val="00000007"/>
    <w:multiLevelType w:val="multilevel"/>
    <w:tmpl w:val="00000006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</w:abstractNum>
  <w:abstractNum w:abstractNumId="2" w15:restartNumberingAfterBreak="0">
    <w:nsid w:val="0178745B"/>
    <w:multiLevelType w:val="hybridMultilevel"/>
    <w:tmpl w:val="12D0FF1E"/>
    <w:lvl w:ilvl="0" w:tplc="1FCE621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0D63AF"/>
    <w:multiLevelType w:val="hybridMultilevel"/>
    <w:tmpl w:val="EF9CC3D6"/>
    <w:lvl w:ilvl="0" w:tplc="521E9ED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05293844"/>
    <w:multiLevelType w:val="multilevel"/>
    <w:tmpl w:val="F0F23C16"/>
    <w:lvl w:ilvl="0">
      <w:start w:val="1"/>
      <w:numFmt w:val="decimal"/>
      <w:lvlText w:val="%1."/>
      <w:lvlJc w:val="left"/>
      <w:pPr>
        <w:ind w:left="1652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65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357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17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7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437" w:hanging="2160"/>
      </w:pPr>
      <w:rPr>
        <w:rFonts w:hint="default"/>
      </w:rPr>
    </w:lvl>
  </w:abstractNum>
  <w:abstractNum w:abstractNumId="5" w15:restartNumberingAfterBreak="0">
    <w:nsid w:val="11866F45"/>
    <w:multiLevelType w:val="hybridMultilevel"/>
    <w:tmpl w:val="0A2CA0D2"/>
    <w:lvl w:ilvl="0" w:tplc="49A4A9BC">
      <w:start w:val="1"/>
      <w:numFmt w:val="decimal"/>
      <w:lvlText w:val="%1."/>
      <w:lvlJc w:val="left"/>
      <w:pPr>
        <w:ind w:left="2119" w:hanging="14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126E3116"/>
    <w:multiLevelType w:val="multilevel"/>
    <w:tmpl w:val="F0F23C16"/>
    <w:lvl w:ilvl="0">
      <w:start w:val="1"/>
      <w:numFmt w:val="decimal"/>
      <w:lvlText w:val="%1."/>
      <w:lvlJc w:val="left"/>
      <w:pPr>
        <w:ind w:left="1652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65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357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17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7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437" w:hanging="2160"/>
      </w:pPr>
      <w:rPr>
        <w:rFonts w:hint="default"/>
      </w:rPr>
    </w:lvl>
  </w:abstractNum>
  <w:abstractNum w:abstractNumId="7" w15:restartNumberingAfterBreak="0">
    <w:nsid w:val="1EA01B51"/>
    <w:multiLevelType w:val="hybridMultilevel"/>
    <w:tmpl w:val="0A54A81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8EB0698"/>
    <w:multiLevelType w:val="hybridMultilevel"/>
    <w:tmpl w:val="31F60060"/>
    <w:lvl w:ilvl="0" w:tplc="521E9ED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2A4B2C21"/>
    <w:multiLevelType w:val="hybridMultilevel"/>
    <w:tmpl w:val="4770F1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F5A45D2"/>
    <w:multiLevelType w:val="hybridMultilevel"/>
    <w:tmpl w:val="B0F06240"/>
    <w:lvl w:ilvl="0" w:tplc="48B82F1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305B52ED"/>
    <w:multiLevelType w:val="hybridMultilevel"/>
    <w:tmpl w:val="6F188C7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1571EC2"/>
    <w:multiLevelType w:val="hybridMultilevel"/>
    <w:tmpl w:val="4F0CE51E"/>
    <w:lvl w:ilvl="0" w:tplc="521E9ED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 w15:restartNumberingAfterBreak="0">
    <w:nsid w:val="460E4A33"/>
    <w:multiLevelType w:val="hybridMultilevel"/>
    <w:tmpl w:val="A20AE98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593645AA"/>
    <w:multiLevelType w:val="hybridMultilevel"/>
    <w:tmpl w:val="28A83EF4"/>
    <w:lvl w:ilvl="0" w:tplc="E4B6E0C2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5" w15:restartNumberingAfterBreak="0">
    <w:nsid w:val="5A983696"/>
    <w:multiLevelType w:val="hybridMultilevel"/>
    <w:tmpl w:val="D3A031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06A16E2"/>
    <w:multiLevelType w:val="multilevel"/>
    <w:tmpl w:val="F0F23C16"/>
    <w:lvl w:ilvl="0">
      <w:start w:val="1"/>
      <w:numFmt w:val="decimal"/>
      <w:lvlText w:val="%1."/>
      <w:lvlJc w:val="left"/>
      <w:pPr>
        <w:ind w:left="1652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65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357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17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7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437" w:hanging="2160"/>
      </w:pPr>
      <w:rPr>
        <w:rFonts w:hint="default"/>
      </w:rPr>
    </w:lvl>
  </w:abstractNum>
  <w:abstractNum w:abstractNumId="17" w15:restartNumberingAfterBreak="0">
    <w:nsid w:val="76695E2D"/>
    <w:multiLevelType w:val="hybridMultilevel"/>
    <w:tmpl w:val="3C223C58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7B4C6172"/>
    <w:multiLevelType w:val="hybridMultilevel"/>
    <w:tmpl w:val="FC3C557C"/>
    <w:lvl w:ilvl="0" w:tplc="0419000F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21808055">
    <w:abstractNumId w:val="2"/>
  </w:num>
  <w:num w:numId="2" w16cid:durableId="1724909001">
    <w:abstractNumId w:val="15"/>
  </w:num>
  <w:num w:numId="3" w16cid:durableId="649948158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31561107">
    <w:abstractNumId w:val="6"/>
  </w:num>
  <w:num w:numId="5" w16cid:durableId="325943258">
    <w:abstractNumId w:val="14"/>
  </w:num>
  <w:num w:numId="6" w16cid:durableId="1563323396">
    <w:abstractNumId w:val="11"/>
  </w:num>
  <w:num w:numId="7" w16cid:durableId="531693939">
    <w:abstractNumId w:val="9"/>
  </w:num>
  <w:num w:numId="8" w16cid:durableId="606815383">
    <w:abstractNumId w:val="0"/>
  </w:num>
  <w:num w:numId="9" w16cid:durableId="632488339">
    <w:abstractNumId w:val="1"/>
  </w:num>
  <w:num w:numId="10" w16cid:durableId="1396053267">
    <w:abstractNumId w:val="7"/>
  </w:num>
  <w:num w:numId="11" w16cid:durableId="774138404">
    <w:abstractNumId w:val="10"/>
  </w:num>
  <w:num w:numId="12" w16cid:durableId="1102267640">
    <w:abstractNumId w:val="13"/>
  </w:num>
  <w:num w:numId="13" w16cid:durableId="1333220265">
    <w:abstractNumId w:val="18"/>
  </w:num>
  <w:num w:numId="14" w16cid:durableId="945961851">
    <w:abstractNumId w:val="5"/>
  </w:num>
  <w:num w:numId="15" w16cid:durableId="1256522125">
    <w:abstractNumId w:val="12"/>
  </w:num>
  <w:num w:numId="16" w16cid:durableId="552086778">
    <w:abstractNumId w:val="4"/>
  </w:num>
  <w:num w:numId="17" w16cid:durableId="1612978142">
    <w:abstractNumId w:val="16"/>
  </w:num>
  <w:num w:numId="18" w16cid:durableId="2032410737">
    <w:abstractNumId w:val="8"/>
  </w:num>
  <w:num w:numId="19" w16cid:durableId="94826985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NotTrackMoves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F517A"/>
    <w:rsid w:val="00000254"/>
    <w:rsid w:val="00000BBD"/>
    <w:rsid w:val="000011E9"/>
    <w:rsid w:val="0000121F"/>
    <w:rsid w:val="000016AB"/>
    <w:rsid w:val="00001BA5"/>
    <w:rsid w:val="00001DE5"/>
    <w:rsid w:val="0000235C"/>
    <w:rsid w:val="00004C94"/>
    <w:rsid w:val="000058AD"/>
    <w:rsid w:val="000063DF"/>
    <w:rsid w:val="00006C8F"/>
    <w:rsid w:val="00010674"/>
    <w:rsid w:val="0001490F"/>
    <w:rsid w:val="000151B7"/>
    <w:rsid w:val="0001573B"/>
    <w:rsid w:val="00017BE0"/>
    <w:rsid w:val="000204AB"/>
    <w:rsid w:val="00020942"/>
    <w:rsid w:val="00021D32"/>
    <w:rsid w:val="0002273D"/>
    <w:rsid w:val="00023263"/>
    <w:rsid w:val="00023DC4"/>
    <w:rsid w:val="00024400"/>
    <w:rsid w:val="000255EB"/>
    <w:rsid w:val="000258D9"/>
    <w:rsid w:val="000261A5"/>
    <w:rsid w:val="0002624A"/>
    <w:rsid w:val="00026BE6"/>
    <w:rsid w:val="00026C0C"/>
    <w:rsid w:val="00032D2D"/>
    <w:rsid w:val="00032E38"/>
    <w:rsid w:val="00034C74"/>
    <w:rsid w:val="00034FA8"/>
    <w:rsid w:val="00035407"/>
    <w:rsid w:val="000360FB"/>
    <w:rsid w:val="00036520"/>
    <w:rsid w:val="00040220"/>
    <w:rsid w:val="00040F3A"/>
    <w:rsid w:val="0004209D"/>
    <w:rsid w:val="000432E9"/>
    <w:rsid w:val="00043D43"/>
    <w:rsid w:val="00043FBA"/>
    <w:rsid w:val="00045126"/>
    <w:rsid w:val="00045CAB"/>
    <w:rsid w:val="0004688C"/>
    <w:rsid w:val="00046BFF"/>
    <w:rsid w:val="00046FED"/>
    <w:rsid w:val="00050C4F"/>
    <w:rsid w:val="00052868"/>
    <w:rsid w:val="00052E3D"/>
    <w:rsid w:val="00056E05"/>
    <w:rsid w:val="00060DFE"/>
    <w:rsid w:val="0006114C"/>
    <w:rsid w:val="000613EA"/>
    <w:rsid w:val="0006186D"/>
    <w:rsid w:val="00061B29"/>
    <w:rsid w:val="0006228D"/>
    <w:rsid w:val="00063688"/>
    <w:rsid w:val="0006501D"/>
    <w:rsid w:val="00065375"/>
    <w:rsid w:val="0006546D"/>
    <w:rsid w:val="00066C28"/>
    <w:rsid w:val="00067DFA"/>
    <w:rsid w:val="000717BC"/>
    <w:rsid w:val="00071BDA"/>
    <w:rsid w:val="00071DD6"/>
    <w:rsid w:val="000723F4"/>
    <w:rsid w:val="00074205"/>
    <w:rsid w:val="00077308"/>
    <w:rsid w:val="00077F01"/>
    <w:rsid w:val="00077F13"/>
    <w:rsid w:val="0008000E"/>
    <w:rsid w:val="00080119"/>
    <w:rsid w:val="000804CB"/>
    <w:rsid w:val="0008222F"/>
    <w:rsid w:val="00085CCE"/>
    <w:rsid w:val="00086F3C"/>
    <w:rsid w:val="00090DBB"/>
    <w:rsid w:val="00091F04"/>
    <w:rsid w:val="00092FBD"/>
    <w:rsid w:val="00093B11"/>
    <w:rsid w:val="00094109"/>
    <w:rsid w:val="0009569C"/>
    <w:rsid w:val="00096CC9"/>
    <w:rsid w:val="00096D73"/>
    <w:rsid w:val="00097627"/>
    <w:rsid w:val="000A07B1"/>
    <w:rsid w:val="000A1300"/>
    <w:rsid w:val="000A4BC8"/>
    <w:rsid w:val="000A4BE2"/>
    <w:rsid w:val="000A5CE9"/>
    <w:rsid w:val="000A5E40"/>
    <w:rsid w:val="000A6508"/>
    <w:rsid w:val="000A6628"/>
    <w:rsid w:val="000A679B"/>
    <w:rsid w:val="000A6F58"/>
    <w:rsid w:val="000A7110"/>
    <w:rsid w:val="000A77F8"/>
    <w:rsid w:val="000A7E65"/>
    <w:rsid w:val="000B0ED0"/>
    <w:rsid w:val="000B14EC"/>
    <w:rsid w:val="000B24AD"/>
    <w:rsid w:val="000B30CC"/>
    <w:rsid w:val="000B33D6"/>
    <w:rsid w:val="000B43D1"/>
    <w:rsid w:val="000B4D1F"/>
    <w:rsid w:val="000B53D8"/>
    <w:rsid w:val="000B72C8"/>
    <w:rsid w:val="000B73DC"/>
    <w:rsid w:val="000B796F"/>
    <w:rsid w:val="000C0A34"/>
    <w:rsid w:val="000C1420"/>
    <w:rsid w:val="000C174D"/>
    <w:rsid w:val="000C3757"/>
    <w:rsid w:val="000C46EA"/>
    <w:rsid w:val="000C60FA"/>
    <w:rsid w:val="000C72C3"/>
    <w:rsid w:val="000C73B4"/>
    <w:rsid w:val="000C7625"/>
    <w:rsid w:val="000C76E0"/>
    <w:rsid w:val="000C7857"/>
    <w:rsid w:val="000C7C8D"/>
    <w:rsid w:val="000C7E3D"/>
    <w:rsid w:val="000C7F1E"/>
    <w:rsid w:val="000D09D0"/>
    <w:rsid w:val="000D1E08"/>
    <w:rsid w:val="000D21C3"/>
    <w:rsid w:val="000D2523"/>
    <w:rsid w:val="000D3354"/>
    <w:rsid w:val="000D4278"/>
    <w:rsid w:val="000E075F"/>
    <w:rsid w:val="000E09CD"/>
    <w:rsid w:val="000E0E2F"/>
    <w:rsid w:val="000E22A8"/>
    <w:rsid w:val="000E2BF6"/>
    <w:rsid w:val="000E35D4"/>
    <w:rsid w:val="000E4FAA"/>
    <w:rsid w:val="000E58EA"/>
    <w:rsid w:val="000E5E2F"/>
    <w:rsid w:val="000E66F1"/>
    <w:rsid w:val="000E6C42"/>
    <w:rsid w:val="000F0664"/>
    <w:rsid w:val="000F0A43"/>
    <w:rsid w:val="000F15D8"/>
    <w:rsid w:val="000F16ED"/>
    <w:rsid w:val="000F298A"/>
    <w:rsid w:val="000F379A"/>
    <w:rsid w:val="000F4D19"/>
    <w:rsid w:val="000F5012"/>
    <w:rsid w:val="000F57D4"/>
    <w:rsid w:val="000F59CB"/>
    <w:rsid w:val="000F5A18"/>
    <w:rsid w:val="000F7134"/>
    <w:rsid w:val="000F7D81"/>
    <w:rsid w:val="00100BA6"/>
    <w:rsid w:val="00100DFB"/>
    <w:rsid w:val="00100EED"/>
    <w:rsid w:val="001014B1"/>
    <w:rsid w:val="00102C65"/>
    <w:rsid w:val="00103988"/>
    <w:rsid w:val="001067E9"/>
    <w:rsid w:val="0010699B"/>
    <w:rsid w:val="0010711A"/>
    <w:rsid w:val="00111588"/>
    <w:rsid w:val="00111A08"/>
    <w:rsid w:val="0011232A"/>
    <w:rsid w:val="0011373E"/>
    <w:rsid w:val="00115011"/>
    <w:rsid w:val="00115B37"/>
    <w:rsid w:val="00115BBC"/>
    <w:rsid w:val="00116EAB"/>
    <w:rsid w:val="00117004"/>
    <w:rsid w:val="001170EF"/>
    <w:rsid w:val="00117247"/>
    <w:rsid w:val="001176AE"/>
    <w:rsid w:val="00117916"/>
    <w:rsid w:val="00121452"/>
    <w:rsid w:val="00124D41"/>
    <w:rsid w:val="00126EFE"/>
    <w:rsid w:val="00127518"/>
    <w:rsid w:val="00127B86"/>
    <w:rsid w:val="00130952"/>
    <w:rsid w:val="00130A24"/>
    <w:rsid w:val="001316F5"/>
    <w:rsid w:val="00131AB2"/>
    <w:rsid w:val="00132AB0"/>
    <w:rsid w:val="00132D45"/>
    <w:rsid w:val="00133F0E"/>
    <w:rsid w:val="00133F6E"/>
    <w:rsid w:val="00136A56"/>
    <w:rsid w:val="00136AE0"/>
    <w:rsid w:val="001375B6"/>
    <w:rsid w:val="001409BA"/>
    <w:rsid w:val="001422A9"/>
    <w:rsid w:val="001436F1"/>
    <w:rsid w:val="00144733"/>
    <w:rsid w:val="00144961"/>
    <w:rsid w:val="00145815"/>
    <w:rsid w:val="00145BC4"/>
    <w:rsid w:val="00146960"/>
    <w:rsid w:val="00150929"/>
    <w:rsid w:val="001514E1"/>
    <w:rsid w:val="001523AE"/>
    <w:rsid w:val="00152822"/>
    <w:rsid w:val="001531CC"/>
    <w:rsid w:val="00154CCE"/>
    <w:rsid w:val="0015598B"/>
    <w:rsid w:val="00155C51"/>
    <w:rsid w:val="00156330"/>
    <w:rsid w:val="00156B8A"/>
    <w:rsid w:val="00157707"/>
    <w:rsid w:val="00161C89"/>
    <w:rsid w:val="00161F17"/>
    <w:rsid w:val="001620AE"/>
    <w:rsid w:val="00163B08"/>
    <w:rsid w:val="00164360"/>
    <w:rsid w:val="001645C7"/>
    <w:rsid w:val="00164D98"/>
    <w:rsid w:val="001651EB"/>
    <w:rsid w:val="001665B3"/>
    <w:rsid w:val="00167015"/>
    <w:rsid w:val="00171223"/>
    <w:rsid w:val="00171B0F"/>
    <w:rsid w:val="00171D24"/>
    <w:rsid w:val="00172212"/>
    <w:rsid w:val="00172477"/>
    <w:rsid w:val="001730EF"/>
    <w:rsid w:val="00173FBB"/>
    <w:rsid w:val="0017440B"/>
    <w:rsid w:val="001748E8"/>
    <w:rsid w:val="00175722"/>
    <w:rsid w:val="00176990"/>
    <w:rsid w:val="00177977"/>
    <w:rsid w:val="00180199"/>
    <w:rsid w:val="001804D1"/>
    <w:rsid w:val="0018237A"/>
    <w:rsid w:val="001833AD"/>
    <w:rsid w:val="00183A09"/>
    <w:rsid w:val="00183DF0"/>
    <w:rsid w:val="001851B9"/>
    <w:rsid w:val="00186796"/>
    <w:rsid w:val="00186BE4"/>
    <w:rsid w:val="001877C0"/>
    <w:rsid w:val="001900EF"/>
    <w:rsid w:val="0019041C"/>
    <w:rsid w:val="00191F58"/>
    <w:rsid w:val="00192792"/>
    <w:rsid w:val="001930CF"/>
    <w:rsid w:val="00193BBD"/>
    <w:rsid w:val="00194350"/>
    <w:rsid w:val="00194411"/>
    <w:rsid w:val="0019536C"/>
    <w:rsid w:val="00195DA8"/>
    <w:rsid w:val="00197028"/>
    <w:rsid w:val="00197391"/>
    <w:rsid w:val="00197C38"/>
    <w:rsid w:val="00197D7A"/>
    <w:rsid w:val="001A0480"/>
    <w:rsid w:val="001A2277"/>
    <w:rsid w:val="001A2A2A"/>
    <w:rsid w:val="001A32AF"/>
    <w:rsid w:val="001A37B6"/>
    <w:rsid w:val="001A3A7D"/>
    <w:rsid w:val="001A4183"/>
    <w:rsid w:val="001A4679"/>
    <w:rsid w:val="001A4DE5"/>
    <w:rsid w:val="001A69D9"/>
    <w:rsid w:val="001A7A38"/>
    <w:rsid w:val="001A7C46"/>
    <w:rsid w:val="001A7FD1"/>
    <w:rsid w:val="001B1067"/>
    <w:rsid w:val="001B148C"/>
    <w:rsid w:val="001B16D5"/>
    <w:rsid w:val="001B1BC2"/>
    <w:rsid w:val="001B3424"/>
    <w:rsid w:val="001B34D2"/>
    <w:rsid w:val="001B37D8"/>
    <w:rsid w:val="001B4FAD"/>
    <w:rsid w:val="001B5C78"/>
    <w:rsid w:val="001B7396"/>
    <w:rsid w:val="001C01E2"/>
    <w:rsid w:val="001C154E"/>
    <w:rsid w:val="001C172B"/>
    <w:rsid w:val="001C1DCE"/>
    <w:rsid w:val="001C354B"/>
    <w:rsid w:val="001C3DD5"/>
    <w:rsid w:val="001C4A63"/>
    <w:rsid w:val="001C663B"/>
    <w:rsid w:val="001C6757"/>
    <w:rsid w:val="001C7270"/>
    <w:rsid w:val="001C7938"/>
    <w:rsid w:val="001C7E98"/>
    <w:rsid w:val="001D0A3D"/>
    <w:rsid w:val="001D0EB2"/>
    <w:rsid w:val="001D1AE3"/>
    <w:rsid w:val="001D1D67"/>
    <w:rsid w:val="001D33B5"/>
    <w:rsid w:val="001D4101"/>
    <w:rsid w:val="001D4259"/>
    <w:rsid w:val="001D4B19"/>
    <w:rsid w:val="001D4CA7"/>
    <w:rsid w:val="001D5E52"/>
    <w:rsid w:val="001D6D12"/>
    <w:rsid w:val="001D7575"/>
    <w:rsid w:val="001D766D"/>
    <w:rsid w:val="001E12C5"/>
    <w:rsid w:val="001E1BAA"/>
    <w:rsid w:val="001E24E2"/>
    <w:rsid w:val="001E26F6"/>
    <w:rsid w:val="001E3B78"/>
    <w:rsid w:val="001E3BFA"/>
    <w:rsid w:val="001E3E09"/>
    <w:rsid w:val="001E42CC"/>
    <w:rsid w:val="001E5A73"/>
    <w:rsid w:val="001E6CC3"/>
    <w:rsid w:val="001E7691"/>
    <w:rsid w:val="001F292D"/>
    <w:rsid w:val="001F371E"/>
    <w:rsid w:val="001F37A5"/>
    <w:rsid w:val="001F3BD2"/>
    <w:rsid w:val="001F5723"/>
    <w:rsid w:val="001F5740"/>
    <w:rsid w:val="001F5D37"/>
    <w:rsid w:val="001F6880"/>
    <w:rsid w:val="001F7C48"/>
    <w:rsid w:val="001F7EAA"/>
    <w:rsid w:val="002038BF"/>
    <w:rsid w:val="002054DF"/>
    <w:rsid w:val="00205977"/>
    <w:rsid w:val="00206211"/>
    <w:rsid w:val="00207F6D"/>
    <w:rsid w:val="0021033D"/>
    <w:rsid w:val="0021168B"/>
    <w:rsid w:val="00212347"/>
    <w:rsid w:val="002151C1"/>
    <w:rsid w:val="00216D28"/>
    <w:rsid w:val="00217207"/>
    <w:rsid w:val="00217A98"/>
    <w:rsid w:val="002202D2"/>
    <w:rsid w:val="0022031A"/>
    <w:rsid w:val="002206CC"/>
    <w:rsid w:val="00221CAC"/>
    <w:rsid w:val="002227A1"/>
    <w:rsid w:val="00222BBD"/>
    <w:rsid w:val="00223390"/>
    <w:rsid w:val="00223DC6"/>
    <w:rsid w:val="002242AA"/>
    <w:rsid w:val="00224AD8"/>
    <w:rsid w:val="00225157"/>
    <w:rsid w:val="002259DB"/>
    <w:rsid w:val="00225D15"/>
    <w:rsid w:val="00225DF8"/>
    <w:rsid w:val="00225EF3"/>
    <w:rsid w:val="00227FDC"/>
    <w:rsid w:val="002303D8"/>
    <w:rsid w:val="002318C5"/>
    <w:rsid w:val="00232F04"/>
    <w:rsid w:val="00233161"/>
    <w:rsid w:val="002334AF"/>
    <w:rsid w:val="00235138"/>
    <w:rsid w:val="00235696"/>
    <w:rsid w:val="00236A3F"/>
    <w:rsid w:val="002370BF"/>
    <w:rsid w:val="0024096B"/>
    <w:rsid w:val="00240E7E"/>
    <w:rsid w:val="00242838"/>
    <w:rsid w:val="00242B9A"/>
    <w:rsid w:val="00242FD7"/>
    <w:rsid w:val="00243CC1"/>
    <w:rsid w:val="00244413"/>
    <w:rsid w:val="00245239"/>
    <w:rsid w:val="002454A5"/>
    <w:rsid w:val="00247718"/>
    <w:rsid w:val="00247973"/>
    <w:rsid w:val="002514FD"/>
    <w:rsid w:val="0025162D"/>
    <w:rsid w:val="0025220A"/>
    <w:rsid w:val="00252354"/>
    <w:rsid w:val="0025255E"/>
    <w:rsid w:val="00253923"/>
    <w:rsid w:val="00255AB9"/>
    <w:rsid w:val="00257CD0"/>
    <w:rsid w:val="00260189"/>
    <w:rsid w:val="002605C6"/>
    <w:rsid w:val="00261ABA"/>
    <w:rsid w:val="00262A4A"/>
    <w:rsid w:val="0026441A"/>
    <w:rsid w:val="00264958"/>
    <w:rsid w:val="00265375"/>
    <w:rsid w:val="00266253"/>
    <w:rsid w:val="002673C3"/>
    <w:rsid w:val="00267856"/>
    <w:rsid w:val="00270247"/>
    <w:rsid w:val="002703AD"/>
    <w:rsid w:val="00270A0F"/>
    <w:rsid w:val="0027107E"/>
    <w:rsid w:val="002714EA"/>
    <w:rsid w:val="0027157A"/>
    <w:rsid w:val="002718CF"/>
    <w:rsid w:val="00274094"/>
    <w:rsid w:val="002741F9"/>
    <w:rsid w:val="00274377"/>
    <w:rsid w:val="002755F9"/>
    <w:rsid w:val="00277617"/>
    <w:rsid w:val="00277740"/>
    <w:rsid w:val="00277792"/>
    <w:rsid w:val="00281B70"/>
    <w:rsid w:val="0028304B"/>
    <w:rsid w:val="002837AC"/>
    <w:rsid w:val="00283C74"/>
    <w:rsid w:val="00284010"/>
    <w:rsid w:val="00284565"/>
    <w:rsid w:val="00284B0F"/>
    <w:rsid w:val="00284D53"/>
    <w:rsid w:val="00290516"/>
    <w:rsid w:val="00291471"/>
    <w:rsid w:val="00291DCE"/>
    <w:rsid w:val="00292483"/>
    <w:rsid w:val="00292553"/>
    <w:rsid w:val="0029359D"/>
    <w:rsid w:val="002936C6"/>
    <w:rsid w:val="002936E5"/>
    <w:rsid w:val="00293F3F"/>
    <w:rsid w:val="00294C0E"/>
    <w:rsid w:val="002974EB"/>
    <w:rsid w:val="002A0369"/>
    <w:rsid w:val="002A40D7"/>
    <w:rsid w:val="002A418C"/>
    <w:rsid w:val="002A4804"/>
    <w:rsid w:val="002A50BC"/>
    <w:rsid w:val="002A6FB2"/>
    <w:rsid w:val="002B0DCB"/>
    <w:rsid w:val="002B1388"/>
    <w:rsid w:val="002B1737"/>
    <w:rsid w:val="002B1A0E"/>
    <w:rsid w:val="002B1C8E"/>
    <w:rsid w:val="002B1CDD"/>
    <w:rsid w:val="002B219F"/>
    <w:rsid w:val="002B3025"/>
    <w:rsid w:val="002B4977"/>
    <w:rsid w:val="002B5E07"/>
    <w:rsid w:val="002B60D4"/>
    <w:rsid w:val="002B6A6C"/>
    <w:rsid w:val="002B6F8E"/>
    <w:rsid w:val="002C0390"/>
    <w:rsid w:val="002C20BF"/>
    <w:rsid w:val="002C23DE"/>
    <w:rsid w:val="002C2C2A"/>
    <w:rsid w:val="002C4B92"/>
    <w:rsid w:val="002C5ACA"/>
    <w:rsid w:val="002C622A"/>
    <w:rsid w:val="002C6981"/>
    <w:rsid w:val="002C70CE"/>
    <w:rsid w:val="002D20E4"/>
    <w:rsid w:val="002D334A"/>
    <w:rsid w:val="002D3886"/>
    <w:rsid w:val="002D38CA"/>
    <w:rsid w:val="002D3C11"/>
    <w:rsid w:val="002D50B8"/>
    <w:rsid w:val="002D6B42"/>
    <w:rsid w:val="002D6D95"/>
    <w:rsid w:val="002D7228"/>
    <w:rsid w:val="002D74ED"/>
    <w:rsid w:val="002D7BF7"/>
    <w:rsid w:val="002D7F4C"/>
    <w:rsid w:val="002E0054"/>
    <w:rsid w:val="002E015A"/>
    <w:rsid w:val="002E02E1"/>
    <w:rsid w:val="002E0AF9"/>
    <w:rsid w:val="002E10FC"/>
    <w:rsid w:val="002E2444"/>
    <w:rsid w:val="002E25B0"/>
    <w:rsid w:val="002E2A8B"/>
    <w:rsid w:val="002E37BC"/>
    <w:rsid w:val="002E38C2"/>
    <w:rsid w:val="002E4364"/>
    <w:rsid w:val="002E4E7A"/>
    <w:rsid w:val="002E5748"/>
    <w:rsid w:val="002E5B2D"/>
    <w:rsid w:val="002E61EA"/>
    <w:rsid w:val="002E6366"/>
    <w:rsid w:val="002E7287"/>
    <w:rsid w:val="002E7A93"/>
    <w:rsid w:val="002F0438"/>
    <w:rsid w:val="002F21CA"/>
    <w:rsid w:val="002F21D0"/>
    <w:rsid w:val="002F28D0"/>
    <w:rsid w:val="002F33C2"/>
    <w:rsid w:val="002F3595"/>
    <w:rsid w:val="002F471B"/>
    <w:rsid w:val="002F51CD"/>
    <w:rsid w:val="002F535B"/>
    <w:rsid w:val="002F5D29"/>
    <w:rsid w:val="002F5DB2"/>
    <w:rsid w:val="002F6986"/>
    <w:rsid w:val="002F7974"/>
    <w:rsid w:val="002F7C96"/>
    <w:rsid w:val="00300F3D"/>
    <w:rsid w:val="00301CA7"/>
    <w:rsid w:val="00301EFA"/>
    <w:rsid w:val="0030248A"/>
    <w:rsid w:val="003031D0"/>
    <w:rsid w:val="0030372C"/>
    <w:rsid w:val="00303E88"/>
    <w:rsid w:val="00304391"/>
    <w:rsid w:val="003058BF"/>
    <w:rsid w:val="00306798"/>
    <w:rsid w:val="00306DAA"/>
    <w:rsid w:val="00307760"/>
    <w:rsid w:val="00307905"/>
    <w:rsid w:val="00307F60"/>
    <w:rsid w:val="003122C7"/>
    <w:rsid w:val="00312ECB"/>
    <w:rsid w:val="0031326E"/>
    <w:rsid w:val="00313C78"/>
    <w:rsid w:val="00313E37"/>
    <w:rsid w:val="00314032"/>
    <w:rsid w:val="00314035"/>
    <w:rsid w:val="00314211"/>
    <w:rsid w:val="003161AF"/>
    <w:rsid w:val="003170FB"/>
    <w:rsid w:val="0031728C"/>
    <w:rsid w:val="00317292"/>
    <w:rsid w:val="0032119E"/>
    <w:rsid w:val="00321540"/>
    <w:rsid w:val="0032219E"/>
    <w:rsid w:val="00322740"/>
    <w:rsid w:val="00322AB1"/>
    <w:rsid w:val="00322EC0"/>
    <w:rsid w:val="00323767"/>
    <w:rsid w:val="003239C3"/>
    <w:rsid w:val="00323D64"/>
    <w:rsid w:val="0032675E"/>
    <w:rsid w:val="0032719E"/>
    <w:rsid w:val="0033279B"/>
    <w:rsid w:val="00332FFC"/>
    <w:rsid w:val="0033348E"/>
    <w:rsid w:val="00333DEA"/>
    <w:rsid w:val="0033405A"/>
    <w:rsid w:val="00334BFD"/>
    <w:rsid w:val="003370FC"/>
    <w:rsid w:val="0034074D"/>
    <w:rsid w:val="0034105F"/>
    <w:rsid w:val="0034108D"/>
    <w:rsid w:val="0034137C"/>
    <w:rsid w:val="0034322F"/>
    <w:rsid w:val="00343FE6"/>
    <w:rsid w:val="00344743"/>
    <w:rsid w:val="00345075"/>
    <w:rsid w:val="00346332"/>
    <w:rsid w:val="003464CE"/>
    <w:rsid w:val="003466E2"/>
    <w:rsid w:val="00347101"/>
    <w:rsid w:val="00350282"/>
    <w:rsid w:val="00351A75"/>
    <w:rsid w:val="00352036"/>
    <w:rsid w:val="0035243D"/>
    <w:rsid w:val="0035398B"/>
    <w:rsid w:val="00353F6E"/>
    <w:rsid w:val="0035469C"/>
    <w:rsid w:val="00354B40"/>
    <w:rsid w:val="003550C8"/>
    <w:rsid w:val="0035527C"/>
    <w:rsid w:val="00355741"/>
    <w:rsid w:val="003557B4"/>
    <w:rsid w:val="00356192"/>
    <w:rsid w:val="00357C80"/>
    <w:rsid w:val="00360419"/>
    <w:rsid w:val="003606AC"/>
    <w:rsid w:val="00360BA8"/>
    <w:rsid w:val="00361650"/>
    <w:rsid w:val="00362C6C"/>
    <w:rsid w:val="003630DF"/>
    <w:rsid w:val="00363A3E"/>
    <w:rsid w:val="003653EF"/>
    <w:rsid w:val="0036576E"/>
    <w:rsid w:val="00366A0B"/>
    <w:rsid w:val="003671C1"/>
    <w:rsid w:val="00371784"/>
    <w:rsid w:val="003719D1"/>
    <w:rsid w:val="00371D24"/>
    <w:rsid w:val="00373608"/>
    <w:rsid w:val="003746C8"/>
    <w:rsid w:val="00374AFE"/>
    <w:rsid w:val="003761A4"/>
    <w:rsid w:val="00377B81"/>
    <w:rsid w:val="00380A17"/>
    <w:rsid w:val="0038154D"/>
    <w:rsid w:val="00381EC3"/>
    <w:rsid w:val="003837BE"/>
    <w:rsid w:val="00383FDE"/>
    <w:rsid w:val="003841F3"/>
    <w:rsid w:val="00384D31"/>
    <w:rsid w:val="0038516A"/>
    <w:rsid w:val="00385438"/>
    <w:rsid w:val="003857A5"/>
    <w:rsid w:val="00385805"/>
    <w:rsid w:val="00390CE9"/>
    <w:rsid w:val="003915BE"/>
    <w:rsid w:val="003960A9"/>
    <w:rsid w:val="00397C15"/>
    <w:rsid w:val="003A181D"/>
    <w:rsid w:val="003A19BE"/>
    <w:rsid w:val="003A3539"/>
    <w:rsid w:val="003A3C13"/>
    <w:rsid w:val="003A4496"/>
    <w:rsid w:val="003A57AB"/>
    <w:rsid w:val="003A5F5E"/>
    <w:rsid w:val="003A6C52"/>
    <w:rsid w:val="003A766D"/>
    <w:rsid w:val="003A7BA6"/>
    <w:rsid w:val="003B007B"/>
    <w:rsid w:val="003B1B9A"/>
    <w:rsid w:val="003B479E"/>
    <w:rsid w:val="003B4A7E"/>
    <w:rsid w:val="003B5928"/>
    <w:rsid w:val="003C098C"/>
    <w:rsid w:val="003C14A1"/>
    <w:rsid w:val="003C29E0"/>
    <w:rsid w:val="003C4C6D"/>
    <w:rsid w:val="003C4FE7"/>
    <w:rsid w:val="003C5182"/>
    <w:rsid w:val="003C6194"/>
    <w:rsid w:val="003C640F"/>
    <w:rsid w:val="003C66F8"/>
    <w:rsid w:val="003C7B48"/>
    <w:rsid w:val="003C7BB6"/>
    <w:rsid w:val="003D024A"/>
    <w:rsid w:val="003D1087"/>
    <w:rsid w:val="003D1414"/>
    <w:rsid w:val="003D263E"/>
    <w:rsid w:val="003D2B55"/>
    <w:rsid w:val="003D3FF7"/>
    <w:rsid w:val="003D599E"/>
    <w:rsid w:val="003D5AC7"/>
    <w:rsid w:val="003D5D71"/>
    <w:rsid w:val="003E107C"/>
    <w:rsid w:val="003E2349"/>
    <w:rsid w:val="003E248C"/>
    <w:rsid w:val="003E2743"/>
    <w:rsid w:val="003E3B23"/>
    <w:rsid w:val="003E4316"/>
    <w:rsid w:val="003E57CF"/>
    <w:rsid w:val="003E791C"/>
    <w:rsid w:val="003F19FC"/>
    <w:rsid w:val="003F22F9"/>
    <w:rsid w:val="003F327B"/>
    <w:rsid w:val="003F3C67"/>
    <w:rsid w:val="003F400A"/>
    <w:rsid w:val="003F4417"/>
    <w:rsid w:val="003F5B83"/>
    <w:rsid w:val="003F60C4"/>
    <w:rsid w:val="003F77D6"/>
    <w:rsid w:val="003F7F66"/>
    <w:rsid w:val="00402CE5"/>
    <w:rsid w:val="004036D3"/>
    <w:rsid w:val="00403B0C"/>
    <w:rsid w:val="00405736"/>
    <w:rsid w:val="00410071"/>
    <w:rsid w:val="00410F61"/>
    <w:rsid w:val="00410F9B"/>
    <w:rsid w:val="00411A73"/>
    <w:rsid w:val="0041354B"/>
    <w:rsid w:val="00414195"/>
    <w:rsid w:val="00414532"/>
    <w:rsid w:val="00414EE8"/>
    <w:rsid w:val="0041558C"/>
    <w:rsid w:val="004157BE"/>
    <w:rsid w:val="00415965"/>
    <w:rsid w:val="00417383"/>
    <w:rsid w:val="00417B70"/>
    <w:rsid w:val="0042145D"/>
    <w:rsid w:val="00421B42"/>
    <w:rsid w:val="0042219D"/>
    <w:rsid w:val="0042424D"/>
    <w:rsid w:val="004255FB"/>
    <w:rsid w:val="0042681B"/>
    <w:rsid w:val="00427A48"/>
    <w:rsid w:val="00427F41"/>
    <w:rsid w:val="00430294"/>
    <w:rsid w:val="0043035A"/>
    <w:rsid w:val="00431920"/>
    <w:rsid w:val="00431E60"/>
    <w:rsid w:val="0043212E"/>
    <w:rsid w:val="00432595"/>
    <w:rsid w:val="00432AC9"/>
    <w:rsid w:val="004332D0"/>
    <w:rsid w:val="00433C31"/>
    <w:rsid w:val="004352B9"/>
    <w:rsid w:val="00435539"/>
    <w:rsid w:val="00435ABB"/>
    <w:rsid w:val="00435D32"/>
    <w:rsid w:val="00436727"/>
    <w:rsid w:val="00441772"/>
    <w:rsid w:val="00441FB7"/>
    <w:rsid w:val="00442B5F"/>
    <w:rsid w:val="00443B9B"/>
    <w:rsid w:val="00444DBF"/>
    <w:rsid w:val="004468A9"/>
    <w:rsid w:val="00446FBB"/>
    <w:rsid w:val="00447193"/>
    <w:rsid w:val="004474DF"/>
    <w:rsid w:val="00450951"/>
    <w:rsid w:val="004518F6"/>
    <w:rsid w:val="00451A2A"/>
    <w:rsid w:val="0045203F"/>
    <w:rsid w:val="00452AFC"/>
    <w:rsid w:val="00452B0F"/>
    <w:rsid w:val="00453259"/>
    <w:rsid w:val="0045407C"/>
    <w:rsid w:val="004542A5"/>
    <w:rsid w:val="00454C09"/>
    <w:rsid w:val="00454DF2"/>
    <w:rsid w:val="00455355"/>
    <w:rsid w:val="0045640E"/>
    <w:rsid w:val="0046132A"/>
    <w:rsid w:val="004617DC"/>
    <w:rsid w:val="00462D48"/>
    <w:rsid w:val="00462ED3"/>
    <w:rsid w:val="004645F6"/>
    <w:rsid w:val="00464649"/>
    <w:rsid w:val="004652F3"/>
    <w:rsid w:val="00466268"/>
    <w:rsid w:val="00470874"/>
    <w:rsid w:val="00471712"/>
    <w:rsid w:val="00471BC7"/>
    <w:rsid w:val="0047288F"/>
    <w:rsid w:val="00472AE2"/>
    <w:rsid w:val="00473946"/>
    <w:rsid w:val="00473C0E"/>
    <w:rsid w:val="00473EF0"/>
    <w:rsid w:val="00475242"/>
    <w:rsid w:val="004755A1"/>
    <w:rsid w:val="00475CF7"/>
    <w:rsid w:val="00475DCC"/>
    <w:rsid w:val="0047621F"/>
    <w:rsid w:val="00476A9C"/>
    <w:rsid w:val="00476AAE"/>
    <w:rsid w:val="00477803"/>
    <w:rsid w:val="004803DB"/>
    <w:rsid w:val="004808FE"/>
    <w:rsid w:val="00482751"/>
    <w:rsid w:val="00482975"/>
    <w:rsid w:val="00482FAA"/>
    <w:rsid w:val="0048350E"/>
    <w:rsid w:val="00483E4D"/>
    <w:rsid w:val="00484350"/>
    <w:rsid w:val="004852E9"/>
    <w:rsid w:val="00485F7A"/>
    <w:rsid w:val="004864B6"/>
    <w:rsid w:val="00486DCF"/>
    <w:rsid w:val="00487B78"/>
    <w:rsid w:val="004911A3"/>
    <w:rsid w:val="00491437"/>
    <w:rsid w:val="004918F6"/>
    <w:rsid w:val="004943DC"/>
    <w:rsid w:val="0049455D"/>
    <w:rsid w:val="004946C7"/>
    <w:rsid w:val="004960D0"/>
    <w:rsid w:val="0049654C"/>
    <w:rsid w:val="004A0A73"/>
    <w:rsid w:val="004A0F2E"/>
    <w:rsid w:val="004A2291"/>
    <w:rsid w:val="004A257C"/>
    <w:rsid w:val="004A27FA"/>
    <w:rsid w:val="004A2AB8"/>
    <w:rsid w:val="004A35E5"/>
    <w:rsid w:val="004A3A2E"/>
    <w:rsid w:val="004A42B5"/>
    <w:rsid w:val="004A6218"/>
    <w:rsid w:val="004A69CA"/>
    <w:rsid w:val="004A75AD"/>
    <w:rsid w:val="004A7A4B"/>
    <w:rsid w:val="004A7CC3"/>
    <w:rsid w:val="004B081A"/>
    <w:rsid w:val="004B16D1"/>
    <w:rsid w:val="004B1D5E"/>
    <w:rsid w:val="004B32E0"/>
    <w:rsid w:val="004B5577"/>
    <w:rsid w:val="004B5A1B"/>
    <w:rsid w:val="004C0FA8"/>
    <w:rsid w:val="004C1376"/>
    <w:rsid w:val="004C1731"/>
    <w:rsid w:val="004C1A41"/>
    <w:rsid w:val="004C263A"/>
    <w:rsid w:val="004C27F7"/>
    <w:rsid w:val="004C28A3"/>
    <w:rsid w:val="004C488A"/>
    <w:rsid w:val="004C742E"/>
    <w:rsid w:val="004D02A6"/>
    <w:rsid w:val="004D11FC"/>
    <w:rsid w:val="004D1780"/>
    <w:rsid w:val="004D25C0"/>
    <w:rsid w:val="004D2875"/>
    <w:rsid w:val="004D3CC6"/>
    <w:rsid w:val="004D4B36"/>
    <w:rsid w:val="004D7EF6"/>
    <w:rsid w:val="004D7F68"/>
    <w:rsid w:val="004E0083"/>
    <w:rsid w:val="004E207F"/>
    <w:rsid w:val="004E2127"/>
    <w:rsid w:val="004E25CD"/>
    <w:rsid w:val="004E27DA"/>
    <w:rsid w:val="004E2A85"/>
    <w:rsid w:val="004E332F"/>
    <w:rsid w:val="004E484C"/>
    <w:rsid w:val="004E4DF4"/>
    <w:rsid w:val="004E5D61"/>
    <w:rsid w:val="004E776A"/>
    <w:rsid w:val="004F0F17"/>
    <w:rsid w:val="004F2D03"/>
    <w:rsid w:val="004F5069"/>
    <w:rsid w:val="004F5809"/>
    <w:rsid w:val="004F5B2C"/>
    <w:rsid w:val="004F5F35"/>
    <w:rsid w:val="004F7B28"/>
    <w:rsid w:val="004F7BF3"/>
    <w:rsid w:val="004F7DFD"/>
    <w:rsid w:val="005007FA"/>
    <w:rsid w:val="00500F9E"/>
    <w:rsid w:val="00503842"/>
    <w:rsid w:val="00503F19"/>
    <w:rsid w:val="00504120"/>
    <w:rsid w:val="00504181"/>
    <w:rsid w:val="00505BA1"/>
    <w:rsid w:val="00505C48"/>
    <w:rsid w:val="00505E77"/>
    <w:rsid w:val="005067D6"/>
    <w:rsid w:val="00507577"/>
    <w:rsid w:val="00507C01"/>
    <w:rsid w:val="005101D1"/>
    <w:rsid w:val="00510207"/>
    <w:rsid w:val="005120D1"/>
    <w:rsid w:val="005133A3"/>
    <w:rsid w:val="005134BE"/>
    <w:rsid w:val="005140DE"/>
    <w:rsid w:val="00514680"/>
    <w:rsid w:val="005148A7"/>
    <w:rsid w:val="00514E1A"/>
    <w:rsid w:val="005159A4"/>
    <w:rsid w:val="00516696"/>
    <w:rsid w:val="00516B39"/>
    <w:rsid w:val="00517706"/>
    <w:rsid w:val="00517A35"/>
    <w:rsid w:val="00517D54"/>
    <w:rsid w:val="00520B80"/>
    <w:rsid w:val="00520D02"/>
    <w:rsid w:val="00520EB8"/>
    <w:rsid w:val="00522C4B"/>
    <w:rsid w:val="00522E00"/>
    <w:rsid w:val="00524856"/>
    <w:rsid w:val="00524C0B"/>
    <w:rsid w:val="005257D0"/>
    <w:rsid w:val="005262F4"/>
    <w:rsid w:val="00527819"/>
    <w:rsid w:val="0053024A"/>
    <w:rsid w:val="00530447"/>
    <w:rsid w:val="00530E74"/>
    <w:rsid w:val="00530F45"/>
    <w:rsid w:val="00532369"/>
    <w:rsid w:val="00532BA0"/>
    <w:rsid w:val="00533E4C"/>
    <w:rsid w:val="00534492"/>
    <w:rsid w:val="00535175"/>
    <w:rsid w:val="00535F90"/>
    <w:rsid w:val="0053607F"/>
    <w:rsid w:val="00536FB2"/>
    <w:rsid w:val="00540489"/>
    <w:rsid w:val="005408C4"/>
    <w:rsid w:val="005434C6"/>
    <w:rsid w:val="005443DE"/>
    <w:rsid w:val="005467B4"/>
    <w:rsid w:val="00546DEE"/>
    <w:rsid w:val="00546F06"/>
    <w:rsid w:val="0054710A"/>
    <w:rsid w:val="00550A62"/>
    <w:rsid w:val="00550EEA"/>
    <w:rsid w:val="00551F1A"/>
    <w:rsid w:val="00551FE0"/>
    <w:rsid w:val="0055387E"/>
    <w:rsid w:val="00553F87"/>
    <w:rsid w:val="00555F51"/>
    <w:rsid w:val="005564F6"/>
    <w:rsid w:val="005570F2"/>
    <w:rsid w:val="005615F2"/>
    <w:rsid w:val="005621EA"/>
    <w:rsid w:val="00562BDF"/>
    <w:rsid w:val="00562FDC"/>
    <w:rsid w:val="005634A2"/>
    <w:rsid w:val="0056479C"/>
    <w:rsid w:val="00565A5C"/>
    <w:rsid w:val="00565AC0"/>
    <w:rsid w:val="00566E5D"/>
    <w:rsid w:val="00570426"/>
    <w:rsid w:val="0057185C"/>
    <w:rsid w:val="005730FD"/>
    <w:rsid w:val="00574461"/>
    <w:rsid w:val="005747E4"/>
    <w:rsid w:val="005749CA"/>
    <w:rsid w:val="00575F7D"/>
    <w:rsid w:val="00576104"/>
    <w:rsid w:val="005761B1"/>
    <w:rsid w:val="0058117D"/>
    <w:rsid w:val="0058183E"/>
    <w:rsid w:val="005819C6"/>
    <w:rsid w:val="00584525"/>
    <w:rsid w:val="005853B4"/>
    <w:rsid w:val="00585A09"/>
    <w:rsid w:val="00586004"/>
    <w:rsid w:val="00586426"/>
    <w:rsid w:val="00587B8D"/>
    <w:rsid w:val="0059158C"/>
    <w:rsid w:val="0059229C"/>
    <w:rsid w:val="00592690"/>
    <w:rsid w:val="00593418"/>
    <w:rsid w:val="00593DAC"/>
    <w:rsid w:val="005941B7"/>
    <w:rsid w:val="00594743"/>
    <w:rsid w:val="005956B0"/>
    <w:rsid w:val="005A06C3"/>
    <w:rsid w:val="005A080C"/>
    <w:rsid w:val="005A0F36"/>
    <w:rsid w:val="005A10A3"/>
    <w:rsid w:val="005A1358"/>
    <w:rsid w:val="005A2C8E"/>
    <w:rsid w:val="005A3A61"/>
    <w:rsid w:val="005A46B3"/>
    <w:rsid w:val="005A4867"/>
    <w:rsid w:val="005A55BF"/>
    <w:rsid w:val="005A60AC"/>
    <w:rsid w:val="005B0281"/>
    <w:rsid w:val="005B2704"/>
    <w:rsid w:val="005B2CA2"/>
    <w:rsid w:val="005B2D18"/>
    <w:rsid w:val="005B2FA0"/>
    <w:rsid w:val="005B32DA"/>
    <w:rsid w:val="005B38EF"/>
    <w:rsid w:val="005B4874"/>
    <w:rsid w:val="005B4908"/>
    <w:rsid w:val="005B4DF9"/>
    <w:rsid w:val="005B6EAF"/>
    <w:rsid w:val="005B72B7"/>
    <w:rsid w:val="005B7641"/>
    <w:rsid w:val="005B770F"/>
    <w:rsid w:val="005C005F"/>
    <w:rsid w:val="005C26B5"/>
    <w:rsid w:val="005C297C"/>
    <w:rsid w:val="005C2E5C"/>
    <w:rsid w:val="005C31EF"/>
    <w:rsid w:val="005C419E"/>
    <w:rsid w:val="005C43ED"/>
    <w:rsid w:val="005C4988"/>
    <w:rsid w:val="005C5365"/>
    <w:rsid w:val="005C5A3C"/>
    <w:rsid w:val="005C5DF6"/>
    <w:rsid w:val="005C5F2F"/>
    <w:rsid w:val="005C674C"/>
    <w:rsid w:val="005D019B"/>
    <w:rsid w:val="005D2E5C"/>
    <w:rsid w:val="005D64C3"/>
    <w:rsid w:val="005D6A89"/>
    <w:rsid w:val="005D6E4C"/>
    <w:rsid w:val="005D7BD2"/>
    <w:rsid w:val="005E09BC"/>
    <w:rsid w:val="005E2AE0"/>
    <w:rsid w:val="005E3995"/>
    <w:rsid w:val="005E4A4A"/>
    <w:rsid w:val="005E5E7E"/>
    <w:rsid w:val="005E61A0"/>
    <w:rsid w:val="005E6940"/>
    <w:rsid w:val="005F0182"/>
    <w:rsid w:val="005F0ADD"/>
    <w:rsid w:val="005F13E7"/>
    <w:rsid w:val="005F2862"/>
    <w:rsid w:val="005F37B2"/>
    <w:rsid w:val="005F3B8E"/>
    <w:rsid w:val="005F40D5"/>
    <w:rsid w:val="005F54F4"/>
    <w:rsid w:val="005F5674"/>
    <w:rsid w:val="00602B46"/>
    <w:rsid w:val="00603EBE"/>
    <w:rsid w:val="00605F6F"/>
    <w:rsid w:val="006064D8"/>
    <w:rsid w:val="00607614"/>
    <w:rsid w:val="0061038D"/>
    <w:rsid w:val="0061082C"/>
    <w:rsid w:val="00610DED"/>
    <w:rsid w:val="006121A6"/>
    <w:rsid w:val="00613001"/>
    <w:rsid w:val="00613825"/>
    <w:rsid w:val="006138DA"/>
    <w:rsid w:val="006139E2"/>
    <w:rsid w:val="006143F6"/>
    <w:rsid w:val="00615214"/>
    <w:rsid w:val="00616441"/>
    <w:rsid w:val="0061783C"/>
    <w:rsid w:val="00617A33"/>
    <w:rsid w:val="006202DE"/>
    <w:rsid w:val="00621357"/>
    <w:rsid w:val="006215DE"/>
    <w:rsid w:val="00621D97"/>
    <w:rsid w:val="00622165"/>
    <w:rsid w:val="00623D2A"/>
    <w:rsid w:val="00624762"/>
    <w:rsid w:val="00624CA3"/>
    <w:rsid w:val="0062669A"/>
    <w:rsid w:val="00627B1F"/>
    <w:rsid w:val="00630420"/>
    <w:rsid w:val="00632B07"/>
    <w:rsid w:val="00635188"/>
    <w:rsid w:val="006354C7"/>
    <w:rsid w:val="0063596D"/>
    <w:rsid w:val="00635BCF"/>
    <w:rsid w:val="006363A0"/>
    <w:rsid w:val="006366C4"/>
    <w:rsid w:val="00636A72"/>
    <w:rsid w:val="00637823"/>
    <w:rsid w:val="0063790E"/>
    <w:rsid w:val="00637DA9"/>
    <w:rsid w:val="0064018B"/>
    <w:rsid w:val="00640622"/>
    <w:rsid w:val="0064090C"/>
    <w:rsid w:val="00640B84"/>
    <w:rsid w:val="00640BE1"/>
    <w:rsid w:val="00641795"/>
    <w:rsid w:val="00641BE5"/>
    <w:rsid w:val="0064230A"/>
    <w:rsid w:val="00642B43"/>
    <w:rsid w:val="006434C0"/>
    <w:rsid w:val="0064358F"/>
    <w:rsid w:val="00644E5A"/>
    <w:rsid w:val="00645514"/>
    <w:rsid w:val="006458A7"/>
    <w:rsid w:val="00646B3F"/>
    <w:rsid w:val="00647371"/>
    <w:rsid w:val="00650B3C"/>
    <w:rsid w:val="00653491"/>
    <w:rsid w:val="006534BB"/>
    <w:rsid w:val="00653C4C"/>
    <w:rsid w:val="00654943"/>
    <w:rsid w:val="0065539B"/>
    <w:rsid w:val="006561E1"/>
    <w:rsid w:val="00661483"/>
    <w:rsid w:val="00661AF9"/>
    <w:rsid w:val="00661B47"/>
    <w:rsid w:val="00663B06"/>
    <w:rsid w:val="006645C5"/>
    <w:rsid w:val="0066527C"/>
    <w:rsid w:val="0066538A"/>
    <w:rsid w:val="00665501"/>
    <w:rsid w:val="00665748"/>
    <w:rsid w:val="006658CB"/>
    <w:rsid w:val="00665A1C"/>
    <w:rsid w:val="00665ADE"/>
    <w:rsid w:val="00665FCF"/>
    <w:rsid w:val="00667555"/>
    <w:rsid w:val="00667BBC"/>
    <w:rsid w:val="00671261"/>
    <w:rsid w:val="00672170"/>
    <w:rsid w:val="0067350F"/>
    <w:rsid w:val="00673801"/>
    <w:rsid w:val="00674FDF"/>
    <w:rsid w:val="006751AE"/>
    <w:rsid w:val="00675D04"/>
    <w:rsid w:val="006767B6"/>
    <w:rsid w:val="00681168"/>
    <w:rsid w:val="0068241C"/>
    <w:rsid w:val="00683DD5"/>
    <w:rsid w:val="00685BD7"/>
    <w:rsid w:val="006863B5"/>
    <w:rsid w:val="006867F1"/>
    <w:rsid w:val="006874B1"/>
    <w:rsid w:val="00690761"/>
    <w:rsid w:val="00691815"/>
    <w:rsid w:val="0069181A"/>
    <w:rsid w:val="0069243C"/>
    <w:rsid w:val="006934DC"/>
    <w:rsid w:val="00693AE3"/>
    <w:rsid w:val="00694D9F"/>
    <w:rsid w:val="00695790"/>
    <w:rsid w:val="006960D2"/>
    <w:rsid w:val="0069618D"/>
    <w:rsid w:val="0069635A"/>
    <w:rsid w:val="00697986"/>
    <w:rsid w:val="00697FAD"/>
    <w:rsid w:val="006A0772"/>
    <w:rsid w:val="006A0A25"/>
    <w:rsid w:val="006A15E2"/>
    <w:rsid w:val="006A1CF1"/>
    <w:rsid w:val="006A2655"/>
    <w:rsid w:val="006A4E30"/>
    <w:rsid w:val="006A52D7"/>
    <w:rsid w:val="006A5AFD"/>
    <w:rsid w:val="006A6229"/>
    <w:rsid w:val="006A6B58"/>
    <w:rsid w:val="006B044F"/>
    <w:rsid w:val="006B0A3F"/>
    <w:rsid w:val="006B1257"/>
    <w:rsid w:val="006B1751"/>
    <w:rsid w:val="006B1F6D"/>
    <w:rsid w:val="006B3222"/>
    <w:rsid w:val="006B3270"/>
    <w:rsid w:val="006B37A7"/>
    <w:rsid w:val="006B41A6"/>
    <w:rsid w:val="006B4E1D"/>
    <w:rsid w:val="006B51CA"/>
    <w:rsid w:val="006C0CB8"/>
    <w:rsid w:val="006C0D7D"/>
    <w:rsid w:val="006C1D0D"/>
    <w:rsid w:val="006C2E95"/>
    <w:rsid w:val="006C42B9"/>
    <w:rsid w:val="006C43A9"/>
    <w:rsid w:val="006C5241"/>
    <w:rsid w:val="006C610D"/>
    <w:rsid w:val="006D051E"/>
    <w:rsid w:val="006D0ACC"/>
    <w:rsid w:val="006D1A62"/>
    <w:rsid w:val="006D1ACE"/>
    <w:rsid w:val="006D2889"/>
    <w:rsid w:val="006D4E5E"/>
    <w:rsid w:val="006D4E6F"/>
    <w:rsid w:val="006D55B8"/>
    <w:rsid w:val="006D5B87"/>
    <w:rsid w:val="006D5F17"/>
    <w:rsid w:val="006D7044"/>
    <w:rsid w:val="006D70D7"/>
    <w:rsid w:val="006D7819"/>
    <w:rsid w:val="006D7E1A"/>
    <w:rsid w:val="006D7ECC"/>
    <w:rsid w:val="006E069F"/>
    <w:rsid w:val="006E2EE4"/>
    <w:rsid w:val="006E35BF"/>
    <w:rsid w:val="006E3729"/>
    <w:rsid w:val="006E4AC3"/>
    <w:rsid w:val="006E5543"/>
    <w:rsid w:val="006E6A68"/>
    <w:rsid w:val="006E6BF5"/>
    <w:rsid w:val="006F0DA7"/>
    <w:rsid w:val="006F0F8E"/>
    <w:rsid w:val="006F2538"/>
    <w:rsid w:val="006F3D90"/>
    <w:rsid w:val="006F4391"/>
    <w:rsid w:val="006F5791"/>
    <w:rsid w:val="006F5BB1"/>
    <w:rsid w:val="006F7E65"/>
    <w:rsid w:val="00700056"/>
    <w:rsid w:val="007022D9"/>
    <w:rsid w:val="00703FAB"/>
    <w:rsid w:val="00704821"/>
    <w:rsid w:val="00705DC0"/>
    <w:rsid w:val="00706D16"/>
    <w:rsid w:val="00707764"/>
    <w:rsid w:val="0070796C"/>
    <w:rsid w:val="007115FA"/>
    <w:rsid w:val="00711D23"/>
    <w:rsid w:val="00712148"/>
    <w:rsid w:val="007126B2"/>
    <w:rsid w:val="00712A98"/>
    <w:rsid w:val="00714B8C"/>
    <w:rsid w:val="00714C5B"/>
    <w:rsid w:val="0071517E"/>
    <w:rsid w:val="00715AE8"/>
    <w:rsid w:val="00715C54"/>
    <w:rsid w:val="0071635A"/>
    <w:rsid w:val="007163EC"/>
    <w:rsid w:val="007165CF"/>
    <w:rsid w:val="00716651"/>
    <w:rsid w:val="00716F00"/>
    <w:rsid w:val="007171EE"/>
    <w:rsid w:val="007177F8"/>
    <w:rsid w:val="00721202"/>
    <w:rsid w:val="00722BFB"/>
    <w:rsid w:val="00722D11"/>
    <w:rsid w:val="00723601"/>
    <w:rsid w:val="00723E4C"/>
    <w:rsid w:val="007244C4"/>
    <w:rsid w:val="00724992"/>
    <w:rsid w:val="00724ABB"/>
    <w:rsid w:val="00724E52"/>
    <w:rsid w:val="00725C15"/>
    <w:rsid w:val="0072618D"/>
    <w:rsid w:val="007261FF"/>
    <w:rsid w:val="007268F1"/>
    <w:rsid w:val="00730888"/>
    <w:rsid w:val="00730E29"/>
    <w:rsid w:val="00730EF5"/>
    <w:rsid w:val="007310ED"/>
    <w:rsid w:val="0073164A"/>
    <w:rsid w:val="00732580"/>
    <w:rsid w:val="0073740D"/>
    <w:rsid w:val="00737497"/>
    <w:rsid w:val="00740C95"/>
    <w:rsid w:val="00740E52"/>
    <w:rsid w:val="00740FC1"/>
    <w:rsid w:val="00741266"/>
    <w:rsid w:val="00742105"/>
    <w:rsid w:val="007421BA"/>
    <w:rsid w:val="007423B6"/>
    <w:rsid w:val="007428DB"/>
    <w:rsid w:val="00743445"/>
    <w:rsid w:val="00743B3B"/>
    <w:rsid w:val="00743F67"/>
    <w:rsid w:val="0074563F"/>
    <w:rsid w:val="00745A65"/>
    <w:rsid w:val="00746DB4"/>
    <w:rsid w:val="0075028B"/>
    <w:rsid w:val="00751B0D"/>
    <w:rsid w:val="00751B89"/>
    <w:rsid w:val="00751BD0"/>
    <w:rsid w:val="007522DE"/>
    <w:rsid w:val="0075298A"/>
    <w:rsid w:val="00752D62"/>
    <w:rsid w:val="00753B3A"/>
    <w:rsid w:val="00753F27"/>
    <w:rsid w:val="00754DEB"/>
    <w:rsid w:val="0075507F"/>
    <w:rsid w:val="007556AC"/>
    <w:rsid w:val="00755F39"/>
    <w:rsid w:val="00756926"/>
    <w:rsid w:val="00756BFC"/>
    <w:rsid w:val="007573B0"/>
    <w:rsid w:val="00757661"/>
    <w:rsid w:val="007577BF"/>
    <w:rsid w:val="00760475"/>
    <w:rsid w:val="00762825"/>
    <w:rsid w:val="00764962"/>
    <w:rsid w:val="00764C53"/>
    <w:rsid w:val="007655E5"/>
    <w:rsid w:val="00765B33"/>
    <w:rsid w:val="007662F6"/>
    <w:rsid w:val="007665AF"/>
    <w:rsid w:val="00766B49"/>
    <w:rsid w:val="00767530"/>
    <w:rsid w:val="007677C7"/>
    <w:rsid w:val="007702AD"/>
    <w:rsid w:val="007703F4"/>
    <w:rsid w:val="00770C3F"/>
    <w:rsid w:val="00772E40"/>
    <w:rsid w:val="00773541"/>
    <w:rsid w:val="00773EB4"/>
    <w:rsid w:val="00774140"/>
    <w:rsid w:val="0077464D"/>
    <w:rsid w:val="0077658C"/>
    <w:rsid w:val="00776DC1"/>
    <w:rsid w:val="0077774B"/>
    <w:rsid w:val="00780D8D"/>
    <w:rsid w:val="00781519"/>
    <w:rsid w:val="00782182"/>
    <w:rsid w:val="0078295E"/>
    <w:rsid w:val="00782E04"/>
    <w:rsid w:val="007838FB"/>
    <w:rsid w:val="00783A01"/>
    <w:rsid w:val="00783A1E"/>
    <w:rsid w:val="00783E4C"/>
    <w:rsid w:val="007847F6"/>
    <w:rsid w:val="00785554"/>
    <w:rsid w:val="00786A12"/>
    <w:rsid w:val="007907EA"/>
    <w:rsid w:val="00790C07"/>
    <w:rsid w:val="00791550"/>
    <w:rsid w:val="00791A25"/>
    <w:rsid w:val="00791DA1"/>
    <w:rsid w:val="007920D7"/>
    <w:rsid w:val="007938FF"/>
    <w:rsid w:val="00793B25"/>
    <w:rsid w:val="00794EE1"/>
    <w:rsid w:val="0079570C"/>
    <w:rsid w:val="00795CAF"/>
    <w:rsid w:val="00795D50"/>
    <w:rsid w:val="00796616"/>
    <w:rsid w:val="00797BF1"/>
    <w:rsid w:val="007A0716"/>
    <w:rsid w:val="007A1D3E"/>
    <w:rsid w:val="007A2801"/>
    <w:rsid w:val="007A35AD"/>
    <w:rsid w:val="007A3E45"/>
    <w:rsid w:val="007A4FA6"/>
    <w:rsid w:val="007A68A5"/>
    <w:rsid w:val="007A7467"/>
    <w:rsid w:val="007B17BC"/>
    <w:rsid w:val="007B1A50"/>
    <w:rsid w:val="007B264F"/>
    <w:rsid w:val="007B32B1"/>
    <w:rsid w:val="007B34B5"/>
    <w:rsid w:val="007B394E"/>
    <w:rsid w:val="007B3BDC"/>
    <w:rsid w:val="007B4D40"/>
    <w:rsid w:val="007B4D52"/>
    <w:rsid w:val="007B7197"/>
    <w:rsid w:val="007B789E"/>
    <w:rsid w:val="007B7BF7"/>
    <w:rsid w:val="007C0103"/>
    <w:rsid w:val="007C02E4"/>
    <w:rsid w:val="007C0C02"/>
    <w:rsid w:val="007C1BF5"/>
    <w:rsid w:val="007C2C69"/>
    <w:rsid w:val="007C3907"/>
    <w:rsid w:val="007C4395"/>
    <w:rsid w:val="007C4E6F"/>
    <w:rsid w:val="007C63D0"/>
    <w:rsid w:val="007C74A8"/>
    <w:rsid w:val="007C7ECA"/>
    <w:rsid w:val="007D07BD"/>
    <w:rsid w:val="007D0E7C"/>
    <w:rsid w:val="007D21A5"/>
    <w:rsid w:val="007D2538"/>
    <w:rsid w:val="007D25C9"/>
    <w:rsid w:val="007D2E99"/>
    <w:rsid w:val="007D449B"/>
    <w:rsid w:val="007D47C4"/>
    <w:rsid w:val="007D549D"/>
    <w:rsid w:val="007D646A"/>
    <w:rsid w:val="007D7BEA"/>
    <w:rsid w:val="007D7E14"/>
    <w:rsid w:val="007E0E85"/>
    <w:rsid w:val="007E140A"/>
    <w:rsid w:val="007E2F3E"/>
    <w:rsid w:val="007E4FBB"/>
    <w:rsid w:val="007E670C"/>
    <w:rsid w:val="007E6EB3"/>
    <w:rsid w:val="007E75D4"/>
    <w:rsid w:val="007E7C2C"/>
    <w:rsid w:val="007E7FA9"/>
    <w:rsid w:val="007F01A2"/>
    <w:rsid w:val="007F1D1F"/>
    <w:rsid w:val="007F1E9A"/>
    <w:rsid w:val="007F481E"/>
    <w:rsid w:val="007F69AE"/>
    <w:rsid w:val="007F6A97"/>
    <w:rsid w:val="007F75E2"/>
    <w:rsid w:val="008007E5"/>
    <w:rsid w:val="008016B7"/>
    <w:rsid w:val="008039D2"/>
    <w:rsid w:val="00804939"/>
    <w:rsid w:val="00804D85"/>
    <w:rsid w:val="00807098"/>
    <w:rsid w:val="0081109D"/>
    <w:rsid w:val="008111E1"/>
    <w:rsid w:val="00812CC7"/>
    <w:rsid w:val="00813A24"/>
    <w:rsid w:val="00814527"/>
    <w:rsid w:val="0081488B"/>
    <w:rsid w:val="00814C35"/>
    <w:rsid w:val="00815668"/>
    <w:rsid w:val="00815BDA"/>
    <w:rsid w:val="00815CC9"/>
    <w:rsid w:val="008160B5"/>
    <w:rsid w:val="00816D71"/>
    <w:rsid w:val="0081719D"/>
    <w:rsid w:val="0081758D"/>
    <w:rsid w:val="008178F0"/>
    <w:rsid w:val="00817B1A"/>
    <w:rsid w:val="0082020D"/>
    <w:rsid w:val="00820541"/>
    <w:rsid w:val="00820B28"/>
    <w:rsid w:val="008231D4"/>
    <w:rsid w:val="00824847"/>
    <w:rsid w:val="00824D53"/>
    <w:rsid w:val="0082559C"/>
    <w:rsid w:val="00826876"/>
    <w:rsid w:val="008279CC"/>
    <w:rsid w:val="00827AED"/>
    <w:rsid w:val="00827C6E"/>
    <w:rsid w:val="008302E2"/>
    <w:rsid w:val="008312A5"/>
    <w:rsid w:val="00832B28"/>
    <w:rsid w:val="0083325B"/>
    <w:rsid w:val="008335B0"/>
    <w:rsid w:val="008335E9"/>
    <w:rsid w:val="00833F17"/>
    <w:rsid w:val="008352A8"/>
    <w:rsid w:val="00835F9B"/>
    <w:rsid w:val="0083653A"/>
    <w:rsid w:val="008401B7"/>
    <w:rsid w:val="00842CFC"/>
    <w:rsid w:val="00843FA2"/>
    <w:rsid w:val="008443F1"/>
    <w:rsid w:val="0084567E"/>
    <w:rsid w:val="00846782"/>
    <w:rsid w:val="00846A4B"/>
    <w:rsid w:val="0084766E"/>
    <w:rsid w:val="008476B4"/>
    <w:rsid w:val="008478D2"/>
    <w:rsid w:val="0084795A"/>
    <w:rsid w:val="00850005"/>
    <w:rsid w:val="00850600"/>
    <w:rsid w:val="00851D97"/>
    <w:rsid w:val="0085291B"/>
    <w:rsid w:val="00852D27"/>
    <w:rsid w:val="00852EEF"/>
    <w:rsid w:val="00853216"/>
    <w:rsid w:val="008542BE"/>
    <w:rsid w:val="008553E9"/>
    <w:rsid w:val="00855815"/>
    <w:rsid w:val="00856B7C"/>
    <w:rsid w:val="00856DB4"/>
    <w:rsid w:val="008575EC"/>
    <w:rsid w:val="00857FB0"/>
    <w:rsid w:val="00860392"/>
    <w:rsid w:val="00860E4F"/>
    <w:rsid w:val="0086134D"/>
    <w:rsid w:val="0086295E"/>
    <w:rsid w:val="00862EC5"/>
    <w:rsid w:val="00862F11"/>
    <w:rsid w:val="00863CDD"/>
    <w:rsid w:val="008647BA"/>
    <w:rsid w:val="00867E23"/>
    <w:rsid w:val="00870BBA"/>
    <w:rsid w:val="008721C5"/>
    <w:rsid w:val="00872BF0"/>
    <w:rsid w:val="00873098"/>
    <w:rsid w:val="0087563F"/>
    <w:rsid w:val="00875E8C"/>
    <w:rsid w:val="00876629"/>
    <w:rsid w:val="00876C64"/>
    <w:rsid w:val="00876F22"/>
    <w:rsid w:val="008776FC"/>
    <w:rsid w:val="008802C2"/>
    <w:rsid w:val="00880B88"/>
    <w:rsid w:val="00880FBB"/>
    <w:rsid w:val="00882605"/>
    <w:rsid w:val="008847C6"/>
    <w:rsid w:val="00884F9E"/>
    <w:rsid w:val="00885D56"/>
    <w:rsid w:val="00892AC8"/>
    <w:rsid w:val="00892E64"/>
    <w:rsid w:val="0089483F"/>
    <w:rsid w:val="0089542B"/>
    <w:rsid w:val="00895443"/>
    <w:rsid w:val="00895C57"/>
    <w:rsid w:val="008964DA"/>
    <w:rsid w:val="0089673E"/>
    <w:rsid w:val="00897352"/>
    <w:rsid w:val="008A0A66"/>
    <w:rsid w:val="008A0D31"/>
    <w:rsid w:val="008A0F9B"/>
    <w:rsid w:val="008A1E51"/>
    <w:rsid w:val="008A1E91"/>
    <w:rsid w:val="008A379B"/>
    <w:rsid w:val="008A4846"/>
    <w:rsid w:val="008A4D2D"/>
    <w:rsid w:val="008A543B"/>
    <w:rsid w:val="008A6EBF"/>
    <w:rsid w:val="008B00CC"/>
    <w:rsid w:val="008B141C"/>
    <w:rsid w:val="008B311F"/>
    <w:rsid w:val="008B57F5"/>
    <w:rsid w:val="008B5942"/>
    <w:rsid w:val="008B5A58"/>
    <w:rsid w:val="008B5DEF"/>
    <w:rsid w:val="008B7A0D"/>
    <w:rsid w:val="008B7B71"/>
    <w:rsid w:val="008B7CD0"/>
    <w:rsid w:val="008C03A7"/>
    <w:rsid w:val="008C09C0"/>
    <w:rsid w:val="008C19C6"/>
    <w:rsid w:val="008C244B"/>
    <w:rsid w:val="008D06CC"/>
    <w:rsid w:val="008D07B4"/>
    <w:rsid w:val="008D0DA0"/>
    <w:rsid w:val="008D1ED4"/>
    <w:rsid w:val="008D2251"/>
    <w:rsid w:val="008D3F08"/>
    <w:rsid w:val="008D4799"/>
    <w:rsid w:val="008D5CBA"/>
    <w:rsid w:val="008D5EF9"/>
    <w:rsid w:val="008E1B4D"/>
    <w:rsid w:val="008E2275"/>
    <w:rsid w:val="008E3333"/>
    <w:rsid w:val="008E44A5"/>
    <w:rsid w:val="008E4610"/>
    <w:rsid w:val="008E4B2A"/>
    <w:rsid w:val="008E5F1A"/>
    <w:rsid w:val="008E65F8"/>
    <w:rsid w:val="008E6867"/>
    <w:rsid w:val="008E6DC4"/>
    <w:rsid w:val="008E717D"/>
    <w:rsid w:val="008F024A"/>
    <w:rsid w:val="008F0275"/>
    <w:rsid w:val="008F02BE"/>
    <w:rsid w:val="008F0554"/>
    <w:rsid w:val="008F0CD9"/>
    <w:rsid w:val="008F1494"/>
    <w:rsid w:val="008F1602"/>
    <w:rsid w:val="008F2963"/>
    <w:rsid w:val="008F3895"/>
    <w:rsid w:val="008F3931"/>
    <w:rsid w:val="008F3F65"/>
    <w:rsid w:val="008F6B32"/>
    <w:rsid w:val="008F71A4"/>
    <w:rsid w:val="008F748C"/>
    <w:rsid w:val="008F77A3"/>
    <w:rsid w:val="009014BE"/>
    <w:rsid w:val="00901A52"/>
    <w:rsid w:val="009036DB"/>
    <w:rsid w:val="00904BDD"/>
    <w:rsid w:val="00904D23"/>
    <w:rsid w:val="0090665F"/>
    <w:rsid w:val="00907BA0"/>
    <w:rsid w:val="009104A2"/>
    <w:rsid w:val="00911610"/>
    <w:rsid w:val="00911D35"/>
    <w:rsid w:val="00912708"/>
    <w:rsid w:val="009139F6"/>
    <w:rsid w:val="00914255"/>
    <w:rsid w:val="0091428C"/>
    <w:rsid w:val="00914AB6"/>
    <w:rsid w:val="00915004"/>
    <w:rsid w:val="009152B5"/>
    <w:rsid w:val="00916522"/>
    <w:rsid w:val="00916834"/>
    <w:rsid w:val="00916D2D"/>
    <w:rsid w:val="00917094"/>
    <w:rsid w:val="009210AA"/>
    <w:rsid w:val="009210F6"/>
    <w:rsid w:val="009219F3"/>
    <w:rsid w:val="00924BAB"/>
    <w:rsid w:val="00925D56"/>
    <w:rsid w:val="00926DE6"/>
    <w:rsid w:val="00927220"/>
    <w:rsid w:val="009313F4"/>
    <w:rsid w:val="0093149E"/>
    <w:rsid w:val="00932518"/>
    <w:rsid w:val="00932563"/>
    <w:rsid w:val="00934114"/>
    <w:rsid w:val="00935269"/>
    <w:rsid w:val="00937E18"/>
    <w:rsid w:val="00937EEF"/>
    <w:rsid w:val="009404CE"/>
    <w:rsid w:val="00941427"/>
    <w:rsid w:val="0094184E"/>
    <w:rsid w:val="00942F6E"/>
    <w:rsid w:val="009438C5"/>
    <w:rsid w:val="00943A31"/>
    <w:rsid w:val="00944E7A"/>
    <w:rsid w:val="0094542C"/>
    <w:rsid w:val="009462C1"/>
    <w:rsid w:val="0094738C"/>
    <w:rsid w:val="00947507"/>
    <w:rsid w:val="00947B81"/>
    <w:rsid w:val="0095204C"/>
    <w:rsid w:val="009538F8"/>
    <w:rsid w:val="009567E8"/>
    <w:rsid w:val="00956D17"/>
    <w:rsid w:val="009574D8"/>
    <w:rsid w:val="00957CE3"/>
    <w:rsid w:val="00957F6C"/>
    <w:rsid w:val="00960A24"/>
    <w:rsid w:val="00960EC1"/>
    <w:rsid w:val="009610F8"/>
    <w:rsid w:val="00961CD8"/>
    <w:rsid w:val="00961DD1"/>
    <w:rsid w:val="00962578"/>
    <w:rsid w:val="009649B2"/>
    <w:rsid w:val="00965AE8"/>
    <w:rsid w:val="00965E65"/>
    <w:rsid w:val="00967527"/>
    <w:rsid w:val="0096779D"/>
    <w:rsid w:val="0097001A"/>
    <w:rsid w:val="009716B2"/>
    <w:rsid w:val="00971A26"/>
    <w:rsid w:val="00972B4E"/>
    <w:rsid w:val="009733F7"/>
    <w:rsid w:val="00973479"/>
    <w:rsid w:val="00974191"/>
    <w:rsid w:val="0097447B"/>
    <w:rsid w:val="009746F8"/>
    <w:rsid w:val="00975FCA"/>
    <w:rsid w:val="00977747"/>
    <w:rsid w:val="009804D4"/>
    <w:rsid w:val="00980946"/>
    <w:rsid w:val="009809E4"/>
    <w:rsid w:val="00981C1B"/>
    <w:rsid w:val="00981D4A"/>
    <w:rsid w:val="00981D6B"/>
    <w:rsid w:val="00981DD4"/>
    <w:rsid w:val="009820EA"/>
    <w:rsid w:val="00982A6A"/>
    <w:rsid w:val="009833DE"/>
    <w:rsid w:val="0098365F"/>
    <w:rsid w:val="0098411F"/>
    <w:rsid w:val="00985337"/>
    <w:rsid w:val="00985C9E"/>
    <w:rsid w:val="00986207"/>
    <w:rsid w:val="0098636F"/>
    <w:rsid w:val="0098714E"/>
    <w:rsid w:val="00987234"/>
    <w:rsid w:val="0098747E"/>
    <w:rsid w:val="00990DDF"/>
    <w:rsid w:val="00991F69"/>
    <w:rsid w:val="0099267A"/>
    <w:rsid w:val="0099272B"/>
    <w:rsid w:val="00992AD9"/>
    <w:rsid w:val="00993E19"/>
    <w:rsid w:val="009954BB"/>
    <w:rsid w:val="00995713"/>
    <w:rsid w:val="00995A8B"/>
    <w:rsid w:val="009972EE"/>
    <w:rsid w:val="009976BB"/>
    <w:rsid w:val="009A1097"/>
    <w:rsid w:val="009A3816"/>
    <w:rsid w:val="009A405E"/>
    <w:rsid w:val="009A4EC0"/>
    <w:rsid w:val="009A5B37"/>
    <w:rsid w:val="009A6FC5"/>
    <w:rsid w:val="009B082A"/>
    <w:rsid w:val="009B110F"/>
    <w:rsid w:val="009B1D3E"/>
    <w:rsid w:val="009B3263"/>
    <w:rsid w:val="009B3BB3"/>
    <w:rsid w:val="009B4A47"/>
    <w:rsid w:val="009B52B4"/>
    <w:rsid w:val="009B5BD5"/>
    <w:rsid w:val="009B726B"/>
    <w:rsid w:val="009B78F7"/>
    <w:rsid w:val="009B7980"/>
    <w:rsid w:val="009B7F0B"/>
    <w:rsid w:val="009C0328"/>
    <w:rsid w:val="009C301E"/>
    <w:rsid w:val="009C319E"/>
    <w:rsid w:val="009C3CFA"/>
    <w:rsid w:val="009C54B5"/>
    <w:rsid w:val="009C6FC8"/>
    <w:rsid w:val="009D22B6"/>
    <w:rsid w:val="009D2857"/>
    <w:rsid w:val="009D2B07"/>
    <w:rsid w:val="009D2B2A"/>
    <w:rsid w:val="009D3036"/>
    <w:rsid w:val="009D4223"/>
    <w:rsid w:val="009D5841"/>
    <w:rsid w:val="009D6D0B"/>
    <w:rsid w:val="009D703A"/>
    <w:rsid w:val="009D7071"/>
    <w:rsid w:val="009E0A54"/>
    <w:rsid w:val="009E0D41"/>
    <w:rsid w:val="009E1181"/>
    <w:rsid w:val="009E18D1"/>
    <w:rsid w:val="009E1EB4"/>
    <w:rsid w:val="009E3233"/>
    <w:rsid w:val="009E3545"/>
    <w:rsid w:val="009E3FE1"/>
    <w:rsid w:val="009E4B55"/>
    <w:rsid w:val="009E507F"/>
    <w:rsid w:val="009E5234"/>
    <w:rsid w:val="009E5BD1"/>
    <w:rsid w:val="009F1CBA"/>
    <w:rsid w:val="009F1F51"/>
    <w:rsid w:val="009F37EB"/>
    <w:rsid w:val="009F4155"/>
    <w:rsid w:val="009F5AE0"/>
    <w:rsid w:val="009F623A"/>
    <w:rsid w:val="009F6652"/>
    <w:rsid w:val="009F67D7"/>
    <w:rsid w:val="00A000B7"/>
    <w:rsid w:val="00A00F43"/>
    <w:rsid w:val="00A01068"/>
    <w:rsid w:val="00A02757"/>
    <w:rsid w:val="00A02F5A"/>
    <w:rsid w:val="00A03339"/>
    <w:rsid w:val="00A045F9"/>
    <w:rsid w:val="00A06272"/>
    <w:rsid w:val="00A07F82"/>
    <w:rsid w:val="00A12B98"/>
    <w:rsid w:val="00A130EC"/>
    <w:rsid w:val="00A145A4"/>
    <w:rsid w:val="00A14EED"/>
    <w:rsid w:val="00A152D5"/>
    <w:rsid w:val="00A16495"/>
    <w:rsid w:val="00A16D86"/>
    <w:rsid w:val="00A16DA2"/>
    <w:rsid w:val="00A17F8E"/>
    <w:rsid w:val="00A20492"/>
    <w:rsid w:val="00A21080"/>
    <w:rsid w:val="00A22D98"/>
    <w:rsid w:val="00A23175"/>
    <w:rsid w:val="00A238DB"/>
    <w:rsid w:val="00A2461D"/>
    <w:rsid w:val="00A2532E"/>
    <w:rsid w:val="00A25B23"/>
    <w:rsid w:val="00A25B45"/>
    <w:rsid w:val="00A300E3"/>
    <w:rsid w:val="00A302FA"/>
    <w:rsid w:val="00A30BD3"/>
    <w:rsid w:val="00A312B9"/>
    <w:rsid w:val="00A31B5E"/>
    <w:rsid w:val="00A32227"/>
    <w:rsid w:val="00A32258"/>
    <w:rsid w:val="00A331CC"/>
    <w:rsid w:val="00A33BA1"/>
    <w:rsid w:val="00A33C34"/>
    <w:rsid w:val="00A3553D"/>
    <w:rsid w:val="00A35979"/>
    <w:rsid w:val="00A41F2B"/>
    <w:rsid w:val="00A42058"/>
    <w:rsid w:val="00A43231"/>
    <w:rsid w:val="00A440B3"/>
    <w:rsid w:val="00A4432E"/>
    <w:rsid w:val="00A44542"/>
    <w:rsid w:val="00A45543"/>
    <w:rsid w:val="00A4574E"/>
    <w:rsid w:val="00A52ADC"/>
    <w:rsid w:val="00A52B0D"/>
    <w:rsid w:val="00A54011"/>
    <w:rsid w:val="00A5477E"/>
    <w:rsid w:val="00A5486D"/>
    <w:rsid w:val="00A55893"/>
    <w:rsid w:val="00A55E27"/>
    <w:rsid w:val="00A56EFC"/>
    <w:rsid w:val="00A56F33"/>
    <w:rsid w:val="00A61BE6"/>
    <w:rsid w:val="00A636C6"/>
    <w:rsid w:val="00A64114"/>
    <w:rsid w:val="00A649FD"/>
    <w:rsid w:val="00A6556E"/>
    <w:rsid w:val="00A66BF2"/>
    <w:rsid w:val="00A6718D"/>
    <w:rsid w:val="00A674C8"/>
    <w:rsid w:val="00A67A20"/>
    <w:rsid w:val="00A704BF"/>
    <w:rsid w:val="00A70765"/>
    <w:rsid w:val="00A72001"/>
    <w:rsid w:val="00A723D2"/>
    <w:rsid w:val="00A72C6A"/>
    <w:rsid w:val="00A73E21"/>
    <w:rsid w:val="00A74172"/>
    <w:rsid w:val="00A75B95"/>
    <w:rsid w:val="00A761D9"/>
    <w:rsid w:val="00A76B60"/>
    <w:rsid w:val="00A76F14"/>
    <w:rsid w:val="00A770C5"/>
    <w:rsid w:val="00A80EF7"/>
    <w:rsid w:val="00A81EDC"/>
    <w:rsid w:val="00A844A9"/>
    <w:rsid w:val="00A8514B"/>
    <w:rsid w:val="00A85A67"/>
    <w:rsid w:val="00A85D32"/>
    <w:rsid w:val="00A86B5E"/>
    <w:rsid w:val="00A87045"/>
    <w:rsid w:val="00A87519"/>
    <w:rsid w:val="00A90017"/>
    <w:rsid w:val="00A90831"/>
    <w:rsid w:val="00A9143E"/>
    <w:rsid w:val="00A94017"/>
    <w:rsid w:val="00A951A2"/>
    <w:rsid w:val="00A95803"/>
    <w:rsid w:val="00A959E2"/>
    <w:rsid w:val="00A97B34"/>
    <w:rsid w:val="00AA0031"/>
    <w:rsid w:val="00AA014A"/>
    <w:rsid w:val="00AA015D"/>
    <w:rsid w:val="00AA124E"/>
    <w:rsid w:val="00AA1B0B"/>
    <w:rsid w:val="00AA21AF"/>
    <w:rsid w:val="00AA24FD"/>
    <w:rsid w:val="00AA2755"/>
    <w:rsid w:val="00AA3023"/>
    <w:rsid w:val="00AA3DAD"/>
    <w:rsid w:val="00AA4F06"/>
    <w:rsid w:val="00AA636A"/>
    <w:rsid w:val="00AA7CDE"/>
    <w:rsid w:val="00AB09A2"/>
    <w:rsid w:val="00AB0DFC"/>
    <w:rsid w:val="00AB104E"/>
    <w:rsid w:val="00AB14DF"/>
    <w:rsid w:val="00AB3163"/>
    <w:rsid w:val="00AB32A9"/>
    <w:rsid w:val="00AB426B"/>
    <w:rsid w:val="00AB6272"/>
    <w:rsid w:val="00AB698B"/>
    <w:rsid w:val="00AB777E"/>
    <w:rsid w:val="00AB7803"/>
    <w:rsid w:val="00AB7B87"/>
    <w:rsid w:val="00AC052D"/>
    <w:rsid w:val="00AC1960"/>
    <w:rsid w:val="00AC1B03"/>
    <w:rsid w:val="00AC1F96"/>
    <w:rsid w:val="00AC2144"/>
    <w:rsid w:val="00AC3347"/>
    <w:rsid w:val="00AC3875"/>
    <w:rsid w:val="00AC38C5"/>
    <w:rsid w:val="00AC3A90"/>
    <w:rsid w:val="00AC3B2B"/>
    <w:rsid w:val="00AC40FC"/>
    <w:rsid w:val="00AC446D"/>
    <w:rsid w:val="00AC52EF"/>
    <w:rsid w:val="00AC53F9"/>
    <w:rsid w:val="00AC69B4"/>
    <w:rsid w:val="00AC6EE5"/>
    <w:rsid w:val="00AC70A3"/>
    <w:rsid w:val="00AD0163"/>
    <w:rsid w:val="00AD2834"/>
    <w:rsid w:val="00AD4CD7"/>
    <w:rsid w:val="00AD58D4"/>
    <w:rsid w:val="00AD62D0"/>
    <w:rsid w:val="00AD66BC"/>
    <w:rsid w:val="00AD6D81"/>
    <w:rsid w:val="00AD71AA"/>
    <w:rsid w:val="00AD7589"/>
    <w:rsid w:val="00AD7963"/>
    <w:rsid w:val="00AE070E"/>
    <w:rsid w:val="00AE2A88"/>
    <w:rsid w:val="00AE2ADC"/>
    <w:rsid w:val="00AE5AD9"/>
    <w:rsid w:val="00AE5BBA"/>
    <w:rsid w:val="00AE6511"/>
    <w:rsid w:val="00AE66C8"/>
    <w:rsid w:val="00AE6939"/>
    <w:rsid w:val="00AE6D41"/>
    <w:rsid w:val="00AE73D4"/>
    <w:rsid w:val="00AE7F4D"/>
    <w:rsid w:val="00AF0B47"/>
    <w:rsid w:val="00AF3329"/>
    <w:rsid w:val="00AF616F"/>
    <w:rsid w:val="00AF7362"/>
    <w:rsid w:val="00B01093"/>
    <w:rsid w:val="00B015BA"/>
    <w:rsid w:val="00B01831"/>
    <w:rsid w:val="00B02BD8"/>
    <w:rsid w:val="00B04916"/>
    <w:rsid w:val="00B04962"/>
    <w:rsid w:val="00B04B9E"/>
    <w:rsid w:val="00B05940"/>
    <w:rsid w:val="00B05A9F"/>
    <w:rsid w:val="00B05B9E"/>
    <w:rsid w:val="00B06015"/>
    <w:rsid w:val="00B066F8"/>
    <w:rsid w:val="00B06E2A"/>
    <w:rsid w:val="00B1036A"/>
    <w:rsid w:val="00B10777"/>
    <w:rsid w:val="00B10AFA"/>
    <w:rsid w:val="00B11181"/>
    <w:rsid w:val="00B123BA"/>
    <w:rsid w:val="00B125DF"/>
    <w:rsid w:val="00B14F72"/>
    <w:rsid w:val="00B166D7"/>
    <w:rsid w:val="00B1735E"/>
    <w:rsid w:val="00B17B8F"/>
    <w:rsid w:val="00B20CAD"/>
    <w:rsid w:val="00B2128A"/>
    <w:rsid w:val="00B22143"/>
    <w:rsid w:val="00B22200"/>
    <w:rsid w:val="00B23BA3"/>
    <w:rsid w:val="00B23F24"/>
    <w:rsid w:val="00B24600"/>
    <w:rsid w:val="00B24FE0"/>
    <w:rsid w:val="00B25833"/>
    <w:rsid w:val="00B26E9C"/>
    <w:rsid w:val="00B30034"/>
    <w:rsid w:val="00B30482"/>
    <w:rsid w:val="00B30F70"/>
    <w:rsid w:val="00B32A56"/>
    <w:rsid w:val="00B32B44"/>
    <w:rsid w:val="00B33B21"/>
    <w:rsid w:val="00B34F9B"/>
    <w:rsid w:val="00B3596B"/>
    <w:rsid w:val="00B372A9"/>
    <w:rsid w:val="00B37E1E"/>
    <w:rsid w:val="00B41643"/>
    <w:rsid w:val="00B42100"/>
    <w:rsid w:val="00B42700"/>
    <w:rsid w:val="00B42DF5"/>
    <w:rsid w:val="00B43840"/>
    <w:rsid w:val="00B43869"/>
    <w:rsid w:val="00B44479"/>
    <w:rsid w:val="00B45436"/>
    <w:rsid w:val="00B46AFF"/>
    <w:rsid w:val="00B47AB7"/>
    <w:rsid w:val="00B50E20"/>
    <w:rsid w:val="00B510BA"/>
    <w:rsid w:val="00B510D4"/>
    <w:rsid w:val="00B52197"/>
    <w:rsid w:val="00B53016"/>
    <w:rsid w:val="00B54828"/>
    <w:rsid w:val="00B55C96"/>
    <w:rsid w:val="00B55DAC"/>
    <w:rsid w:val="00B55FFD"/>
    <w:rsid w:val="00B577F1"/>
    <w:rsid w:val="00B57DE9"/>
    <w:rsid w:val="00B604B4"/>
    <w:rsid w:val="00B607A1"/>
    <w:rsid w:val="00B60977"/>
    <w:rsid w:val="00B60C2A"/>
    <w:rsid w:val="00B61E48"/>
    <w:rsid w:val="00B62199"/>
    <w:rsid w:val="00B63120"/>
    <w:rsid w:val="00B637B4"/>
    <w:rsid w:val="00B63BFF"/>
    <w:rsid w:val="00B64138"/>
    <w:rsid w:val="00B64205"/>
    <w:rsid w:val="00B6475E"/>
    <w:rsid w:val="00B65A6E"/>
    <w:rsid w:val="00B663B4"/>
    <w:rsid w:val="00B6678C"/>
    <w:rsid w:val="00B67767"/>
    <w:rsid w:val="00B709F7"/>
    <w:rsid w:val="00B70F7B"/>
    <w:rsid w:val="00B71745"/>
    <w:rsid w:val="00B71ACC"/>
    <w:rsid w:val="00B7202D"/>
    <w:rsid w:val="00B72DA0"/>
    <w:rsid w:val="00B74776"/>
    <w:rsid w:val="00B75531"/>
    <w:rsid w:val="00B75776"/>
    <w:rsid w:val="00B75916"/>
    <w:rsid w:val="00B80478"/>
    <w:rsid w:val="00B80A60"/>
    <w:rsid w:val="00B80E81"/>
    <w:rsid w:val="00B814A6"/>
    <w:rsid w:val="00B81544"/>
    <w:rsid w:val="00B8166B"/>
    <w:rsid w:val="00B82589"/>
    <w:rsid w:val="00B83936"/>
    <w:rsid w:val="00B8529B"/>
    <w:rsid w:val="00B85F47"/>
    <w:rsid w:val="00B900E7"/>
    <w:rsid w:val="00B93E67"/>
    <w:rsid w:val="00B94708"/>
    <w:rsid w:val="00B9489A"/>
    <w:rsid w:val="00B95A2D"/>
    <w:rsid w:val="00B963AB"/>
    <w:rsid w:val="00B966B1"/>
    <w:rsid w:val="00B96846"/>
    <w:rsid w:val="00BA0835"/>
    <w:rsid w:val="00BA126E"/>
    <w:rsid w:val="00BA1E16"/>
    <w:rsid w:val="00BA1F40"/>
    <w:rsid w:val="00BA3010"/>
    <w:rsid w:val="00BA30DF"/>
    <w:rsid w:val="00BA36E3"/>
    <w:rsid w:val="00BA5092"/>
    <w:rsid w:val="00BA550E"/>
    <w:rsid w:val="00BA5A6E"/>
    <w:rsid w:val="00BA5B59"/>
    <w:rsid w:val="00BA67B3"/>
    <w:rsid w:val="00BA7FEA"/>
    <w:rsid w:val="00BB025A"/>
    <w:rsid w:val="00BB04B1"/>
    <w:rsid w:val="00BB0E44"/>
    <w:rsid w:val="00BB1FAA"/>
    <w:rsid w:val="00BB2F45"/>
    <w:rsid w:val="00BB2FCD"/>
    <w:rsid w:val="00BB3090"/>
    <w:rsid w:val="00BB418A"/>
    <w:rsid w:val="00BB4981"/>
    <w:rsid w:val="00BB6B7A"/>
    <w:rsid w:val="00BC00CF"/>
    <w:rsid w:val="00BC010D"/>
    <w:rsid w:val="00BC0119"/>
    <w:rsid w:val="00BC0277"/>
    <w:rsid w:val="00BC0645"/>
    <w:rsid w:val="00BC1212"/>
    <w:rsid w:val="00BC1870"/>
    <w:rsid w:val="00BC1D07"/>
    <w:rsid w:val="00BC2027"/>
    <w:rsid w:val="00BC23C4"/>
    <w:rsid w:val="00BC25B9"/>
    <w:rsid w:val="00BC3458"/>
    <w:rsid w:val="00BC49B1"/>
    <w:rsid w:val="00BC4F52"/>
    <w:rsid w:val="00BC6834"/>
    <w:rsid w:val="00BC7911"/>
    <w:rsid w:val="00BD09C7"/>
    <w:rsid w:val="00BD1E7F"/>
    <w:rsid w:val="00BD4470"/>
    <w:rsid w:val="00BD72FB"/>
    <w:rsid w:val="00BD73CC"/>
    <w:rsid w:val="00BE0F7B"/>
    <w:rsid w:val="00BE1480"/>
    <w:rsid w:val="00BE1E10"/>
    <w:rsid w:val="00BE22DD"/>
    <w:rsid w:val="00BE2C81"/>
    <w:rsid w:val="00BE44C4"/>
    <w:rsid w:val="00BE5E4E"/>
    <w:rsid w:val="00BE6C9D"/>
    <w:rsid w:val="00BE7198"/>
    <w:rsid w:val="00BE72EE"/>
    <w:rsid w:val="00BE7597"/>
    <w:rsid w:val="00BE7EA0"/>
    <w:rsid w:val="00BF0A1C"/>
    <w:rsid w:val="00BF16A4"/>
    <w:rsid w:val="00BF2AA2"/>
    <w:rsid w:val="00BF418C"/>
    <w:rsid w:val="00BF4373"/>
    <w:rsid w:val="00BF497D"/>
    <w:rsid w:val="00BF4AF0"/>
    <w:rsid w:val="00BF5A63"/>
    <w:rsid w:val="00BF69A1"/>
    <w:rsid w:val="00BF6E26"/>
    <w:rsid w:val="00C000B2"/>
    <w:rsid w:val="00C01985"/>
    <w:rsid w:val="00C0236C"/>
    <w:rsid w:val="00C028B9"/>
    <w:rsid w:val="00C033A3"/>
    <w:rsid w:val="00C0359E"/>
    <w:rsid w:val="00C03C5B"/>
    <w:rsid w:val="00C046CB"/>
    <w:rsid w:val="00C04ED0"/>
    <w:rsid w:val="00C05580"/>
    <w:rsid w:val="00C06103"/>
    <w:rsid w:val="00C06245"/>
    <w:rsid w:val="00C065D5"/>
    <w:rsid w:val="00C06C2B"/>
    <w:rsid w:val="00C06D8B"/>
    <w:rsid w:val="00C06EED"/>
    <w:rsid w:val="00C07068"/>
    <w:rsid w:val="00C07DA3"/>
    <w:rsid w:val="00C07F10"/>
    <w:rsid w:val="00C07FCA"/>
    <w:rsid w:val="00C10533"/>
    <w:rsid w:val="00C10E91"/>
    <w:rsid w:val="00C1129C"/>
    <w:rsid w:val="00C118BD"/>
    <w:rsid w:val="00C11B78"/>
    <w:rsid w:val="00C13CA4"/>
    <w:rsid w:val="00C16192"/>
    <w:rsid w:val="00C16D6F"/>
    <w:rsid w:val="00C20FB0"/>
    <w:rsid w:val="00C215A8"/>
    <w:rsid w:val="00C21D84"/>
    <w:rsid w:val="00C22A8D"/>
    <w:rsid w:val="00C24D38"/>
    <w:rsid w:val="00C273F0"/>
    <w:rsid w:val="00C31BEF"/>
    <w:rsid w:val="00C32352"/>
    <w:rsid w:val="00C324E7"/>
    <w:rsid w:val="00C327C4"/>
    <w:rsid w:val="00C32A38"/>
    <w:rsid w:val="00C333B5"/>
    <w:rsid w:val="00C33C1C"/>
    <w:rsid w:val="00C34772"/>
    <w:rsid w:val="00C3490F"/>
    <w:rsid w:val="00C34BA8"/>
    <w:rsid w:val="00C34BC7"/>
    <w:rsid w:val="00C366C0"/>
    <w:rsid w:val="00C401C9"/>
    <w:rsid w:val="00C41506"/>
    <w:rsid w:val="00C41951"/>
    <w:rsid w:val="00C4255B"/>
    <w:rsid w:val="00C454A1"/>
    <w:rsid w:val="00C4779A"/>
    <w:rsid w:val="00C47DE8"/>
    <w:rsid w:val="00C47E1A"/>
    <w:rsid w:val="00C50A3A"/>
    <w:rsid w:val="00C51EC5"/>
    <w:rsid w:val="00C520A6"/>
    <w:rsid w:val="00C535D0"/>
    <w:rsid w:val="00C54770"/>
    <w:rsid w:val="00C54875"/>
    <w:rsid w:val="00C55948"/>
    <w:rsid w:val="00C565E8"/>
    <w:rsid w:val="00C573F6"/>
    <w:rsid w:val="00C57ECF"/>
    <w:rsid w:val="00C60054"/>
    <w:rsid w:val="00C60DE3"/>
    <w:rsid w:val="00C61D3F"/>
    <w:rsid w:val="00C61DB4"/>
    <w:rsid w:val="00C61EC7"/>
    <w:rsid w:val="00C62245"/>
    <w:rsid w:val="00C62FD3"/>
    <w:rsid w:val="00C63133"/>
    <w:rsid w:val="00C638D1"/>
    <w:rsid w:val="00C639C7"/>
    <w:rsid w:val="00C65256"/>
    <w:rsid w:val="00C65A4F"/>
    <w:rsid w:val="00C65E7D"/>
    <w:rsid w:val="00C662FA"/>
    <w:rsid w:val="00C66555"/>
    <w:rsid w:val="00C67A72"/>
    <w:rsid w:val="00C703F8"/>
    <w:rsid w:val="00C7040C"/>
    <w:rsid w:val="00C70601"/>
    <w:rsid w:val="00C7170D"/>
    <w:rsid w:val="00C72741"/>
    <w:rsid w:val="00C72B18"/>
    <w:rsid w:val="00C73665"/>
    <w:rsid w:val="00C74257"/>
    <w:rsid w:val="00C75043"/>
    <w:rsid w:val="00C76FBC"/>
    <w:rsid w:val="00C774F5"/>
    <w:rsid w:val="00C80A53"/>
    <w:rsid w:val="00C81358"/>
    <w:rsid w:val="00C814DC"/>
    <w:rsid w:val="00C81A2C"/>
    <w:rsid w:val="00C84D33"/>
    <w:rsid w:val="00C86611"/>
    <w:rsid w:val="00C900F6"/>
    <w:rsid w:val="00C91A9D"/>
    <w:rsid w:val="00C91C9F"/>
    <w:rsid w:val="00C91E71"/>
    <w:rsid w:val="00C91E89"/>
    <w:rsid w:val="00C920CB"/>
    <w:rsid w:val="00C9264D"/>
    <w:rsid w:val="00C9265A"/>
    <w:rsid w:val="00C92B78"/>
    <w:rsid w:val="00C93CBD"/>
    <w:rsid w:val="00C9478F"/>
    <w:rsid w:val="00C94DD9"/>
    <w:rsid w:val="00C9531B"/>
    <w:rsid w:val="00C965EA"/>
    <w:rsid w:val="00C96EDC"/>
    <w:rsid w:val="00C97027"/>
    <w:rsid w:val="00C97CA5"/>
    <w:rsid w:val="00C97D92"/>
    <w:rsid w:val="00CA08FE"/>
    <w:rsid w:val="00CA26F0"/>
    <w:rsid w:val="00CA2C2E"/>
    <w:rsid w:val="00CA394D"/>
    <w:rsid w:val="00CA3DB8"/>
    <w:rsid w:val="00CA3F33"/>
    <w:rsid w:val="00CA4048"/>
    <w:rsid w:val="00CA51CC"/>
    <w:rsid w:val="00CA5421"/>
    <w:rsid w:val="00CA589C"/>
    <w:rsid w:val="00CA6A6C"/>
    <w:rsid w:val="00CA7497"/>
    <w:rsid w:val="00CB039F"/>
    <w:rsid w:val="00CB04DB"/>
    <w:rsid w:val="00CB1378"/>
    <w:rsid w:val="00CB1A6C"/>
    <w:rsid w:val="00CB1C3B"/>
    <w:rsid w:val="00CB49A1"/>
    <w:rsid w:val="00CB528D"/>
    <w:rsid w:val="00CB7091"/>
    <w:rsid w:val="00CB7AE6"/>
    <w:rsid w:val="00CC0188"/>
    <w:rsid w:val="00CC056B"/>
    <w:rsid w:val="00CC0B7C"/>
    <w:rsid w:val="00CC10C3"/>
    <w:rsid w:val="00CC1FE8"/>
    <w:rsid w:val="00CC24D1"/>
    <w:rsid w:val="00CC26B5"/>
    <w:rsid w:val="00CC4D01"/>
    <w:rsid w:val="00CC7346"/>
    <w:rsid w:val="00CD2C77"/>
    <w:rsid w:val="00CD395C"/>
    <w:rsid w:val="00CD45B6"/>
    <w:rsid w:val="00CD5F0A"/>
    <w:rsid w:val="00CD6378"/>
    <w:rsid w:val="00CD6804"/>
    <w:rsid w:val="00CD7D87"/>
    <w:rsid w:val="00CE0DA0"/>
    <w:rsid w:val="00CE18CA"/>
    <w:rsid w:val="00CE2B4E"/>
    <w:rsid w:val="00CE651A"/>
    <w:rsid w:val="00CE7412"/>
    <w:rsid w:val="00CE753A"/>
    <w:rsid w:val="00CE7E50"/>
    <w:rsid w:val="00CF1759"/>
    <w:rsid w:val="00CF192F"/>
    <w:rsid w:val="00CF2006"/>
    <w:rsid w:val="00CF2E34"/>
    <w:rsid w:val="00CF49CB"/>
    <w:rsid w:val="00CF4FF9"/>
    <w:rsid w:val="00CF5680"/>
    <w:rsid w:val="00CF5BE2"/>
    <w:rsid w:val="00CF6C64"/>
    <w:rsid w:val="00CF7003"/>
    <w:rsid w:val="00D00CEB"/>
    <w:rsid w:val="00D03E93"/>
    <w:rsid w:val="00D0422E"/>
    <w:rsid w:val="00D04A27"/>
    <w:rsid w:val="00D04EFB"/>
    <w:rsid w:val="00D052FC"/>
    <w:rsid w:val="00D055F4"/>
    <w:rsid w:val="00D059F2"/>
    <w:rsid w:val="00D06F68"/>
    <w:rsid w:val="00D078C3"/>
    <w:rsid w:val="00D100DE"/>
    <w:rsid w:val="00D10166"/>
    <w:rsid w:val="00D110B5"/>
    <w:rsid w:val="00D13509"/>
    <w:rsid w:val="00D13666"/>
    <w:rsid w:val="00D136E6"/>
    <w:rsid w:val="00D13D1E"/>
    <w:rsid w:val="00D1460B"/>
    <w:rsid w:val="00D1465A"/>
    <w:rsid w:val="00D147C2"/>
    <w:rsid w:val="00D154B4"/>
    <w:rsid w:val="00D16A16"/>
    <w:rsid w:val="00D16A52"/>
    <w:rsid w:val="00D17090"/>
    <w:rsid w:val="00D175EB"/>
    <w:rsid w:val="00D1790A"/>
    <w:rsid w:val="00D17984"/>
    <w:rsid w:val="00D21491"/>
    <w:rsid w:val="00D21C4C"/>
    <w:rsid w:val="00D21DEE"/>
    <w:rsid w:val="00D220D9"/>
    <w:rsid w:val="00D22CC8"/>
    <w:rsid w:val="00D22DE9"/>
    <w:rsid w:val="00D24C8A"/>
    <w:rsid w:val="00D26798"/>
    <w:rsid w:val="00D2716D"/>
    <w:rsid w:val="00D3031F"/>
    <w:rsid w:val="00D30919"/>
    <w:rsid w:val="00D30CD8"/>
    <w:rsid w:val="00D30D52"/>
    <w:rsid w:val="00D30E69"/>
    <w:rsid w:val="00D3100D"/>
    <w:rsid w:val="00D31659"/>
    <w:rsid w:val="00D31F1D"/>
    <w:rsid w:val="00D336DB"/>
    <w:rsid w:val="00D36611"/>
    <w:rsid w:val="00D36AC0"/>
    <w:rsid w:val="00D3709D"/>
    <w:rsid w:val="00D37AFF"/>
    <w:rsid w:val="00D4059F"/>
    <w:rsid w:val="00D41153"/>
    <w:rsid w:val="00D4127A"/>
    <w:rsid w:val="00D41529"/>
    <w:rsid w:val="00D43EBD"/>
    <w:rsid w:val="00D442B3"/>
    <w:rsid w:val="00D4432F"/>
    <w:rsid w:val="00D44D27"/>
    <w:rsid w:val="00D44F93"/>
    <w:rsid w:val="00D45AA7"/>
    <w:rsid w:val="00D464C5"/>
    <w:rsid w:val="00D50A65"/>
    <w:rsid w:val="00D50F4C"/>
    <w:rsid w:val="00D51F21"/>
    <w:rsid w:val="00D52C4E"/>
    <w:rsid w:val="00D52CF7"/>
    <w:rsid w:val="00D5346C"/>
    <w:rsid w:val="00D53DDB"/>
    <w:rsid w:val="00D548D4"/>
    <w:rsid w:val="00D54A8A"/>
    <w:rsid w:val="00D54D98"/>
    <w:rsid w:val="00D559D7"/>
    <w:rsid w:val="00D562C6"/>
    <w:rsid w:val="00D5760D"/>
    <w:rsid w:val="00D607C0"/>
    <w:rsid w:val="00D60D08"/>
    <w:rsid w:val="00D60F3A"/>
    <w:rsid w:val="00D61281"/>
    <w:rsid w:val="00D61D6C"/>
    <w:rsid w:val="00D61F6A"/>
    <w:rsid w:val="00D624E2"/>
    <w:rsid w:val="00D631B4"/>
    <w:rsid w:val="00D63368"/>
    <w:rsid w:val="00D6391D"/>
    <w:rsid w:val="00D63995"/>
    <w:rsid w:val="00D66975"/>
    <w:rsid w:val="00D66DB4"/>
    <w:rsid w:val="00D66F39"/>
    <w:rsid w:val="00D7089C"/>
    <w:rsid w:val="00D70BAB"/>
    <w:rsid w:val="00D70C35"/>
    <w:rsid w:val="00D7137F"/>
    <w:rsid w:val="00D715A7"/>
    <w:rsid w:val="00D71847"/>
    <w:rsid w:val="00D73055"/>
    <w:rsid w:val="00D734D0"/>
    <w:rsid w:val="00D73B0E"/>
    <w:rsid w:val="00D73FE5"/>
    <w:rsid w:val="00D7687C"/>
    <w:rsid w:val="00D76CC2"/>
    <w:rsid w:val="00D802CC"/>
    <w:rsid w:val="00D81332"/>
    <w:rsid w:val="00D82086"/>
    <w:rsid w:val="00D83D52"/>
    <w:rsid w:val="00D847DD"/>
    <w:rsid w:val="00D84A40"/>
    <w:rsid w:val="00D8599C"/>
    <w:rsid w:val="00D85C89"/>
    <w:rsid w:val="00D86E62"/>
    <w:rsid w:val="00D870F4"/>
    <w:rsid w:val="00D87175"/>
    <w:rsid w:val="00D8747C"/>
    <w:rsid w:val="00D87F35"/>
    <w:rsid w:val="00D90025"/>
    <w:rsid w:val="00D9042A"/>
    <w:rsid w:val="00D9059F"/>
    <w:rsid w:val="00D906DD"/>
    <w:rsid w:val="00D91975"/>
    <w:rsid w:val="00D9329D"/>
    <w:rsid w:val="00D93B23"/>
    <w:rsid w:val="00D95988"/>
    <w:rsid w:val="00D95E75"/>
    <w:rsid w:val="00D970A4"/>
    <w:rsid w:val="00DA13FC"/>
    <w:rsid w:val="00DA1BB8"/>
    <w:rsid w:val="00DA2F84"/>
    <w:rsid w:val="00DA35A1"/>
    <w:rsid w:val="00DA3855"/>
    <w:rsid w:val="00DA47AE"/>
    <w:rsid w:val="00DA61CD"/>
    <w:rsid w:val="00DA648A"/>
    <w:rsid w:val="00DA66E5"/>
    <w:rsid w:val="00DA6D16"/>
    <w:rsid w:val="00DA7097"/>
    <w:rsid w:val="00DA717D"/>
    <w:rsid w:val="00DA72DD"/>
    <w:rsid w:val="00DA7477"/>
    <w:rsid w:val="00DB18E2"/>
    <w:rsid w:val="00DB1A00"/>
    <w:rsid w:val="00DB27A5"/>
    <w:rsid w:val="00DB3425"/>
    <w:rsid w:val="00DB3ABD"/>
    <w:rsid w:val="00DB47C7"/>
    <w:rsid w:val="00DB489E"/>
    <w:rsid w:val="00DB4D16"/>
    <w:rsid w:val="00DB51BD"/>
    <w:rsid w:val="00DC2653"/>
    <w:rsid w:val="00DC269D"/>
    <w:rsid w:val="00DC35F4"/>
    <w:rsid w:val="00DC45E6"/>
    <w:rsid w:val="00DC6AFD"/>
    <w:rsid w:val="00DD068D"/>
    <w:rsid w:val="00DD09E8"/>
    <w:rsid w:val="00DD0C01"/>
    <w:rsid w:val="00DD178A"/>
    <w:rsid w:val="00DD182A"/>
    <w:rsid w:val="00DD20AE"/>
    <w:rsid w:val="00DD5DCA"/>
    <w:rsid w:val="00DD5ED1"/>
    <w:rsid w:val="00DD652A"/>
    <w:rsid w:val="00DD6E51"/>
    <w:rsid w:val="00DD7C55"/>
    <w:rsid w:val="00DE107C"/>
    <w:rsid w:val="00DE18FB"/>
    <w:rsid w:val="00DE2511"/>
    <w:rsid w:val="00DE2E26"/>
    <w:rsid w:val="00DE31A8"/>
    <w:rsid w:val="00DE32F5"/>
    <w:rsid w:val="00DE37B8"/>
    <w:rsid w:val="00DE3B4D"/>
    <w:rsid w:val="00DE3B93"/>
    <w:rsid w:val="00DE6323"/>
    <w:rsid w:val="00DE678D"/>
    <w:rsid w:val="00DE6FD6"/>
    <w:rsid w:val="00DE75A0"/>
    <w:rsid w:val="00DE79DE"/>
    <w:rsid w:val="00DF07AA"/>
    <w:rsid w:val="00DF0ECC"/>
    <w:rsid w:val="00DF1815"/>
    <w:rsid w:val="00DF2B67"/>
    <w:rsid w:val="00DF3412"/>
    <w:rsid w:val="00DF38F7"/>
    <w:rsid w:val="00DF3F85"/>
    <w:rsid w:val="00DF4B23"/>
    <w:rsid w:val="00DF5571"/>
    <w:rsid w:val="00DF5A9C"/>
    <w:rsid w:val="00DF65C2"/>
    <w:rsid w:val="00DF6991"/>
    <w:rsid w:val="00DF796A"/>
    <w:rsid w:val="00DF7D1A"/>
    <w:rsid w:val="00E000B8"/>
    <w:rsid w:val="00E01646"/>
    <w:rsid w:val="00E01750"/>
    <w:rsid w:val="00E03786"/>
    <w:rsid w:val="00E038CE"/>
    <w:rsid w:val="00E03E4C"/>
    <w:rsid w:val="00E04658"/>
    <w:rsid w:val="00E05178"/>
    <w:rsid w:val="00E070A4"/>
    <w:rsid w:val="00E07C10"/>
    <w:rsid w:val="00E11850"/>
    <w:rsid w:val="00E12562"/>
    <w:rsid w:val="00E16065"/>
    <w:rsid w:val="00E16BD9"/>
    <w:rsid w:val="00E16C97"/>
    <w:rsid w:val="00E17A28"/>
    <w:rsid w:val="00E2363C"/>
    <w:rsid w:val="00E23DBA"/>
    <w:rsid w:val="00E24F68"/>
    <w:rsid w:val="00E26A5E"/>
    <w:rsid w:val="00E26AF9"/>
    <w:rsid w:val="00E27F37"/>
    <w:rsid w:val="00E30154"/>
    <w:rsid w:val="00E304A1"/>
    <w:rsid w:val="00E30CDE"/>
    <w:rsid w:val="00E31B52"/>
    <w:rsid w:val="00E3216A"/>
    <w:rsid w:val="00E3258C"/>
    <w:rsid w:val="00E3287D"/>
    <w:rsid w:val="00E341DC"/>
    <w:rsid w:val="00E349D8"/>
    <w:rsid w:val="00E4160F"/>
    <w:rsid w:val="00E41F20"/>
    <w:rsid w:val="00E43BCE"/>
    <w:rsid w:val="00E44496"/>
    <w:rsid w:val="00E444E6"/>
    <w:rsid w:val="00E447D5"/>
    <w:rsid w:val="00E45FF2"/>
    <w:rsid w:val="00E476F6"/>
    <w:rsid w:val="00E5015E"/>
    <w:rsid w:val="00E5091A"/>
    <w:rsid w:val="00E50E02"/>
    <w:rsid w:val="00E51053"/>
    <w:rsid w:val="00E51868"/>
    <w:rsid w:val="00E518D2"/>
    <w:rsid w:val="00E520A4"/>
    <w:rsid w:val="00E525B8"/>
    <w:rsid w:val="00E52FD8"/>
    <w:rsid w:val="00E53022"/>
    <w:rsid w:val="00E53B89"/>
    <w:rsid w:val="00E54FC0"/>
    <w:rsid w:val="00E57170"/>
    <w:rsid w:val="00E6135B"/>
    <w:rsid w:val="00E6217B"/>
    <w:rsid w:val="00E625E0"/>
    <w:rsid w:val="00E62EFE"/>
    <w:rsid w:val="00E65868"/>
    <w:rsid w:val="00E65CA8"/>
    <w:rsid w:val="00E65FEB"/>
    <w:rsid w:val="00E664B6"/>
    <w:rsid w:val="00E66BC6"/>
    <w:rsid w:val="00E67B76"/>
    <w:rsid w:val="00E70B01"/>
    <w:rsid w:val="00E72741"/>
    <w:rsid w:val="00E72DBC"/>
    <w:rsid w:val="00E73775"/>
    <w:rsid w:val="00E73776"/>
    <w:rsid w:val="00E74AE0"/>
    <w:rsid w:val="00E7512F"/>
    <w:rsid w:val="00E76B91"/>
    <w:rsid w:val="00E76FF2"/>
    <w:rsid w:val="00E77835"/>
    <w:rsid w:val="00E77D01"/>
    <w:rsid w:val="00E802F9"/>
    <w:rsid w:val="00E80F0B"/>
    <w:rsid w:val="00E81081"/>
    <w:rsid w:val="00E8256A"/>
    <w:rsid w:val="00E834D0"/>
    <w:rsid w:val="00E834D8"/>
    <w:rsid w:val="00E84BB8"/>
    <w:rsid w:val="00E853CF"/>
    <w:rsid w:val="00E85A7F"/>
    <w:rsid w:val="00E85B60"/>
    <w:rsid w:val="00E86B32"/>
    <w:rsid w:val="00E87A49"/>
    <w:rsid w:val="00E87D4E"/>
    <w:rsid w:val="00E905F4"/>
    <w:rsid w:val="00E90A07"/>
    <w:rsid w:val="00E91954"/>
    <w:rsid w:val="00E92238"/>
    <w:rsid w:val="00E92DB5"/>
    <w:rsid w:val="00E9305F"/>
    <w:rsid w:val="00E933B3"/>
    <w:rsid w:val="00E9478F"/>
    <w:rsid w:val="00E94FCB"/>
    <w:rsid w:val="00E951DE"/>
    <w:rsid w:val="00E95EE4"/>
    <w:rsid w:val="00E96C5E"/>
    <w:rsid w:val="00E96CA1"/>
    <w:rsid w:val="00E97A03"/>
    <w:rsid w:val="00EA1B8A"/>
    <w:rsid w:val="00EA1DFE"/>
    <w:rsid w:val="00EA1E9F"/>
    <w:rsid w:val="00EA2305"/>
    <w:rsid w:val="00EA2F21"/>
    <w:rsid w:val="00EA3E62"/>
    <w:rsid w:val="00EA417B"/>
    <w:rsid w:val="00EA4E67"/>
    <w:rsid w:val="00EA5067"/>
    <w:rsid w:val="00EA7288"/>
    <w:rsid w:val="00EA7915"/>
    <w:rsid w:val="00EA7C4A"/>
    <w:rsid w:val="00EB1BF0"/>
    <w:rsid w:val="00EB3914"/>
    <w:rsid w:val="00EB396B"/>
    <w:rsid w:val="00EB398E"/>
    <w:rsid w:val="00EB3D42"/>
    <w:rsid w:val="00EB4D37"/>
    <w:rsid w:val="00EB6789"/>
    <w:rsid w:val="00EB764B"/>
    <w:rsid w:val="00EB7FD0"/>
    <w:rsid w:val="00EC1D36"/>
    <w:rsid w:val="00EC1FC6"/>
    <w:rsid w:val="00EC2289"/>
    <w:rsid w:val="00EC2E80"/>
    <w:rsid w:val="00EC3642"/>
    <w:rsid w:val="00EC43FA"/>
    <w:rsid w:val="00EC469D"/>
    <w:rsid w:val="00EC4BD8"/>
    <w:rsid w:val="00EC5806"/>
    <w:rsid w:val="00EC6CB0"/>
    <w:rsid w:val="00EC6EB5"/>
    <w:rsid w:val="00ED154D"/>
    <w:rsid w:val="00ED18B3"/>
    <w:rsid w:val="00ED1B18"/>
    <w:rsid w:val="00ED2BAA"/>
    <w:rsid w:val="00ED4BF4"/>
    <w:rsid w:val="00ED5C21"/>
    <w:rsid w:val="00ED7507"/>
    <w:rsid w:val="00ED7E6F"/>
    <w:rsid w:val="00EE0CDB"/>
    <w:rsid w:val="00EE2E48"/>
    <w:rsid w:val="00EE4187"/>
    <w:rsid w:val="00EE4DF0"/>
    <w:rsid w:val="00EE544D"/>
    <w:rsid w:val="00EE5F78"/>
    <w:rsid w:val="00EE60E8"/>
    <w:rsid w:val="00EE6C37"/>
    <w:rsid w:val="00EE76E6"/>
    <w:rsid w:val="00EF23F1"/>
    <w:rsid w:val="00EF2F0D"/>
    <w:rsid w:val="00EF44C2"/>
    <w:rsid w:val="00EF49FC"/>
    <w:rsid w:val="00EF4F53"/>
    <w:rsid w:val="00EF55DD"/>
    <w:rsid w:val="00F00A4F"/>
    <w:rsid w:val="00F01182"/>
    <w:rsid w:val="00F0188E"/>
    <w:rsid w:val="00F02780"/>
    <w:rsid w:val="00F02F0A"/>
    <w:rsid w:val="00F038FA"/>
    <w:rsid w:val="00F047C8"/>
    <w:rsid w:val="00F04F87"/>
    <w:rsid w:val="00F053FB"/>
    <w:rsid w:val="00F070AD"/>
    <w:rsid w:val="00F07190"/>
    <w:rsid w:val="00F10034"/>
    <w:rsid w:val="00F1118B"/>
    <w:rsid w:val="00F1171A"/>
    <w:rsid w:val="00F1177C"/>
    <w:rsid w:val="00F11E1A"/>
    <w:rsid w:val="00F1203F"/>
    <w:rsid w:val="00F13036"/>
    <w:rsid w:val="00F1377A"/>
    <w:rsid w:val="00F14078"/>
    <w:rsid w:val="00F149C5"/>
    <w:rsid w:val="00F15FF2"/>
    <w:rsid w:val="00F16833"/>
    <w:rsid w:val="00F168B2"/>
    <w:rsid w:val="00F175D7"/>
    <w:rsid w:val="00F20554"/>
    <w:rsid w:val="00F20778"/>
    <w:rsid w:val="00F2081F"/>
    <w:rsid w:val="00F2257A"/>
    <w:rsid w:val="00F22792"/>
    <w:rsid w:val="00F22CF4"/>
    <w:rsid w:val="00F26249"/>
    <w:rsid w:val="00F30D29"/>
    <w:rsid w:val="00F31994"/>
    <w:rsid w:val="00F3359E"/>
    <w:rsid w:val="00F33EA4"/>
    <w:rsid w:val="00F364FD"/>
    <w:rsid w:val="00F37953"/>
    <w:rsid w:val="00F4068F"/>
    <w:rsid w:val="00F409B8"/>
    <w:rsid w:val="00F40ED2"/>
    <w:rsid w:val="00F40FB1"/>
    <w:rsid w:val="00F4228A"/>
    <w:rsid w:val="00F43B43"/>
    <w:rsid w:val="00F45B07"/>
    <w:rsid w:val="00F45F26"/>
    <w:rsid w:val="00F4789E"/>
    <w:rsid w:val="00F50983"/>
    <w:rsid w:val="00F515BD"/>
    <w:rsid w:val="00F51D85"/>
    <w:rsid w:val="00F52542"/>
    <w:rsid w:val="00F52714"/>
    <w:rsid w:val="00F52C2B"/>
    <w:rsid w:val="00F53487"/>
    <w:rsid w:val="00F5374B"/>
    <w:rsid w:val="00F5395F"/>
    <w:rsid w:val="00F53BBE"/>
    <w:rsid w:val="00F53C0F"/>
    <w:rsid w:val="00F53E6F"/>
    <w:rsid w:val="00F559F0"/>
    <w:rsid w:val="00F55A8C"/>
    <w:rsid w:val="00F55AAD"/>
    <w:rsid w:val="00F55FC5"/>
    <w:rsid w:val="00F56FD1"/>
    <w:rsid w:val="00F57605"/>
    <w:rsid w:val="00F57A78"/>
    <w:rsid w:val="00F60108"/>
    <w:rsid w:val="00F61ED5"/>
    <w:rsid w:val="00F62BEC"/>
    <w:rsid w:val="00F630A1"/>
    <w:rsid w:val="00F643AB"/>
    <w:rsid w:val="00F6526F"/>
    <w:rsid w:val="00F6654E"/>
    <w:rsid w:val="00F66C04"/>
    <w:rsid w:val="00F66D88"/>
    <w:rsid w:val="00F70247"/>
    <w:rsid w:val="00F70BF3"/>
    <w:rsid w:val="00F70DA9"/>
    <w:rsid w:val="00F72016"/>
    <w:rsid w:val="00F724C1"/>
    <w:rsid w:val="00F73BF7"/>
    <w:rsid w:val="00F74DEE"/>
    <w:rsid w:val="00F756FB"/>
    <w:rsid w:val="00F76C10"/>
    <w:rsid w:val="00F774E4"/>
    <w:rsid w:val="00F77690"/>
    <w:rsid w:val="00F8043C"/>
    <w:rsid w:val="00F850B8"/>
    <w:rsid w:val="00F850ED"/>
    <w:rsid w:val="00F850FD"/>
    <w:rsid w:val="00F85288"/>
    <w:rsid w:val="00F85686"/>
    <w:rsid w:val="00F85712"/>
    <w:rsid w:val="00F86413"/>
    <w:rsid w:val="00F86B31"/>
    <w:rsid w:val="00F92D2D"/>
    <w:rsid w:val="00F9394D"/>
    <w:rsid w:val="00F96164"/>
    <w:rsid w:val="00F9674C"/>
    <w:rsid w:val="00F96B86"/>
    <w:rsid w:val="00F975CB"/>
    <w:rsid w:val="00F9763B"/>
    <w:rsid w:val="00FA0406"/>
    <w:rsid w:val="00FA0D1D"/>
    <w:rsid w:val="00FA0EF7"/>
    <w:rsid w:val="00FA1046"/>
    <w:rsid w:val="00FA136B"/>
    <w:rsid w:val="00FA13F7"/>
    <w:rsid w:val="00FA1483"/>
    <w:rsid w:val="00FA162E"/>
    <w:rsid w:val="00FA1937"/>
    <w:rsid w:val="00FA2B3E"/>
    <w:rsid w:val="00FA2B7F"/>
    <w:rsid w:val="00FA5805"/>
    <w:rsid w:val="00FA6A6C"/>
    <w:rsid w:val="00FA6A92"/>
    <w:rsid w:val="00FA71E5"/>
    <w:rsid w:val="00FA7A03"/>
    <w:rsid w:val="00FB050E"/>
    <w:rsid w:val="00FB0999"/>
    <w:rsid w:val="00FB1248"/>
    <w:rsid w:val="00FB1504"/>
    <w:rsid w:val="00FB2184"/>
    <w:rsid w:val="00FB2545"/>
    <w:rsid w:val="00FB26F5"/>
    <w:rsid w:val="00FB355A"/>
    <w:rsid w:val="00FB3856"/>
    <w:rsid w:val="00FB4BE0"/>
    <w:rsid w:val="00FB5F04"/>
    <w:rsid w:val="00FB71FF"/>
    <w:rsid w:val="00FC0D16"/>
    <w:rsid w:val="00FC15A0"/>
    <w:rsid w:val="00FC1F71"/>
    <w:rsid w:val="00FC4EF1"/>
    <w:rsid w:val="00FC52B4"/>
    <w:rsid w:val="00FC6562"/>
    <w:rsid w:val="00FD0A30"/>
    <w:rsid w:val="00FD0F3C"/>
    <w:rsid w:val="00FD14F4"/>
    <w:rsid w:val="00FD182E"/>
    <w:rsid w:val="00FD1B8E"/>
    <w:rsid w:val="00FD20C3"/>
    <w:rsid w:val="00FD3935"/>
    <w:rsid w:val="00FD3C08"/>
    <w:rsid w:val="00FD3D24"/>
    <w:rsid w:val="00FE0B5C"/>
    <w:rsid w:val="00FE0E23"/>
    <w:rsid w:val="00FE22DE"/>
    <w:rsid w:val="00FE31B8"/>
    <w:rsid w:val="00FE350D"/>
    <w:rsid w:val="00FE3A40"/>
    <w:rsid w:val="00FE53F2"/>
    <w:rsid w:val="00FE6F50"/>
    <w:rsid w:val="00FE7340"/>
    <w:rsid w:val="00FE7A45"/>
    <w:rsid w:val="00FE7A51"/>
    <w:rsid w:val="00FE7F3D"/>
    <w:rsid w:val="00FF0012"/>
    <w:rsid w:val="00FF0C4E"/>
    <w:rsid w:val="00FF11D6"/>
    <w:rsid w:val="00FF124B"/>
    <w:rsid w:val="00FF13E3"/>
    <w:rsid w:val="00FF1534"/>
    <w:rsid w:val="00FF42E3"/>
    <w:rsid w:val="00FF4740"/>
    <w:rsid w:val="00FF4A72"/>
    <w:rsid w:val="00FF517A"/>
    <w:rsid w:val="00FF53D8"/>
    <w:rsid w:val="00FF5B38"/>
    <w:rsid w:val="00FF5D42"/>
    <w:rsid w:val="00FF5FA0"/>
    <w:rsid w:val="00FF6DD6"/>
    <w:rsid w:val="00FF7F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CF458FF"/>
  <w15:docId w15:val="{65C7A0E8-E63C-49D8-A115-17E14A3846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2">
    <w:name w:val="heading 2"/>
    <w:basedOn w:val="a"/>
    <w:link w:val="20"/>
    <w:uiPriority w:val="9"/>
    <w:qFormat/>
    <w:rsid w:val="00EC1FC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CA404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rsid w:val="00CA4048"/>
    <w:rPr>
      <w:sz w:val="22"/>
      <w:szCs w:val="22"/>
      <w:lang w:eastAsia="en-US"/>
    </w:rPr>
  </w:style>
  <w:style w:type="paragraph" w:styleId="a5">
    <w:name w:val="footer"/>
    <w:basedOn w:val="a"/>
    <w:link w:val="a6"/>
    <w:uiPriority w:val="99"/>
    <w:unhideWhenUsed/>
    <w:rsid w:val="00CA404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rsid w:val="00CA4048"/>
    <w:rPr>
      <w:sz w:val="22"/>
      <w:szCs w:val="22"/>
      <w:lang w:eastAsia="en-US"/>
    </w:rPr>
  </w:style>
  <w:style w:type="paragraph" w:styleId="a7">
    <w:name w:val="Body Text Indent"/>
    <w:aliases w:val="Основной текст 1,Нумерованный список !!"/>
    <w:basedOn w:val="a"/>
    <w:link w:val="a8"/>
    <w:rsid w:val="0075507F"/>
    <w:pPr>
      <w:tabs>
        <w:tab w:val="left" w:pos="6663"/>
        <w:tab w:val="left" w:pos="10490"/>
      </w:tabs>
      <w:spacing w:after="0" w:line="360" w:lineRule="auto"/>
      <w:ind w:firstLine="600"/>
      <w:jc w:val="both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a8">
    <w:name w:val="Основной текст с отступом Знак"/>
    <w:aliases w:val="Основной текст 1 Знак,Нумерованный список !! Знак"/>
    <w:link w:val="a7"/>
    <w:rsid w:val="0075507F"/>
    <w:rPr>
      <w:rFonts w:ascii="Times New Roman" w:eastAsia="Times New Roman" w:hAnsi="Times New Roman"/>
      <w:sz w:val="28"/>
      <w:szCs w:val="24"/>
    </w:rPr>
  </w:style>
  <w:style w:type="paragraph" w:customStyle="1" w:styleId="CharChar">
    <w:name w:val="Char Char Знак Знак Знак"/>
    <w:basedOn w:val="a"/>
    <w:rsid w:val="004D7EF6"/>
    <w:pPr>
      <w:autoSpaceDE w:val="0"/>
      <w:autoSpaceDN w:val="0"/>
      <w:spacing w:after="160" w:line="240" w:lineRule="exact"/>
    </w:pPr>
    <w:rPr>
      <w:rFonts w:ascii="Arial" w:eastAsia="Times New Roman" w:hAnsi="Arial" w:cs="Arial"/>
      <w:b/>
      <w:bCs/>
      <w:sz w:val="20"/>
      <w:szCs w:val="20"/>
      <w:lang w:val="en-US" w:eastAsia="de-DE"/>
    </w:rPr>
  </w:style>
  <w:style w:type="paragraph" w:styleId="a9">
    <w:name w:val="Normal (Web)"/>
    <w:basedOn w:val="a"/>
    <w:rsid w:val="00247973"/>
    <w:pPr>
      <w:spacing w:after="75" w:line="240" w:lineRule="auto"/>
    </w:pPr>
    <w:rPr>
      <w:rFonts w:ascii="Verdana" w:eastAsia="Times New Roman" w:hAnsi="Verdana"/>
      <w:color w:val="000000"/>
      <w:sz w:val="18"/>
      <w:szCs w:val="18"/>
      <w:lang w:eastAsia="ru-RU"/>
    </w:rPr>
  </w:style>
  <w:style w:type="paragraph" w:styleId="aa">
    <w:name w:val="Balloon Text"/>
    <w:basedOn w:val="a"/>
    <w:link w:val="ab"/>
    <w:semiHidden/>
    <w:unhideWhenUsed/>
    <w:rsid w:val="001D0E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rsid w:val="001D0EB2"/>
    <w:rPr>
      <w:rFonts w:ascii="Tahoma" w:hAnsi="Tahoma" w:cs="Tahoma"/>
      <w:sz w:val="16"/>
      <w:szCs w:val="16"/>
      <w:lang w:eastAsia="en-US"/>
    </w:rPr>
  </w:style>
  <w:style w:type="paragraph" w:customStyle="1" w:styleId="1">
    <w:name w:val="обычный_1 Знак Знак Знак Знак Знак Знак Знак Знак Знак"/>
    <w:basedOn w:val="a"/>
    <w:rsid w:val="00216D28"/>
    <w:pPr>
      <w:spacing w:before="100" w:beforeAutospacing="1" w:after="100" w:afterAutospacing="1" w:line="240" w:lineRule="auto"/>
      <w:jc w:val="both"/>
    </w:pPr>
    <w:rPr>
      <w:rFonts w:ascii="Tahoma" w:eastAsia="Times New Roman" w:hAnsi="Tahoma"/>
      <w:sz w:val="20"/>
      <w:szCs w:val="20"/>
      <w:lang w:val="en-US"/>
    </w:rPr>
  </w:style>
  <w:style w:type="paragraph" w:customStyle="1" w:styleId="ConsPlusNormal">
    <w:name w:val="ConsPlusNormal"/>
    <w:rsid w:val="0098747E"/>
    <w:pPr>
      <w:autoSpaceDE w:val="0"/>
      <w:autoSpaceDN w:val="0"/>
      <w:adjustRightInd w:val="0"/>
    </w:pPr>
    <w:rPr>
      <w:rFonts w:ascii="Times New Roman" w:hAnsi="Times New Roman"/>
      <w:sz w:val="28"/>
      <w:szCs w:val="28"/>
    </w:rPr>
  </w:style>
  <w:style w:type="paragraph" w:styleId="ac">
    <w:name w:val="Body Text"/>
    <w:basedOn w:val="a"/>
    <w:link w:val="ad"/>
    <w:rsid w:val="00D95E75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d">
    <w:name w:val="Основной текст Знак"/>
    <w:link w:val="ac"/>
    <w:rsid w:val="00D95E75"/>
    <w:rPr>
      <w:rFonts w:ascii="Times New Roman" w:eastAsia="Times New Roman" w:hAnsi="Times New Roman"/>
      <w:sz w:val="24"/>
      <w:szCs w:val="24"/>
    </w:rPr>
  </w:style>
  <w:style w:type="table" w:styleId="ae">
    <w:name w:val="Table Grid"/>
    <w:basedOn w:val="a1"/>
    <w:uiPriority w:val="59"/>
    <w:rsid w:val="005C297C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">
    <w:name w:val="page number"/>
    <w:rsid w:val="005C297C"/>
  </w:style>
  <w:style w:type="paragraph" w:customStyle="1" w:styleId="af0">
    <w:name w:val="обычный_"/>
    <w:basedOn w:val="a"/>
    <w:autoRedefine/>
    <w:rsid w:val="005C297C"/>
    <w:pPr>
      <w:autoSpaceDE w:val="0"/>
      <w:autoSpaceDN w:val="0"/>
      <w:adjustRightInd w:val="0"/>
      <w:ind w:firstLine="720"/>
    </w:pPr>
    <w:rPr>
      <w:rFonts w:ascii="Times New Roman" w:hAnsi="Times New Roman"/>
      <w:sz w:val="28"/>
      <w:szCs w:val="28"/>
    </w:rPr>
  </w:style>
  <w:style w:type="character" w:customStyle="1" w:styleId="86">
    <w:name w:val="Основной текст + 86"/>
    <w:aliases w:val="5 pt8,Интервал 0 pt11"/>
    <w:rsid w:val="005C297C"/>
    <w:rPr>
      <w:rFonts w:ascii="Times New Roman" w:eastAsia="Times New Roman" w:hAnsi="Times New Roman" w:cs="Times New Roman"/>
      <w:spacing w:val="6"/>
      <w:sz w:val="17"/>
      <w:szCs w:val="17"/>
      <w:shd w:val="clear" w:color="auto" w:fill="FFFFFF"/>
    </w:rPr>
  </w:style>
  <w:style w:type="character" w:customStyle="1" w:styleId="85">
    <w:name w:val="Основной текст + 85"/>
    <w:aliases w:val="5 pt7,Полужирный4,Интервал 0 pt10"/>
    <w:rsid w:val="005C297C"/>
    <w:rPr>
      <w:rFonts w:ascii="Times New Roman" w:eastAsia="Times New Roman" w:hAnsi="Times New Roman" w:cs="Times New Roman"/>
      <w:b/>
      <w:bCs/>
      <w:spacing w:val="7"/>
      <w:sz w:val="17"/>
      <w:szCs w:val="17"/>
      <w:shd w:val="clear" w:color="auto" w:fill="FFFFFF"/>
    </w:rPr>
  </w:style>
  <w:style w:type="character" w:customStyle="1" w:styleId="0pt">
    <w:name w:val="Основной текст + Интервал 0 pt"/>
    <w:rsid w:val="005C297C"/>
    <w:rPr>
      <w:rFonts w:ascii="Times New Roman" w:eastAsia="Times New Roman" w:hAnsi="Times New Roman" w:cs="Times New Roman"/>
      <w:spacing w:val="6"/>
      <w:sz w:val="24"/>
      <w:szCs w:val="24"/>
      <w:shd w:val="clear" w:color="auto" w:fill="FFFFFF"/>
    </w:rPr>
  </w:style>
  <w:style w:type="character" w:customStyle="1" w:styleId="4pt">
    <w:name w:val="Основной текст + 4 pt"/>
    <w:aliases w:val="Интервал 0 pt9"/>
    <w:rsid w:val="005C297C"/>
    <w:rPr>
      <w:rFonts w:ascii="Times New Roman" w:eastAsia="Times New Roman" w:hAnsi="Times New Roman" w:cs="Times New Roman"/>
      <w:spacing w:val="13"/>
      <w:sz w:val="8"/>
      <w:szCs w:val="8"/>
      <w:shd w:val="clear" w:color="auto" w:fill="FFFFFF"/>
    </w:rPr>
  </w:style>
  <w:style w:type="character" w:customStyle="1" w:styleId="84">
    <w:name w:val="Основной текст + 84"/>
    <w:aliases w:val="5 pt6,Интервал 0 pt8"/>
    <w:rsid w:val="005C297C"/>
    <w:rPr>
      <w:rFonts w:ascii="Times New Roman" w:eastAsia="Times New Roman" w:hAnsi="Times New Roman" w:cs="Times New Roman"/>
      <w:spacing w:val="5"/>
      <w:sz w:val="17"/>
      <w:szCs w:val="17"/>
      <w:shd w:val="clear" w:color="auto" w:fill="FFFFFF"/>
    </w:rPr>
  </w:style>
  <w:style w:type="character" w:customStyle="1" w:styleId="4pt1">
    <w:name w:val="Основной текст + 4 pt1"/>
    <w:aliases w:val="Интервал 0 pt7"/>
    <w:rsid w:val="005C297C"/>
    <w:rPr>
      <w:rFonts w:ascii="Times New Roman" w:eastAsia="Times New Roman" w:hAnsi="Times New Roman" w:cs="Times New Roman"/>
      <w:spacing w:val="0"/>
      <w:sz w:val="8"/>
      <w:szCs w:val="8"/>
      <w:shd w:val="clear" w:color="auto" w:fill="FFFFFF"/>
    </w:rPr>
  </w:style>
  <w:style w:type="character" w:customStyle="1" w:styleId="9">
    <w:name w:val="Основной текст + 9"/>
    <w:aliases w:val="5 pt5,Интервал 0 pt6"/>
    <w:rsid w:val="005C297C"/>
    <w:rPr>
      <w:rFonts w:ascii="Times New Roman" w:eastAsia="Times New Roman" w:hAnsi="Times New Roman" w:cs="Times New Roman"/>
      <w:spacing w:val="2"/>
      <w:sz w:val="19"/>
      <w:szCs w:val="19"/>
      <w:shd w:val="clear" w:color="auto" w:fill="FFFFFF"/>
    </w:rPr>
  </w:style>
  <w:style w:type="paragraph" w:styleId="af1">
    <w:name w:val="No Spacing"/>
    <w:uiPriority w:val="1"/>
    <w:qFormat/>
    <w:rsid w:val="005C297C"/>
    <w:rPr>
      <w:rFonts w:eastAsia="Times New Roman"/>
      <w:sz w:val="22"/>
      <w:szCs w:val="22"/>
    </w:rPr>
  </w:style>
  <w:style w:type="paragraph" w:styleId="af2">
    <w:name w:val="List Paragraph"/>
    <w:basedOn w:val="a"/>
    <w:uiPriority w:val="34"/>
    <w:qFormat/>
    <w:rsid w:val="005C297C"/>
    <w:pPr>
      <w:suppressAutoHyphens/>
      <w:spacing w:after="0" w:line="240" w:lineRule="auto"/>
      <w:ind w:left="720"/>
      <w:contextualSpacing/>
    </w:pPr>
    <w:rPr>
      <w:rFonts w:ascii="Arial" w:eastAsia="Lucida Sans Unicode" w:hAnsi="Arial" w:cs="Arial"/>
      <w:kern w:val="2"/>
      <w:sz w:val="24"/>
      <w:szCs w:val="24"/>
      <w:lang w:eastAsia="ar-SA"/>
    </w:rPr>
  </w:style>
  <w:style w:type="paragraph" w:customStyle="1" w:styleId="af3">
    <w:name w:val="Знак"/>
    <w:basedOn w:val="a"/>
    <w:rsid w:val="005C297C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Default">
    <w:name w:val="Default"/>
    <w:rsid w:val="0035398B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10pt">
    <w:name w:val="Основной текст + 10 pt"/>
    <w:rsid w:val="003C4C6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/>
    </w:rPr>
  </w:style>
  <w:style w:type="character" w:styleId="af4">
    <w:name w:val="Strong"/>
    <w:uiPriority w:val="22"/>
    <w:qFormat/>
    <w:rsid w:val="005C2E5C"/>
    <w:rPr>
      <w:b/>
      <w:bCs/>
    </w:rPr>
  </w:style>
  <w:style w:type="character" w:customStyle="1" w:styleId="4">
    <w:name w:val="Основной текст (4)_"/>
    <w:link w:val="41"/>
    <w:rsid w:val="00410F9B"/>
    <w:rPr>
      <w:sz w:val="18"/>
      <w:szCs w:val="18"/>
      <w:shd w:val="clear" w:color="auto" w:fill="FFFFFF"/>
    </w:rPr>
  </w:style>
  <w:style w:type="paragraph" w:customStyle="1" w:styleId="41">
    <w:name w:val="Основной текст (4)1"/>
    <w:basedOn w:val="a"/>
    <w:link w:val="4"/>
    <w:rsid w:val="00410F9B"/>
    <w:pPr>
      <w:widowControl w:val="0"/>
      <w:shd w:val="clear" w:color="auto" w:fill="FFFFFF"/>
      <w:spacing w:after="240" w:line="240" w:lineRule="atLeast"/>
      <w:ind w:hanging="440"/>
    </w:pPr>
    <w:rPr>
      <w:sz w:val="18"/>
      <w:szCs w:val="18"/>
      <w:shd w:val="clear" w:color="auto" w:fill="FFFFFF"/>
      <w:lang w:eastAsia="ru-RU"/>
    </w:rPr>
  </w:style>
  <w:style w:type="character" w:customStyle="1" w:styleId="20">
    <w:name w:val="Заголовок 2 Знак"/>
    <w:link w:val="2"/>
    <w:uiPriority w:val="9"/>
    <w:rsid w:val="00EC1FC6"/>
    <w:rPr>
      <w:rFonts w:ascii="Times New Roman" w:eastAsia="Times New Roman" w:hAnsi="Times New Roman"/>
      <w:b/>
      <w:bCs/>
      <w:sz w:val="36"/>
      <w:szCs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3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6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62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58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2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5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9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28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64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8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24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6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42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08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90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87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95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90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483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9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13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16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67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68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277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90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74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10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68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76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25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40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43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91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19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42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77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9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6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225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81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99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86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596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19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1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55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47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94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061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57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53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44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94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44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98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15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659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14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BC7E22-FDBD-4B91-A3F9-F77876E76E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4523</TotalTime>
  <Pages>12</Pages>
  <Words>4151</Words>
  <Characters>23666</Characters>
  <Application>Microsoft Office Word</Application>
  <DocSecurity>0</DocSecurity>
  <Lines>197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Сливина Н.А.</dc:creator>
  <cp:keywords/>
  <cp:lastModifiedBy>ksp-5</cp:lastModifiedBy>
  <cp:revision>533</cp:revision>
  <cp:lastPrinted>2023-10-31T10:08:00Z</cp:lastPrinted>
  <dcterms:created xsi:type="dcterms:W3CDTF">2019-11-27T06:04:00Z</dcterms:created>
  <dcterms:modified xsi:type="dcterms:W3CDTF">2025-01-16T11:17:00Z</dcterms:modified>
</cp:coreProperties>
</file>