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A776F5" w14:textId="449BA552" w:rsidR="00BC5ED1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color w:val="000000"/>
          <w:sz w:val="24"/>
          <w:szCs w:val="28"/>
          <w:lang w:eastAsia="ru-RU"/>
        </w:rPr>
      </w:pPr>
      <w:r>
        <w:rPr>
          <w:rFonts w:ascii="Times New Roman" w:hAnsi="Times New Roman"/>
          <w:bCs/>
          <w:color w:val="000000"/>
          <w:sz w:val="24"/>
          <w:szCs w:val="28"/>
          <w:lang w:eastAsia="ru-RU"/>
        </w:rPr>
        <w:t>Заключение</w:t>
      </w:r>
      <w:r w:rsidR="0034074D">
        <w:rPr>
          <w:rFonts w:ascii="Times New Roman" w:hAnsi="Times New Roman"/>
          <w:bCs/>
          <w:color w:val="000000"/>
          <w:sz w:val="24"/>
          <w:szCs w:val="28"/>
          <w:lang w:eastAsia="ru-RU"/>
        </w:rPr>
        <w:t xml:space="preserve"> №</w:t>
      </w:r>
      <w:r w:rsidR="000A4800">
        <w:rPr>
          <w:rFonts w:ascii="Times New Roman" w:hAnsi="Times New Roman"/>
          <w:bCs/>
          <w:color w:val="000000"/>
          <w:sz w:val="24"/>
          <w:szCs w:val="28"/>
          <w:lang w:eastAsia="ru-RU"/>
        </w:rPr>
        <w:t xml:space="preserve"> 62</w:t>
      </w:r>
    </w:p>
    <w:p w14:paraId="138B833A" w14:textId="77777777" w:rsidR="00514E1A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color w:val="000000"/>
          <w:sz w:val="24"/>
          <w:szCs w:val="28"/>
          <w:lang w:eastAsia="ru-RU"/>
        </w:rPr>
      </w:pPr>
      <w:r>
        <w:rPr>
          <w:rFonts w:ascii="Times New Roman" w:hAnsi="Times New Roman"/>
          <w:bCs/>
          <w:color w:val="000000"/>
          <w:sz w:val="24"/>
          <w:szCs w:val="28"/>
          <w:lang w:eastAsia="ru-RU"/>
        </w:rPr>
        <w:t xml:space="preserve">на проект решения Совета </w:t>
      </w:r>
      <w:r w:rsidR="00BC5ED1">
        <w:rPr>
          <w:rFonts w:ascii="Times New Roman" w:hAnsi="Times New Roman"/>
          <w:bCs/>
          <w:color w:val="000000"/>
          <w:sz w:val="24"/>
          <w:szCs w:val="28"/>
          <w:lang w:eastAsia="ru-RU"/>
        </w:rPr>
        <w:t>Пригородного</w:t>
      </w:r>
      <w:r w:rsidR="00D548D4">
        <w:rPr>
          <w:rFonts w:ascii="Times New Roman" w:hAnsi="Times New Roman"/>
          <w:bCs/>
          <w:color w:val="000000"/>
          <w:sz w:val="24"/>
          <w:szCs w:val="28"/>
          <w:lang w:eastAsia="ru-RU"/>
        </w:rPr>
        <w:t xml:space="preserve"> сельского</w:t>
      </w:r>
      <w:r>
        <w:rPr>
          <w:rFonts w:ascii="Times New Roman" w:hAnsi="Times New Roman"/>
          <w:bCs/>
          <w:color w:val="000000"/>
          <w:sz w:val="24"/>
          <w:szCs w:val="28"/>
          <w:lang w:eastAsia="ru-RU"/>
        </w:rPr>
        <w:t xml:space="preserve"> </w:t>
      </w:r>
    </w:p>
    <w:p w14:paraId="6A3602F6" w14:textId="77777777" w:rsidR="00DF07AA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0"/>
        </w:rPr>
      </w:pPr>
      <w:r>
        <w:rPr>
          <w:rFonts w:ascii="Times New Roman" w:hAnsi="Times New Roman"/>
          <w:bCs/>
          <w:color w:val="000000"/>
          <w:sz w:val="24"/>
          <w:szCs w:val="28"/>
          <w:lang w:eastAsia="ru-RU"/>
        </w:rPr>
        <w:t xml:space="preserve">поселения Крымского района «О бюджете </w:t>
      </w:r>
      <w:r w:rsidR="00BC5ED1">
        <w:rPr>
          <w:rFonts w:ascii="Times New Roman" w:hAnsi="Times New Roman"/>
          <w:bCs/>
          <w:color w:val="000000"/>
          <w:sz w:val="24"/>
          <w:szCs w:val="28"/>
        </w:rPr>
        <w:t>Пригородного</w:t>
      </w:r>
      <w:r w:rsidR="00473C0E">
        <w:rPr>
          <w:rFonts w:ascii="Times New Roman" w:hAnsi="Times New Roman"/>
          <w:bCs/>
          <w:color w:val="000000"/>
          <w:sz w:val="24"/>
          <w:szCs w:val="28"/>
          <w:lang w:eastAsia="ru-RU"/>
        </w:rPr>
        <w:t xml:space="preserve"> </w:t>
      </w:r>
      <w:r w:rsidR="00D548D4">
        <w:rPr>
          <w:rFonts w:ascii="Times New Roman" w:hAnsi="Times New Roman"/>
          <w:bCs/>
          <w:color w:val="000000"/>
          <w:sz w:val="24"/>
          <w:szCs w:val="28"/>
          <w:lang w:eastAsia="ru-RU"/>
        </w:rPr>
        <w:t>сельского</w:t>
      </w:r>
      <w:r>
        <w:rPr>
          <w:rFonts w:ascii="Times New Roman" w:hAnsi="Times New Roman"/>
          <w:bCs/>
          <w:color w:val="000000"/>
          <w:sz w:val="24"/>
          <w:szCs w:val="28"/>
          <w:lang w:eastAsia="ru-RU"/>
        </w:rPr>
        <w:t xml:space="preserve"> поселения Крымского района на </w:t>
      </w:r>
      <w:r w:rsidR="00371784">
        <w:rPr>
          <w:rFonts w:ascii="Times New Roman" w:hAnsi="Times New Roman"/>
          <w:bCs/>
          <w:color w:val="000000"/>
          <w:sz w:val="24"/>
          <w:szCs w:val="28"/>
          <w:lang w:eastAsia="ru-RU"/>
        </w:rPr>
        <w:t>202</w:t>
      </w:r>
      <w:r w:rsidR="00837906">
        <w:rPr>
          <w:rFonts w:ascii="Times New Roman" w:hAnsi="Times New Roman"/>
          <w:bCs/>
          <w:color w:val="000000"/>
          <w:sz w:val="24"/>
          <w:szCs w:val="28"/>
          <w:lang w:eastAsia="ru-RU"/>
        </w:rPr>
        <w:t>5</w:t>
      </w:r>
      <w:r>
        <w:rPr>
          <w:rFonts w:ascii="Times New Roman" w:hAnsi="Times New Roman"/>
          <w:bCs/>
          <w:color w:val="000000"/>
          <w:sz w:val="24"/>
          <w:szCs w:val="28"/>
          <w:lang w:eastAsia="ru-RU"/>
        </w:rPr>
        <w:t>год»</w:t>
      </w:r>
    </w:p>
    <w:p w14:paraId="351C8EBB" w14:textId="77777777" w:rsidR="00760475" w:rsidRDefault="00760475" w:rsidP="00760475">
      <w:pPr>
        <w:spacing w:after="0" w:line="240" w:lineRule="auto"/>
        <w:rPr>
          <w:rFonts w:ascii="Times New Roman" w:hAnsi="Times New Roman"/>
          <w:color w:val="000000"/>
          <w:sz w:val="24"/>
          <w:szCs w:val="28"/>
        </w:rPr>
      </w:pPr>
    </w:p>
    <w:p w14:paraId="239C5CF9" w14:textId="2DA86ABF" w:rsidR="008A4D2D" w:rsidRDefault="000A4800" w:rsidP="00760475">
      <w:pPr>
        <w:spacing w:after="0" w:line="240" w:lineRule="auto"/>
        <w:rPr>
          <w:rFonts w:ascii="Times New Roman" w:hAnsi="Times New Roman"/>
          <w:color w:val="000000"/>
          <w:sz w:val="24"/>
          <w:szCs w:val="28"/>
        </w:rPr>
      </w:pPr>
      <w:proofErr w:type="gramStart"/>
      <w:r>
        <w:rPr>
          <w:rFonts w:ascii="Times New Roman" w:hAnsi="Times New Roman"/>
          <w:color w:val="000000"/>
          <w:sz w:val="24"/>
          <w:szCs w:val="28"/>
        </w:rPr>
        <w:t>1</w:t>
      </w:r>
      <w:r w:rsidR="0021107E">
        <w:rPr>
          <w:rFonts w:ascii="Times New Roman" w:hAnsi="Times New Roman"/>
          <w:color w:val="000000"/>
          <w:sz w:val="24"/>
          <w:szCs w:val="28"/>
        </w:rPr>
        <w:t>8</w:t>
      </w:r>
      <w:r w:rsidR="00837906">
        <w:rPr>
          <w:rFonts w:ascii="Times New Roman" w:hAnsi="Times New Roman"/>
          <w:color w:val="000000"/>
          <w:sz w:val="24"/>
          <w:szCs w:val="28"/>
        </w:rPr>
        <w:t xml:space="preserve"> </w:t>
      </w:r>
      <w:r w:rsidR="00AE5AD9">
        <w:rPr>
          <w:rFonts w:ascii="Times New Roman" w:hAnsi="Times New Roman"/>
          <w:color w:val="000000"/>
          <w:sz w:val="24"/>
          <w:szCs w:val="28"/>
        </w:rPr>
        <w:t xml:space="preserve"> ноября</w:t>
      </w:r>
      <w:proofErr w:type="gramEnd"/>
      <w:r w:rsidR="00AE5AD9">
        <w:rPr>
          <w:rFonts w:ascii="Times New Roman" w:hAnsi="Times New Roman"/>
          <w:color w:val="000000"/>
          <w:sz w:val="24"/>
          <w:szCs w:val="28"/>
        </w:rPr>
        <w:t xml:space="preserve"> </w:t>
      </w:r>
      <w:r w:rsidR="00BF6E26">
        <w:rPr>
          <w:rFonts w:ascii="Times New Roman" w:hAnsi="Times New Roman"/>
          <w:color w:val="000000"/>
          <w:sz w:val="24"/>
          <w:szCs w:val="28"/>
        </w:rPr>
        <w:t>2023</w:t>
      </w:r>
      <w:r w:rsidR="008A4D2D">
        <w:rPr>
          <w:rFonts w:ascii="Times New Roman" w:hAnsi="Times New Roman"/>
          <w:color w:val="000000"/>
          <w:sz w:val="24"/>
          <w:szCs w:val="28"/>
        </w:rPr>
        <w:tab/>
      </w:r>
      <w:r w:rsidR="008A4D2D">
        <w:rPr>
          <w:rFonts w:ascii="Times New Roman" w:hAnsi="Times New Roman"/>
          <w:color w:val="000000"/>
          <w:sz w:val="24"/>
          <w:szCs w:val="28"/>
        </w:rPr>
        <w:tab/>
      </w:r>
      <w:r w:rsidR="008A4D2D">
        <w:rPr>
          <w:rFonts w:ascii="Times New Roman" w:hAnsi="Times New Roman"/>
          <w:color w:val="000000"/>
          <w:sz w:val="24"/>
          <w:szCs w:val="28"/>
        </w:rPr>
        <w:tab/>
      </w:r>
      <w:r w:rsidR="008A4D2D">
        <w:rPr>
          <w:rFonts w:ascii="Times New Roman" w:hAnsi="Times New Roman"/>
          <w:color w:val="000000"/>
          <w:sz w:val="24"/>
          <w:szCs w:val="28"/>
        </w:rPr>
        <w:tab/>
      </w:r>
      <w:r w:rsidR="008A4D2D">
        <w:rPr>
          <w:rFonts w:ascii="Times New Roman" w:hAnsi="Times New Roman"/>
          <w:color w:val="000000"/>
          <w:sz w:val="24"/>
          <w:szCs w:val="28"/>
        </w:rPr>
        <w:tab/>
      </w:r>
      <w:r w:rsidR="008A4D2D">
        <w:rPr>
          <w:rFonts w:ascii="Times New Roman" w:hAnsi="Times New Roman"/>
          <w:color w:val="000000"/>
          <w:sz w:val="24"/>
          <w:szCs w:val="28"/>
        </w:rPr>
        <w:tab/>
      </w:r>
      <w:r w:rsidR="006F0F8E">
        <w:rPr>
          <w:rFonts w:ascii="Times New Roman" w:hAnsi="Times New Roman"/>
          <w:color w:val="000000"/>
          <w:sz w:val="24"/>
          <w:szCs w:val="28"/>
        </w:rPr>
        <w:t xml:space="preserve">  </w:t>
      </w:r>
      <w:r w:rsidR="008A4D2D">
        <w:rPr>
          <w:rFonts w:ascii="Times New Roman" w:hAnsi="Times New Roman"/>
          <w:color w:val="000000"/>
          <w:sz w:val="24"/>
          <w:szCs w:val="28"/>
        </w:rPr>
        <w:tab/>
      </w:r>
      <w:r w:rsidR="008A4D2D">
        <w:rPr>
          <w:rFonts w:ascii="Times New Roman" w:hAnsi="Times New Roman"/>
          <w:color w:val="000000"/>
          <w:sz w:val="24"/>
          <w:szCs w:val="28"/>
        </w:rPr>
        <w:tab/>
      </w:r>
      <w:r w:rsidR="008A4D2D">
        <w:rPr>
          <w:rFonts w:ascii="Times New Roman" w:hAnsi="Times New Roman"/>
          <w:color w:val="000000"/>
          <w:sz w:val="24"/>
          <w:szCs w:val="28"/>
        </w:rPr>
        <w:tab/>
      </w:r>
      <w:proofErr w:type="spellStart"/>
      <w:r w:rsidR="008A4D2D">
        <w:rPr>
          <w:rFonts w:ascii="Times New Roman" w:hAnsi="Times New Roman"/>
          <w:color w:val="000000"/>
          <w:sz w:val="24"/>
          <w:szCs w:val="28"/>
        </w:rPr>
        <w:t>г.Крымск</w:t>
      </w:r>
      <w:proofErr w:type="spellEnd"/>
    </w:p>
    <w:p w14:paraId="40A78969" w14:textId="77777777" w:rsidR="001730EF" w:rsidRDefault="00306798" w:rsidP="00635B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color w:val="000000"/>
          <w:sz w:val="24"/>
          <w:szCs w:val="28"/>
          <w:lang w:eastAsia="ru-RU"/>
        </w:rPr>
      </w:pPr>
      <w:r>
        <w:rPr>
          <w:rFonts w:ascii="Times New Roman" w:hAnsi="Times New Roman"/>
          <w:bCs/>
          <w:color w:val="000000"/>
          <w:sz w:val="24"/>
          <w:szCs w:val="28"/>
          <w:lang w:eastAsia="ru-RU"/>
        </w:rPr>
        <w:t>1.</w:t>
      </w:r>
      <w:r w:rsidR="001730EF">
        <w:rPr>
          <w:rFonts w:ascii="Times New Roman" w:hAnsi="Times New Roman"/>
          <w:bCs/>
          <w:color w:val="000000"/>
          <w:sz w:val="24"/>
          <w:szCs w:val="28"/>
          <w:lang w:eastAsia="ru-RU"/>
        </w:rPr>
        <w:t>Общие положения</w:t>
      </w:r>
    </w:p>
    <w:p w14:paraId="764F4986" w14:textId="77777777" w:rsidR="00DF07AA" w:rsidRDefault="00DF07AA" w:rsidP="00760475">
      <w:pPr>
        <w:spacing w:after="0" w:line="240" w:lineRule="auto"/>
        <w:rPr>
          <w:rFonts w:ascii="Times New Roman" w:hAnsi="Times New Roman"/>
          <w:color w:val="000000"/>
          <w:sz w:val="24"/>
          <w:szCs w:val="28"/>
        </w:rPr>
      </w:pPr>
    </w:p>
    <w:p w14:paraId="5AC4855A" w14:textId="0CA4C5ED" w:rsidR="001730EF" w:rsidRDefault="00D1465A" w:rsidP="00760475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Настоящее з</w:t>
      </w:r>
      <w:r w:rsidR="001730EF">
        <w:rPr>
          <w:rFonts w:ascii="Times New Roman" w:hAnsi="Times New Roman"/>
          <w:color w:val="000000"/>
          <w:sz w:val="24"/>
          <w:szCs w:val="28"/>
        </w:rPr>
        <w:t xml:space="preserve">аключение </w:t>
      </w:r>
      <w:r>
        <w:rPr>
          <w:rFonts w:ascii="Times New Roman" w:hAnsi="Times New Roman"/>
          <w:color w:val="000000"/>
          <w:sz w:val="24"/>
          <w:szCs w:val="28"/>
        </w:rPr>
        <w:t xml:space="preserve">подготовлено </w:t>
      </w:r>
      <w:r w:rsidR="004864B6">
        <w:rPr>
          <w:rFonts w:ascii="Times New Roman" w:hAnsi="Times New Roman"/>
          <w:color w:val="000000"/>
          <w:sz w:val="24"/>
          <w:szCs w:val="28"/>
        </w:rPr>
        <w:t>к</w:t>
      </w:r>
      <w:r w:rsidR="001730EF">
        <w:rPr>
          <w:rFonts w:ascii="Times New Roman" w:hAnsi="Times New Roman"/>
          <w:color w:val="000000"/>
          <w:sz w:val="24"/>
          <w:szCs w:val="28"/>
        </w:rPr>
        <w:t>онтрольно-счетной палат</w:t>
      </w:r>
      <w:r>
        <w:rPr>
          <w:rFonts w:ascii="Times New Roman" w:hAnsi="Times New Roman"/>
          <w:color w:val="000000"/>
          <w:sz w:val="24"/>
          <w:szCs w:val="28"/>
        </w:rPr>
        <w:t>ой</w:t>
      </w:r>
      <w:r w:rsidR="001730EF">
        <w:rPr>
          <w:rFonts w:ascii="Times New Roman" w:hAnsi="Times New Roman"/>
          <w:color w:val="000000"/>
          <w:sz w:val="24"/>
          <w:szCs w:val="28"/>
        </w:rPr>
        <w:t xml:space="preserve"> муниципального образования Крымский район в соответствии с Бюджетным кодексом </w:t>
      </w:r>
      <w:r w:rsidR="00BE1E10">
        <w:rPr>
          <w:rFonts w:ascii="Times New Roman" w:hAnsi="Times New Roman"/>
          <w:color w:val="000000"/>
          <w:sz w:val="24"/>
          <w:szCs w:val="28"/>
        </w:rPr>
        <w:t>Российской Федерации (далее – Бюджетный кодекс РФ, БК РФ)</w:t>
      </w:r>
      <w:r w:rsidR="001730EF">
        <w:rPr>
          <w:rFonts w:ascii="Times New Roman" w:hAnsi="Times New Roman"/>
          <w:color w:val="000000"/>
          <w:sz w:val="24"/>
          <w:szCs w:val="28"/>
        </w:rPr>
        <w:t xml:space="preserve">, </w:t>
      </w:r>
      <w:r w:rsidR="00BE1E10">
        <w:rPr>
          <w:rFonts w:ascii="Times New Roman" w:hAnsi="Times New Roman"/>
          <w:color w:val="000000"/>
          <w:sz w:val="24"/>
          <w:szCs w:val="28"/>
        </w:rPr>
        <w:t xml:space="preserve">решением Совета </w:t>
      </w:r>
      <w:r w:rsidR="00D74DEF">
        <w:rPr>
          <w:rFonts w:ascii="Times New Roman" w:hAnsi="Times New Roman"/>
          <w:bCs/>
          <w:color w:val="000000"/>
          <w:sz w:val="24"/>
          <w:szCs w:val="28"/>
          <w:lang w:eastAsia="ru-RU"/>
        </w:rPr>
        <w:t>Пригородного</w:t>
      </w:r>
      <w:r w:rsidR="00BE1E10">
        <w:rPr>
          <w:rFonts w:ascii="Times New Roman" w:hAnsi="Times New Roman"/>
          <w:color w:val="000000"/>
          <w:sz w:val="24"/>
          <w:szCs w:val="28"/>
        </w:rPr>
        <w:t xml:space="preserve"> сельского поселения </w:t>
      </w:r>
      <w:r w:rsidR="00BE1E10">
        <w:rPr>
          <w:rFonts w:ascii="Times New Roman" w:hAnsi="Times New Roman"/>
          <w:color w:val="000000"/>
          <w:sz w:val="24"/>
          <w:szCs w:val="24"/>
        </w:rPr>
        <w:t xml:space="preserve">Крымского района от </w:t>
      </w:r>
      <w:r w:rsidR="00D74DEF">
        <w:rPr>
          <w:rFonts w:ascii="Times New Roman" w:hAnsi="Times New Roman"/>
          <w:color w:val="000000"/>
          <w:sz w:val="24"/>
          <w:szCs w:val="24"/>
        </w:rPr>
        <w:t>22.03.</w:t>
      </w:r>
      <w:r w:rsidR="00BE1E10">
        <w:rPr>
          <w:rFonts w:ascii="Times New Roman" w:hAnsi="Times New Roman"/>
          <w:color w:val="000000"/>
          <w:sz w:val="24"/>
          <w:szCs w:val="24"/>
        </w:rPr>
        <w:t>20</w:t>
      </w:r>
      <w:r w:rsidR="002837AC">
        <w:rPr>
          <w:rFonts w:ascii="Times New Roman" w:hAnsi="Times New Roman"/>
          <w:color w:val="000000"/>
          <w:sz w:val="24"/>
          <w:szCs w:val="24"/>
        </w:rPr>
        <w:t>1</w:t>
      </w:r>
      <w:r w:rsidR="00D74DEF">
        <w:rPr>
          <w:rFonts w:ascii="Times New Roman" w:hAnsi="Times New Roman"/>
          <w:color w:val="000000"/>
          <w:sz w:val="24"/>
          <w:szCs w:val="24"/>
        </w:rPr>
        <w:t>7</w:t>
      </w:r>
      <w:r w:rsidR="00BE1E10">
        <w:rPr>
          <w:rFonts w:ascii="Times New Roman" w:hAnsi="Times New Roman"/>
          <w:color w:val="000000"/>
          <w:sz w:val="24"/>
          <w:szCs w:val="24"/>
        </w:rPr>
        <w:t xml:space="preserve"> №</w:t>
      </w:r>
      <w:r w:rsidR="00D74DEF">
        <w:rPr>
          <w:rFonts w:ascii="Times New Roman" w:hAnsi="Times New Roman"/>
          <w:color w:val="000000"/>
          <w:sz w:val="24"/>
          <w:szCs w:val="24"/>
        </w:rPr>
        <w:t>123</w:t>
      </w:r>
      <w:r w:rsidR="00BE1E10">
        <w:rPr>
          <w:rFonts w:ascii="Times New Roman" w:hAnsi="Times New Roman"/>
          <w:color w:val="000000"/>
          <w:sz w:val="24"/>
          <w:szCs w:val="24"/>
        </w:rPr>
        <w:t xml:space="preserve"> «О бюджетном процессе в </w:t>
      </w:r>
      <w:r w:rsidR="00D74DEF">
        <w:rPr>
          <w:rFonts w:ascii="Times New Roman" w:hAnsi="Times New Roman"/>
          <w:color w:val="000000"/>
          <w:sz w:val="24"/>
          <w:szCs w:val="24"/>
        </w:rPr>
        <w:t>Пригородного</w:t>
      </w:r>
      <w:r w:rsidR="002837AC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BE1E10">
        <w:rPr>
          <w:rFonts w:ascii="Times New Roman" w:hAnsi="Times New Roman"/>
          <w:color w:val="000000"/>
          <w:sz w:val="24"/>
          <w:szCs w:val="24"/>
        </w:rPr>
        <w:t xml:space="preserve">сельском поселении Крымского района» (далее – </w:t>
      </w:r>
      <w:r w:rsidR="00B94708">
        <w:rPr>
          <w:rFonts w:ascii="Times New Roman" w:hAnsi="Times New Roman"/>
          <w:color w:val="000000"/>
          <w:sz w:val="24"/>
          <w:szCs w:val="24"/>
        </w:rPr>
        <w:t>П</w:t>
      </w:r>
      <w:r w:rsidR="00BE1E10">
        <w:rPr>
          <w:rFonts w:ascii="Times New Roman" w:hAnsi="Times New Roman"/>
          <w:color w:val="000000"/>
          <w:sz w:val="24"/>
          <w:szCs w:val="24"/>
        </w:rPr>
        <w:t xml:space="preserve">оложение о бюджетном процессе), </w:t>
      </w:r>
      <w:r w:rsidR="001730EF">
        <w:rPr>
          <w:rFonts w:ascii="Times New Roman" w:hAnsi="Times New Roman"/>
          <w:color w:val="000000"/>
          <w:sz w:val="24"/>
          <w:szCs w:val="28"/>
        </w:rPr>
        <w:t xml:space="preserve">Положением о </w:t>
      </w:r>
      <w:r w:rsidR="004864B6">
        <w:rPr>
          <w:rFonts w:ascii="Times New Roman" w:hAnsi="Times New Roman"/>
          <w:color w:val="000000"/>
          <w:sz w:val="24"/>
          <w:szCs w:val="28"/>
        </w:rPr>
        <w:t>к</w:t>
      </w:r>
      <w:r w:rsidR="001730EF">
        <w:rPr>
          <w:rFonts w:ascii="Times New Roman" w:hAnsi="Times New Roman"/>
          <w:color w:val="000000"/>
          <w:sz w:val="24"/>
          <w:szCs w:val="28"/>
        </w:rPr>
        <w:t>онтрольно-счетной палате муниципального образования Крымский район, утвержд</w:t>
      </w:r>
      <w:r w:rsidR="00DE6323">
        <w:rPr>
          <w:rFonts w:ascii="Times New Roman" w:hAnsi="Times New Roman"/>
          <w:color w:val="000000"/>
          <w:sz w:val="24"/>
          <w:szCs w:val="28"/>
        </w:rPr>
        <w:t>е</w:t>
      </w:r>
      <w:r w:rsidR="001730EF">
        <w:rPr>
          <w:rFonts w:ascii="Times New Roman" w:hAnsi="Times New Roman"/>
          <w:color w:val="000000"/>
          <w:sz w:val="24"/>
          <w:szCs w:val="28"/>
        </w:rPr>
        <w:t xml:space="preserve">нным </w:t>
      </w:r>
      <w:r w:rsidR="00DE6323">
        <w:rPr>
          <w:rFonts w:ascii="Times New Roman" w:hAnsi="Times New Roman"/>
          <w:color w:val="000000"/>
          <w:sz w:val="24"/>
          <w:szCs w:val="28"/>
        </w:rPr>
        <w:t>р</w:t>
      </w:r>
      <w:r w:rsidR="001730EF">
        <w:rPr>
          <w:rFonts w:ascii="Times New Roman" w:hAnsi="Times New Roman"/>
          <w:color w:val="000000"/>
          <w:sz w:val="24"/>
          <w:szCs w:val="28"/>
        </w:rPr>
        <w:t xml:space="preserve">ешением Совета муниципального образования Крымский район от </w:t>
      </w:r>
      <w:r w:rsidR="00BE1E10">
        <w:rPr>
          <w:rFonts w:ascii="Times New Roman" w:hAnsi="Times New Roman"/>
          <w:color w:val="000000"/>
          <w:sz w:val="24"/>
          <w:szCs w:val="28"/>
        </w:rPr>
        <w:t>08</w:t>
      </w:r>
      <w:r w:rsidR="001730EF">
        <w:rPr>
          <w:rFonts w:ascii="Times New Roman" w:hAnsi="Times New Roman"/>
          <w:color w:val="000000"/>
          <w:sz w:val="24"/>
          <w:szCs w:val="28"/>
        </w:rPr>
        <w:t>.</w:t>
      </w:r>
      <w:r w:rsidR="00BE1E10">
        <w:rPr>
          <w:rFonts w:ascii="Times New Roman" w:hAnsi="Times New Roman"/>
          <w:color w:val="000000"/>
          <w:sz w:val="24"/>
          <w:szCs w:val="28"/>
        </w:rPr>
        <w:t>02</w:t>
      </w:r>
      <w:r w:rsidR="001730EF">
        <w:rPr>
          <w:rFonts w:ascii="Times New Roman" w:hAnsi="Times New Roman"/>
          <w:color w:val="000000"/>
          <w:sz w:val="24"/>
          <w:szCs w:val="28"/>
        </w:rPr>
        <w:t>.</w:t>
      </w:r>
      <w:r w:rsidR="00BF6E26">
        <w:rPr>
          <w:rFonts w:ascii="Times New Roman" w:hAnsi="Times New Roman"/>
          <w:color w:val="000000"/>
          <w:sz w:val="24"/>
          <w:szCs w:val="28"/>
        </w:rPr>
        <w:t>2023</w:t>
      </w:r>
      <w:r w:rsidR="001730EF">
        <w:rPr>
          <w:rFonts w:ascii="Times New Roman" w:hAnsi="Times New Roman"/>
          <w:color w:val="000000"/>
          <w:sz w:val="24"/>
          <w:szCs w:val="28"/>
        </w:rPr>
        <w:t xml:space="preserve"> №</w:t>
      </w:r>
      <w:r w:rsidR="00641795">
        <w:rPr>
          <w:rFonts w:ascii="Times New Roman" w:hAnsi="Times New Roman"/>
          <w:color w:val="000000"/>
          <w:sz w:val="24"/>
          <w:szCs w:val="28"/>
        </w:rPr>
        <w:t> </w:t>
      </w:r>
      <w:r w:rsidR="00BE1E10">
        <w:rPr>
          <w:rFonts w:ascii="Times New Roman" w:hAnsi="Times New Roman"/>
          <w:color w:val="000000"/>
          <w:sz w:val="24"/>
          <w:szCs w:val="28"/>
        </w:rPr>
        <w:t>293</w:t>
      </w:r>
      <w:r w:rsidR="001730EF">
        <w:rPr>
          <w:rFonts w:ascii="Times New Roman" w:hAnsi="Times New Roman"/>
          <w:color w:val="000000"/>
          <w:sz w:val="24"/>
          <w:szCs w:val="28"/>
        </w:rPr>
        <w:t>,</w:t>
      </w:r>
      <w:r w:rsidR="007703F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A543B">
        <w:rPr>
          <w:rFonts w:ascii="Times New Roman" w:hAnsi="Times New Roman"/>
          <w:color w:val="000000"/>
          <w:sz w:val="24"/>
          <w:szCs w:val="28"/>
        </w:rPr>
        <w:t xml:space="preserve">Соглашением «О передаче полномочий по осуществлению внешнего муниципального финансового контроля» от </w:t>
      </w:r>
      <w:bookmarkStart w:id="0" w:name="_Hlk182815534"/>
      <w:r w:rsidR="00BE1E10">
        <w:rPr>
          <w:rFonts w:ascii="Times New Roman" w:hAnsi="Times New Roman"/>
          <w:color w:val="000000"/>
          <w:sz w:val="24"/>
          <w:szCs w:val="28"/>
        </w:rPr>
        <w:t>23</w:t>
      </w:r>
      <w:r w:rsidR="00371784">
        <w:rPr>
          <w:rFonts w:ascii="Times New Roman" w:hAnsi="Times New Roman"/>
          <w:color w:val="000000"/>
          <w:sz w:val="24"/>
          <w:szCs w:val="28"/>
        </w:rPr>
        <w:t>.</w:t>
      </w:r>
      <w:r w:rsidR="00BE1E10">
        <w:rPr>
          <w:rFonts w:ascii="Times New Roman" w:hAnsi="Times New Roman"/>
          <w:color w:val="000000"/>
          <w:sz w:val="24"/>
          <w:szCs w:val="28"/>
        </w:rPr>
        <w:t>12</w:t>
      </w:r>
      <w:r w:rsidR="00371784">
        <w:rPr>
          <w:rFonts w:ascii="Times New Roman" w:hAnsi="Times New Roman"/>
          <w:color w:val="000000"/>
          <w:sz w:val="24"/>
          <w:szCs w:val="28"/>
        </w:rPr>
        <w:t>.</w:t>
      </w:r>
      <w:r w:rsidR="00BF6E26">
        <w:rPr>
          <w:rFonts w:ascii="Times New Roman" w:hAnsi="Times New Roman"/>
          <w:color w:val="000000"/>
          <w:sz w:val="24"/>
          <w:szCs w:val="28"/>
        </w:rPr>
        <w:t>202</w:t>
      </w:r>
      <w:r w:rsidR="00837906">
        <w:rPr>
          <w:rFonts w:ascii="Times New Roman" w:hAnsi="Times New Roman"/>
          <w:color w:val="000000"/>
          <w:sz w:val="24"/>
          <w:szCs w:val="28"/>
        </w:rPr>
        <w:t xml:space="preserve">3 </w:t>
      </w:r>
      <w:r w:rsidR="008A543B">
        <w:rPr>
          <w:rFonts w:ascii="Times New Roman" w:hAnsi="Times New Roman"/>
          <w:color w:val="000000"/>
          <w:sz w:val="24"/>
          <w:szCs w:val="28"/>
        </w:rPr>
        <w:t>№</w:t>
      </w:r>
      <w:r w:rsidR="00641795">
        <w:rPr>
          <w:rFonts w:ascii="Times New Roman" w:hAnsi="Times New Roman"/>
          <w:color w:val="000000"/>
          <w:sz w:val="24"/>
          <w:szCs w:val="28"/>
        </w:rPr>
        <w:t> </w:t>
      </w:r>
      <w:r w:rsidR="008A543B">
        <w:rPr>
          <w:rFonts w:ascii="Times New Roman" w:hAnsi="Times New Roman"/>
          <w:color w:val="000000"/>
          <w:sz w:val="24"/>
          <w:szCs w:val="28"/>
        </w:rPr>
        <w:t>01-0</w:t>
      </w:r>
      <w:r w:rsidR="00AB426B">
        <w:rPr>
          <w:rFonts w:ascii="Times New Roman" w:hAnsi="Times New Roman"/>
          <w:color w:val="000000"/>
          <w:sz w:val="24"/>
          <w:szCs w:val="28"/>
        </w:rPr>
        <w:t>6</w:t>
      </w:r>
      <w:r w:rsidR="008A543B">
        <w:rPr>
          <w:rFonts w:ascii="Times New Roman" w:hAnsi="Times New Roman"/>
          <w:color w:val="000000"/>
          <w:sz w:val="24"/>
          <w:szCs w:val="28"/>
        </w:rPr>
        <w:t>/</w:t>
      </w:r>
      <w:r w:rsidR="006F5BB1">
        <w:rPr>
          <w:rFonts w:ascii="Times New Roman" w:hAnsi="Times New Roman"/>
          <w:color w:val="000000"/>
          <w:sz w:val="24"/>
          <w:szCs w:val="28"/>
        </w:rPr>
        <w:t>0</w:t>
      </w:r>
      <w:r w:rsidR="00D74DEF">
        <w:rPr>
          <w:rFonts w:ascii="Times New Roman" w:hAnsi="Times New Roman"/>
          <w:color w:val="000000"/>
          <w:sz w:val="24"/>
          <w:szCs w:val="28"/>
        </w:rPr>
        <w:t>9</w:t>
      </w:r>
      <w:bookmarkEnd w:id="0"/>
      <w:r>
        <w:rPr>
          <w:rFonts w:ascii="Times New Roman" w:hAnsi="Times New Roman"/>
          <w:color w:val="000000"/>
          <w:sz w:val="24"/>
          <w:szCs w:val="28"/>
        </w:rPr>
        <w:t xml:space="preserve">, распоряжением контрольно-счетной палаты муниципального </w:t>
      </w:r>
      <w:r w:rsidR="00837906">
        <w:rPr>
          <w:rFonts w:ascii="Times New Roman" w:hAnsi="Times New Roman"/>
          <w:color w:val="000000"/>
          <w:sz w:val="24"/>
          <w:szCs w:val="28"/>
        </w:rPr>
        <w:t>образования Крымский район от 25</w:t>
      </w:r>
      <w:r>
        <w:rPr>
          <w:rFonts w:ascii="Times New Roman" w:hAnsi="Times New Roman"/>
          <w:color w:val="000000"/>
          <w:sz w:val="24"/>
          <w:szCs w:val="28"/>
        </w:rPr>
        <w:t>.10.202</w:t>
      </w:r>
      <w:r w:rsidR="0055389B">
        <w:rPr>
          <w:rFonts w:ascii="Times New Roman" w:hAnsi="Times New Roman"/>
          <w:color w:val="000000"/>
          <w:sz w:val="24"/>
          <w:szCs w:val="28"/>
        </w:rPr>
        <w:t>4</w:t>
      </w:r>
      <w:r>
        <w:rPr>
          <w:rFonts w:ascii="Times New Roman" w:hAnsi="Times New Roman"/>
          <w:color w:val="000000"/>
          <w:sz w:val="24"/>
          <w:szCs w:val="28"/>
        </w:rPr>
        <w:t xml:space="preserve"> №</w:t>
      </w:r>
      <w:r w:rsidR="00641795">
        <w:rPr>
          <w:rFonts w:ascii="Times New Roman" w:hAnsi="Times New Roman"/>
          <w:color w:val="000000"/>
          <w:sz w:val="24"/>
          <w:szCs w:val="28"/>
        </w:rPr>
        <w:t> </w:t>
      </w:r>
      <w:r w:rsidR="00837906">
        <w:rPr>
          <w:rFonts w:ascii="Times New Roman" w:hAnsi="Times New Roman"/>
          <w:color w:val="000000"/>
          <w:sz w:val="24"/>
          <w:szCs w:val="28"/>
        </w:rPr>
        <w:t>50</w:t>
      </w:r>
      <w:r>
        <w:rPr>
          <w:rFonts w:ascii="Times New Roman" w:hAnsi="Times New Roman"/>
          <w:color w:val="000000"/>
          <w:sz w:val="24"/>
          <w:szCs w:val="28"/>
        </w:rPr>
        <w:t>-э «О проведении экспертно-аналитическ</w:t>
      </w:r>
      <w:r w:rsidR="0055389B">
        <w:rPr>
          <w:rFonts w:ascii="Times New Roman" w:hAnsi="Times New Roman"/>
          <w:color w:val="000000"/>
          <w:sz w:val="24"/>
          <w:szCs w:val="28"/>
        </w:rPr>
        <w:t>их</w:t>
      </w:r>
      <w:r>
        <w:rPr>
          <w:rFonts w:ascii="Times New Roman" w:hAnsi="Times New Roman"/>
          <w:color w:val="000000"/>
          <w:sz w:val="24"/>
          <w:szCs w:val="28"/>
        </w:rPr>
        <w:t xml:space="preserve"> мероприяти</w:t>
      </w:r>
      <w:r w:rsidR="0055389B">
        <w:rPr>
          <w:rFonts w:ascii="Times New Roman" w:hAnsi="Times New Roman"/>
          <w:color w:val="000000"/>
          <w:sz w:val="24"/>
          <w:szCs w:val="28"/>
        </w:rPr>
        <w:t>й</w:t>
      </w:r>
      <w:r>
        <w:rPr>
          <w:rFonts w:ascii="Times New Roman" w:hAnsi="Times New Roman"/>
          <w:color w:val="000000"/>
          <w:sz w:val="24"/>
          <w:szCs w:val="28"/>
        </w:rPr>
        <w:t>»</w:t>
      </w:r>
      <w:r w:rsidR="00AC69B4">
        <w:rPr>
          <w:rFonts w:ascii="Times New Roman" w:hAnsi="Times New Roman"/>
          <w:color w:val="000000"/>
          <w:sz w:val="24"/>
          <w:szCs w:val="28"/>
        </w:rPr>
        <w:t xml:space="preserve">, </w:t>
      </w:r>
      <w:r w:rsidR="0036576E">
        <w:rPr>
          <w:rFonts w:ascii="Times New Roman" w:hAnsi="Times New Roman"/>
          <w:color w:val="000000"/>
          <w:sz w:val="24"/>
          <w:szCs w:val="28"/>
        </w:rPr>
        <w:t xml:space="preserve">материалов и документов, представленных одновременно с проектом бюджета </w:t>
      </w:r>
      <w:r w:rsidR="000C0A64">
        <w:rPr>
          <w:rFonts w:ascii="Times New Roman" w:hAnsi="Times New Roman"/>
          <w:color w:val="000000"/>
          <w:sz w:val="24"/>
          <w:szCs w:val="28"/>
        </w:rPr>
        <w:t>Пригородного</w:t>
      </w:r>
      <w:r w:rsidR="0036576E">
        <w:rPr>
          <w:rFonts w:ascii="Times New Roman" w:hAnsi="Times New Roman"/>
          <w:color w:val="000000"/>
          <w:sz w:val="24"/>
          <w:szCs w:val="28"/>
        </w:rPr>
        <w:t xml:space="preserve"> сельского по</w:t>
      </w:r>
      <w:r w:rsidR="00837906">
        <w:rPr>
          <w:rFonts w:ascii="Times New Roman" w:hAnsi="Times New Roman"/>
          <w:color w:val="000000"/>
          <w:sz w:val="24"/>
          <w:szCs w:val="28"/>
        </w:rPr>
        <w:t>селения Крымского района на 2025</w:t>
      </w:r>
      <w:r w:rsidR="0036576E">
        <w:rPr>
          <w:rFonts w:ascii="Times New Roman" w:hAnsi="Times New Roman"/>
          <w:color w:val="000000"/>
          <w:sz w:val="24"/>
          <w:szCs w:val="28"/>
        </w:rPr>
        <w:t xml:space="preserve"> год.</w:t>
      </w:r>
    </w:p>
    <w:p w14:paraId="403CA849" w14:textId="77777777" w:rsidR="006F2538" w:rsidRDefault="00B94708" w:rsidP="00B9470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Проект решения Совета </w:t>
      </w:r>
      <w:r w:rsidR="00D74DEF">
        <w:rPr>
          <w:rFonts w:ascii="Times New Roman" w:hAnsi="Times New Roman"/>
          <w:bCs/>
          <w:color w:val="000000"/>
          <w:sz w:val="24"/>
          <w:szCs w:val="28"/>
        </w:rPr>
        <w:t>Пригородного</w:t>
      </w:r>
      <w:r>
        <w:rPr>
          <w:rFonts w:ascii="Times New Roman" w:hAnsi="Times New Roman"/>
          <w:color w:val="000000"/>
          <w:sz w:val="24"/>
          <w:szCs w:val="28"/>
        </w:rPr>
        <w:t xml:space="preserve"> сельского поселения Крымского района «О бюджете </w:t>
      </w:r>
      <w:r w:rsidR="00D74DEF">
        <w:rPr>
          <w:rFonts w:ascii="Times New Roman" w:hAnsi="Times New Roman"/>
          <w:bCs/>
          <w:color w:val="000000"/>
          <w:sz w:val="24"/>
          <w:szCs w:val="28"/>
        </w:rPr>
        <w:t>Пригородного</w:t>
      </w:r>
      <w:r>
        <w:rPr>
          <w:rFonts w:ascii="Times New Roman" w:hAnsi="Times New Roman"/>
          <w:color w:val="000000"/>
          <w:sz w:val="24"/>
          <w:szCs w:val="28"/>
        </w:rPr>
        <w:t xml:space="preserve"> сельского по</w:t>
      </w:r>
      <w:r w:rsidR="00837906">
        <w:rPr>
          <w:rFonts w:ascii="Times New Roman" w:hAnsi="Times New Roman"/>
          <w:color w:val="000000"/>
          <w:sz w:val="24"/>
          <w:szCs w:val="28"/>
        </w:rPr>
        <w:t>селения Крымского района на 2025</w:t>
      </w:r>
      <w:r>
        <w:rPr>
          <w:rFonts w:ascii="Times New Roman" w:hAnsi="Times New Roman"/>
          <w:color w:val="000000"/>
          <w:sz w:val="24"/>
          <w:szCs w:val="28"/>
        </w:rPr>
        <w:t xml:space="preserve"> год» (далее – Проект</w:t>
      </w:r>
      <w:r w:rsidR="001A69D9">
        <w:rPr>
          <w:rFonts w:ascii="Times New Roman" w:hAnsi="Times New Roman"/>
          <w:color w:val="000000"/>
          <w:sz w:val="24"/>
          <w:szCs w:val="28"/>
        </w:rPr>
        <w:t xml:space="preserve"> Решения о</w:t>
      </w:r>
      <w:r>
        <w:rPr>
          <w:rFonts w:ascii="Times New Roman" w:hAnsi="Times New Roman"/>
          <w:color w:val="000000"/>
          <w:sz w:val="24"/>
          <w:szCs w:val="28"/>
        </w:rPr>
        <w:t xml:space="preserve"> бюджет</w:t>
      </w:r>
      <w:r w:rsidR="001A69D9">
        <w:rPr>
          <w:rFonts w:ascii="Times New Roman" w:hAnsi="Times New Roman"/>
          <w:color w:val="000000"/>
          <w:sz w:val="24"/>
          <w:szCs w:val="28"/>
        </w:rPr>
        <w:t>е</w:t>
      </w:r>
      <w:r>
        <w:rPr>
          <w:rFonts w:ascii="Times New Roman" w:hAnsi="Times New Roman"/>
          <w:color w:val="000000"/>
          <w:sz w:val="24"/>
          <w:szCs w:val="28"/>
        </w:rPr>
        <w:t xml:space="preserve">) внесен главой </w:t>
      </w:r>
      <w:r w:rsidR="00D74DEF">
        <w:rPr>
          <w:rFonts w:ascii="Times New Roman" w:hAnsi="Times New Roman"/>
          <w:bCs/>
          <w:color w:val="000000"/>
          <w:sz w:val="24"/>
          <w:szCs w:val="28"/>
        </w:rPr>
        <w:t>Пригородного</w:t>
      </w:r>
      <w:r>
        <w:rPr>
          <w:rFonts w:ascii="Times New Roman" w:hAnsi="Times New Roman"/>
          <w:color w:val="000000"/>
          <w:sz w:val="24"/>
          <w:szCs w:val="28"/>
        </w:rPr>
        <w:t xml:space="preserve"> сельского поселения Крымского района с соблюдением </w:t>
      </w:r>
      <w:r w:rsidR="00176990">
        <w:rPr>
          <w:rFonts w:ascii="Times New Roman" w:hAnsi="Times New Roman"/>
          <w:color w:val="000000"/>
          <w:sz w:val="24"/>
          <w:szCs w:val="28"/>
        </w:rPr>
        <w:t>требований</w:t>
      </w:r>
      <w:r>
        <w:rPr>
          <w:rFonts w:ascii="Times New Roman" w:hAnsi="Times New Roman"/>
          <w:color w:val="000000"/>
          <w:sz w:val="24"/>
          <w:szCs w:val="28"/>
        </w:rPr>
        <w:t>, установленн</w:t>
      </w:r>
      <w:r w:rsidR="00176990">
        <w:rPr>
          <w:rFonts w:ascii="Times New Roman" w:hAnsi="Times New Roman"/>
          <w:color w:val="000000"/>
          <w:sz w:val="24"/>
          <w:szCs w:val="28"/>
        </w:rPr>
        <w:t>ых</w:t>
      </w:r>
      <w:r>
        <w:rPr>
          <w:rFonts w:ascii="Times New Roman" w:hAnsi="Times New Roman"/>
          <w:color w:val="000000"/>
          <w:sz w:val="24"/>
          <w:szCs w:val="28"/>
        </w:rPr>
        <w:t xml:space="preserve"> п</w:t>
      </w:r>
      <w:r w:rsidR="006F2538">
        <w:rPr>
          <w:rFonts w:ascii="Times New Roman" w:hAnsi="Times New Roman"/>
          <w:color w:val="000000"/>
          <w:sz w:val="24"/>
          <w:szCs w:val="28"/>
        </w:rPr>
        <w:t>ункт</w:t>
      </w:r>
      <w:r w:rsidR="00176990">
        <w:rPr>
          <w:rFonts w:ascii="Times New Roman" w:hAnsi="Times New Roman"/>
          <w:color w:val="000000"/>
          <w:sz w:val="24"/>
          <w:szCs w:val="28"/>
        </w:rPr>
        <w:t>ами</w:t>
      </w:r>
      <w:r w:rsidR="006F2538">
        <w:rPr>
          <w:rFonts w:ascii="Times New Roman" w:hAnsi="Times New Roman"/>
          <w:color w:val="000000"/>
          <w:sz w:val="24"/>
          <w:szCs w:val="28"/>
        </w:rPr>
        <w:t xml:space="preserve"> 47</w:t>
      </w:r>
      <w:r w:rsidR="00176990">
        <w:rPr>
          <w:rFonts w:ascii="Times New Roman" w:hAnsi="Times New Roman"/>
          <w:color w:val="000000"/>
          <w:sz w:val="24"/>
          <w:szCs w:val="28"/>
        </w:rPr>
        <w:t>,51</w:t>
      </w:r>
      <w:r w:rsidR="006F2538">
        <w:rPr>
          <w:rFonts w:ascii="Times New Roman" w:hAnsi="Times New Roman"/>
          <w:color w:val="000000"/>
          <w:sz w:val="24"/>
          <w:szCs w:val="28"/>
        </w:rPr>
        <w:t xml:space="preserve"> Положения о бюджетном процессе</w:t>
      </w:r>
      <w:r>
        <w:rPr>
          <w:rFonts w:ascii="Times New Roman" w:hAnsi="Times New Roman"/>
          <w:color w:val="000000"/>
          <w:sz w:val="24"/>
          <w:szCs w:val="28"/>
        </w:rPr>
        <w:t>.</w:t>
      </w:r>
    </w:p>
    <w:p w14:paraId="7210C325" w14:textId="77777777" w:rsidR="00306798" w:rsidRDefault="00306798" w:rsidP="00635BCF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К Проекту Решения о бюджете приложены все документы и материалы, представление которых одновременно с Проектом </w:t>
      </w:r>
      <w:r w:rsidR="004D11FC">
        <w:rPr>
          <w:rFonts w:ascii="Times New Roman" w:hAnsi="Times New Roman"/>
          <w:color w:val="000000"/>
          <w:sz w:val="24"/>
          <w:szCs w:val="28"/>
        </w:rPr>
        <w:t>Р</w:t>
      </w:r>
      <w:r>
        <w:rPr>
          <w:rFonts w:ascii="Times New Roman" w:hAnsi="Times New Roman"/>
          <w:color w:val="000000"/>
          <w:sz w:val="24"/>
          <w:szCs w:val="28"/>
        </w:rPr>
        <w:t xml:space="preserve">ешения о бюджете предусмотрено статьей 184.2 БК РФ и </w:t>
      </w:r>
      <w:r w:rsidR="00635BCF">
        <w:rPr>
          <w:rFonts w:ascii="Times New Roman" w:hAnsi="Times New Roman"/>
          <w:color w:val="000000"/>
          <w:sz w:val="24"/>
          <w:szCs w:val="28"/>
        </w:rPr>
        <w:t>пунктом 47 Положения о бюджетном процессе</w:t>
      </w:r>
      <w:r>
        <w:rPr>
          <w:rFonts w:ascii="Times New Roman" w:hAnsi="Times New Roman"/>
          <w:color w:val="000000"/>
          <w:sz w:val="24"/>
          <w:szCs w:val="28"/>
        </w:rPr>
        <w:t>.</w:t>
      </w:r>
    </w:p>
    <w:p w14:paraId="081B5F5A" w14:textId="77777777" w:rsidR="00306798" w:rsidRDefault="00484350" w:rsidP="0048435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Экспертиза Проекта </w:t>
      </w:r>
      <w:r w:rsidR="004D11FC">
        <w:rPr>
          <w:rFonts w:ascii="Times New Roman" w:hAnsi="Times New Roman"/>
          <w:color w:val="000000"/>
          <w:sz w:val="24"/>
          <w:szCs w:val="28"/>
        </w:rPr>
        <w:t>Р</w:t>
      </w:r>
      <w:r>
        <w:rPr>
          <w:rFonts w:ascii="Times New Roman" w:hAnsi="Times New Roman"/>
          <w:color w:val="000000"/>
          <w:sz w:val="24"/>
          <w:szCs w:val="28"/>
        </w:rPr>
        <w:t>ешения о бюджете проведена по вопросам сбалансированности бюджета, обоснованности доходной и расходной частей, размерам долговых обязательств, а также на соответствие бюджетному законодательству Российской Федерации.</w:t>
      </w:r>
    </w:p>
    <w:p w14:paraId="1D25AB62" w14:textId="77777777" w:rsidR="00484350" w:rsidRDefault="00B57DE9" w:rsidP="00635BCF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Рассмотрев предложенный Проект Решения о бюджете, пояснительную записку и справочный материал к Проекту Решения </w:t>
      </w:r>
      <w:r w:rsidR="00D715A7">
        <w:rPr>
          <w:rFonts w:ascii="Times New Roman" w:hAnsi="Times New Roman"/>
          <w:color w:val="000000"/>
          <w:sz w:val="24"/>
          <w:szCs w:val="28"/>
        </w:rPr>
        <w:t>о бюджете</w:t>
      </w:r>
      <w:r>
        <w:rPr>
          <w:rFonts w:ascii="Times New Roman" w:hAnsi="Times New Roman"/>
          <w:color w:val="000000"/>
          <w:sz w:val="24"/>
          <w:szCs w:val="28"/>
        </w:rPr>
        <w:t>, а также другие материалы, представленные одновременно</w:t>
      </w:r>
      <w:r w:rsidR="00D715A7">
        <w:rPr>
          <w:rFonts w:ascii="Times New Roman" w:hAnsi="Times New Roman"/>
          <w:color w:val="000000"/>
          <w:sz w:val="24"/>
          <w:szCs w:val="28"/>
        </w:rPr>
        <w:t xml:space="preserve"> с</w:t>
      </w:r>
      <w:r>
        <w:rPr>
          <w:rFonts w:ascii="Times New Roman" w:hAnsi="Times New Roman"/>
          <w:color w:val="000000"/>
          <w:sz w:val="24"/>
          <w:szCs w:val="28"/>
        </w:rPr>
        <w:t xml:space="preserve"> проектом бюджета, контрольно-счетная палата отмечает следующее.</w:t>
      </w:r>
    </w:p>
    <w:p w14:paraId="492C7E1B" w14:textId="77777777" w:rsidR="0084567E" w:rsidRDefault="0084567E" w:rsidP="00D1460B">
      <w:pPr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hAnsi="Times New Roman"/>
          <w:bCs/>
          <w:color w:val="000000"/>
          <w:sz w:val="24"/>
          <w:szCs w:val="28"/>
          <w:lang w:eastAsia="ru-RU"/>
        </w:rPr>
      </w:pPr>
    </w:p>
    <w:p w14:paraId="4AEEB1CB" w14:textId="77777777" w:rsidR="004D11FC" w:rsidRDefault="004D11FC" w:rsidP="00155C51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Cs/>
          <w:color w:val="000000"/>
          <w:sz w:val="24"/>
          <w:szCs w:val="28"/>
          <w:lang w:eastAsia="ru-RU"/>
        </w:rPr>
      </w:pPr>
      <w:r>
        <w:rPr>
          <w:rFonts w:ascii="Times New Roman" w:hAnsi="Times New Roman"/>
          <w:bCs/>
          <w:color w:val="000000"/>
          <w:sz w:val="24"/>
          <w:szCs w:val="28"/>
          <w:lang w:eastAsia="ru-RU"/>
        </w:rPr>
        <w:t>2</w:t>
      </w:r>
      <w:r w:rsidR="00914AB6">
        <w:rPr>
          <w:rFonts w:ascii="Times New Roman" w:hAnsi="Times New Roman"/>
          <w:bCs/>
          <w:color w:val="000000"/>
          <w:sz w:val="24"/>
          <w:szCs w:val="28"/>
          <w:lang w:eastAsia="ru-RU"/>
        </w:rPr>
        <w:t>.</w:t>
      </w:r>
      <w:r>
        <w:rPr>
          <w:rFonts w:ascii="Times New Roman" w:hAnsi="Times New Roman"/>
          <w:bCs/>
          <w:color w:val="000000"/>
          <w:sz w:val="24"/>
          <w:szCs w:val="28"/>
          <w:lang w:eastAsia="ru-RU"/>
        </w:rPr>
        <w:t xml:space="preserve"> Доходы бюджета </w:t>
      </w:r>
      <w:r w:rsidR="00550EB9">
        <w:rPr>
          <w:rFonts w:ascii="Times New Roman" w:hAnsi="Times New Roman"/>
          <w:bCs/>
          <w:color w:val="000000"/>
          <w:sz w:val="24"/>
          <w:szCs w:val="28"/>
          <w:lang w:eastAsia="ru-RU"/>
        </w:rPr>
        <w:t>Пригородного</w:t>
      </w:r>
      <w:r w:rsidR="00791550">
        <w:rPr>
          <w:rFonts w:ascii="Times New Roman" w:hAnsi="Times New Roman"/>
          <w:bCs/>
          <w:color w:val="000000"/>
          <w:sz w:val="24"/>
          <w:szCs w:val="28"/>
          <w:lang w:eastAsia="ru-RU"/>
        </w:rPr>
        <w:t xml:space="preserve"> </w:t>
      </w:r>
      <w:r>
        <w:rPr>
          <w:rFonts w:ascii="Times New Roman" w:hAnsi="Times New Roman"/>
          <w:bCs/>
          <w:color w:val="000000"/>
          <w:sz w:val="24"/>
          <w:szCs w:val="28"/>
          <w:lang w:eastAsia="ru-RU"/>
        </w:rPr>
        <w:t xml:space="preserve">сельского поселения </w:t>
      </w:r>
    </w:p>
    <w:p w14:paraId="4227865F" w14:textId="77777777" w:rsidR="00CA4048" w:rsidRDefault="00837906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Cs/>
          <w:color w:val="000000"/>
          <w:sz w:val="24"/>
          <w:szCs w:val="28"/>
          <w:lang w:eastAsia="ru-RU"/>
        </w:rPr>
      </w:pPr>
      <w:r>
        <w:rPr>
          <w:rFonts w:ascii="Times New Roman" w:hAnsi="Times New Roman"/>
          <w:bCs/>
          <w:color w:val="000000"/>
          <w:sz w:val="24"/>
          <w:szCs w:val="28"/>
          <w:lang w:eastAsia="ru-RU"/>
        </w:rPr>
        <w:t>Крымского района на 2025</w:t>
      </w:r>
      <w:r w:rsidR="004D11FC">
        <w:rPr>
          <w:rFonts w:ascii="Times New Roman" w:hAnsi="Times New Roman"/>
          <w:bCs/>
          <w:color w:val="000000"/>
          <w:sz w:val="24"/>
          <w:szCs w:val="28"/>
          <w:lang w:eastAsia="ru-RU"/>
        </w:rPr>
        <w:t xml:space="preserve"> год </w:t>
      </w:r>
    </w:p>
    <w:p w14:paraId="015ACB40" w14:textId="77777777" w:rsidR="00155C51" w:rsidRDefault="00155C51" w:rsidP="00D1460B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0000"/>
          <w:sz w:val="24"/>
          <w:szCs w:val="28"/>
        </w:rPr>
      </w:pPr>
    </w:p>
    <w:p w14:paraId="1333F679" w14:textId="77777777" w:rsidR="00CA4048" w:rsidRDefault="00155C51" w:rsidP="00155C5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Формирование доходной части </w:t>
      </w:r>
      <w:r w:rsidR="00550EB9">
        <w:rPr>
          <w:rFonts w:ascii="Times New Roman" w:hAnsi="Times New Roman"/>
          <w:bCs/>
          <w:color w:val="000000"/>
          <w:sz w:val="24"/>
          <w:szCs w:val="28"/>
        </w:rPr>
        <w:t>Пригородного</w:t>
      </w:r>
      <w:r>
        <w:rPr>
          <w:rFonts w:ascii="Times New Roman" w:hAnsi="Times New Roman"/>
          <w:color w:val="000000"/>
          <w:sz w:val="24"/>
          <w:szCs w:val="28"/>
        </w:rPr>
        <w:t xml:space="preserve"> сельского по</w:t>
      </w:r>
      <w:r w:rsidR="00837906">
        <w:rPr>
          <w:rFonts w:ascii="Times New Roman" w:hAnsi="Times New Roman"/>
          <w:color w:val="000000"/>
          <w:sz w:val="24"/>
          <w:szCs w:val="28"/>
        </w:rPr>
        <w:t>селения Крымского района на 2025</w:t>
      </w:r>
      <w:r>
        <w:rPr>
          <w:rFonts w:ascii="Times New Roman" w:hAnsi="Times New Roman"/>
          <w:color w:val="000000"/>
          <w:sz w:val="24"/>
          <w:szCs w:val="28"/>
        </w:rPr>
        <w:t xml:space="preserve"> год осуществлено на основе положений Бюджетного кодекса РФ с учетом прогнозных оценок социально-экономического развития </w:t>
      </w:r>
      <w:r w:rsidR="000C0A64">
        <w:rPr>
          <w:rFonts w:ascii="Times New Roman" w:hAnsi="Times New Roman"/>
          <w:color w:val="000000"/>
          <w:sz w:val="24"/>
          <w:szCs w:val="28"/>
        </w:rPr>
        <w:t>Пригородного</w:t>
      </w:r>
      <w:r w:rsidR="00837906">
        <w:rPr>
          <w:rFonts w:ascii="Times New Roman" w:hAnsi="Times New Roman"/>
          <w:color w:val="000000"/>
          <w:sz w:val="24"/>
          <w:szCs w:val="28"/>
        </w:rPr>
        <w:t xml:space="preserve"> сельского поселения на 2025</w:t>
      </w:r>
      <w:r>
        <w:rPr>
          <w:rFonts w:ascii="Times New Roman" w:hAnsi="Times New Roman"/>
          <w:color w:val="000000"/>
          <w:sz w:val="24"/>
          <w:szCs w:val="28"/>
        </w:rPr>
        <w:t xml:space="preserve"> год, оценки ожида</w:t>
      </w:r>
      <w:r w:rsidR="00837906">
        <w:rPr>
          <w:rFonts w:ascii="Times New Roman" w:hAnsi="Times New Roman"/>
          <w:color w:val="000000"/>
          <w:sz w:val="24"/>
          <w:szCs w:val="28"/>
        </w:rPr>
        <w:t>емого исполнения бюджета за 2024</w:t>
      </w:r>
      <w:r>
        <w:rPr>
          <w:rFonts w:ascii="Times New Roman" w:hAnsi="Times New Roman"/>
          <w:color w:val="000000"/>
          <w:sz w:val="24"/>
          <w:szCs w:val="28"/>
        </w:rPr>
        <w:t xml:space="preserve"> год, основных направлений бюджетной и налоговой политики </w:t>
      </w:r>
      <w:r w:rsidR="00550EB9">
        <w:rPr>
          <w:rFonts w:ascii="Times New Roman" w:hAnsi="Times New Roman"/>
          <w:color w:val="000000"/>
          <w:sz w:val="24"/>
          <w:szCs w:val="28"/>
        </w:rPr>
        <w:t>Пригородного</w:t>
      </w:r>
      <w:r>
        <w:rPr>
          <w:rFonts w:ascii="Times New Roman" w:hAnsi="Times New Roman"/>
          <w:color w:val="000000"/>
          <w:sz w:val="24"/>
          <w:szCs w:val="28"/>
        </w:rPr>
        <w:t xml:space="preserve"> сельского поселения </w:t>
      </w:r>
      <w:r w:rsidR="000C72C3">
        <w:rPr>
          <w:rFonts w:ascii="Times New Roman" w:hAnsi="Times New Roman"/>
          <w:color w:val="000000"/>
          <w:sz w:val="24"/>
          <w:szCs w:val="28"/>
        </w:rPr>
        <w:t xml:space="preserve">с </w:t>
      </w:r>
      <w:r>
        <w:rPr>
          <w:rFonts w:ascii="Times New Roman" w:hAnsi="Times New Roman"/>
          <w:color w:val="000000"/>
          <w:sz w:val="24"/>
          <w:szCs w:val="28"/>
        </w:rPr>
        <w:t xml:space="preserve">учетом изменений, внесенных в Налоговый и Бюджетный кодексы Российской Федерации и нормативов распределения федеральных и региональных налогов, определяемых федеральным и региональным законодательством, а также принятых решений Совета </w:t>
      </w:r>
      <w:r w:rsidR="000C0A64">
        <w:rPr>
          <w:rFonts w:ascii="Times New Roman" w:hAnsi="Times New Roman"/>
          <w:color w:val="000000"/>
          <w:sz w:val="24"/>
          <w:szCs w:val="28"/>
        </w:rPr>
        <w:t>Пригородного</w:t>
      </w:r>
      <w:r>
        <w:rPr>
          <w:rFonts w:ascii="Times New Roman" w:hAnsi="Times New Roman"/>
          <w:color w:val="000000"/>
          <w:sz w:val="24"/>
          <w:szCs w:val="28"/>
        </w:rPr>
        <w:t xml:space="preserve"> сельского поселения Крымского района.</w:t>
      </w:r>
    </w:p>
    <w:p w14:paraId="541BA71E" w14:textId="77777777" w:rsidR="00417D31" w:rsidRDefault="007D21A5" w:rsidP="00417D3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В основу расчетов прогнозных показателей доходов взяты следующие показатели развития </w:t>
      </w:r>
      <w:r w:rsidR="000C0A64">
        <w:rPr>
          <w:rFonts w:ascii="Times New Roman" w:hAnsi="Times New Roman"/>
          <w:color w:val="000000"/>
          <w:sz w:val="24"/>
          <w:szCs w:val="28"/>
        </w:rPr>
        <w:t>Пригородного</w:t>
      </w:r>
      <w:r w:rsidR="00837906">
        <w:rPr>
          <w:rFonts w:ascii="Times New Roman" w:hAnsi="Times New Roman"/>
          <w:color w:val="000000"/>
          <w:sz w:val="24"/>
          <w:szCs w:val="28"/>
        </w:rPr>
        <w:t xml:space="preserve"> сельского поселения на 2025</w:t>
      </w:r>
      <w:r>
        <w:rPr>
          <w:rFonts w:ascii="Times New Roman" w:hAnsi="Times New Roman"/>
          <w:color w:val="000000"/>
          <w:sz w:val="24"/>
          <w:szCs w:val="28"/>
        </w:rPr>
        <w:t xml:space="preserve"> год:</w:t>
      </w:r>
    </w:p>
    <w:p w14:paraId="03F43F85" w14:textId="4763A0C6" w:rsidR="00AE6511" w:rsidRDefault="00AE6511" w:rsidP="00417D3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lastRenderedPageBreak/>
        <w:t xml:space="preserve">рост объема отгруженных товаров собственного производства в пределах </w:t>
      </w:r>
      <w:r w:rsidR="005C2037">
        <w:rPr>
          <w:rFonts w:ascii="Times New Roman" w:hAnsi="Times New Roman"/>
          <w:color w:val="000000"/>
          <w:sz w:val="24"/>
          <w:szCs w:val="28"/>
        </w:rPr>
        <w:t>6,4</w:t>
      </w:r>
      <w:r>
        <w:rPr>
          <w:rFonts w:ascii="Times New Roman" w:hAnsi="Times New Roman"/>
          <w:color w:val="000000"/>
          <w:sz w:val="24"/>
          <w:szCs w:val="28"/>
        </w:rPr>
        <w:t xml:space="preserve">%; </w:t>
      </w:r>
    </w:p>
    <w:p w14:paraId="4C35743C" w14:textId="77777777" w:rsidR="00AE6511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рост продукции сельского хозяйства в пределах </w:t>
      </w:r>
      <w:r w:rsidR="00FA75F2">
        <w:rPr>
          <w:rFonts w:ascii="Times New Roman" w:hAnsi="Times New Roman"/>
          <w:color w:val="000000"/>
          <w:sz w:val="24"/>
          <w:szCs w:val="28"/>
        </w:rPr>
        <w:t>8,2</w:t>
      </w:r>
      <w:r>
        <w:rPr>
          <w:rFonts w:ascii="Times New Roman" w:hAnsi="Times New Roman"/>
          <w:color w:val="000000"/>
          <w:sz w:val="24"/>
          <w:szCs w:val="28"/>
        </w:rPr>
        <w:t>%;</w:t>
      </w:r>
    </w:p>
    <w:p w14:paraId="39B8EE00" w14:textId="77777777" w:rsidR="00AE6511" w:rsidRDefault="00FA75F2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рост</w:t>
      </w:r>
      <w:r w:rsidR="00A80EF7">
        <w:rPr>
          <w:rFonts w:ascii="Times New Roman" w:hAnsi="Times New Roman"/>
          <w:color w:val="000000"/>
          <w:sz w:val="24"/>
          <w:szCs w:val="28"/>
        </w:rPr>
        <w:t xml:space="preserve"> </w:t>
      </w:r>
      <w:r w:rsidR="00AE6511">
        <w:rPr>
          <w:rFonts w:ascii="Times New Roman" w:hAnsi="Times New Roman"/>
          <w:color w:val="000000"/>
          <w:sz w:val="24"/>
          <w:szCs w:val="28"/>
        </w:rPr>
        <w:t>оборота розничной торговли в пределах</w:t>
      </w:r>
      <w:r w:rsidR="00B05940">
        <w:rPr>
          <w:rFonts w:ascii="Times New Roman" w:hAnsi="Times New Roman"/>
          <w:color w:val="000000"/>
          <w:sz w:val="24"/>
          <w:szCs w:val="28"/>
        </w:rPr>
        <w:t xml:space="preserve"> </w:t>
      </w:r>
      <w:r>
        <w:rPr>
          <w:rFonts w:ascii="Times New Roman" w:hAnsi="Times New Roman"/>
          <w:color w:val="000000"/>
          <w:sz w:val="24"/>
          <w:szCs w:val="28"/>
        </w:rPr>
        <w:t>8,8</w:t>
      </w:r>
      <w:r w:rsidR="00AE6511">
        <w:rPr>
          <w:rFonts w:ascii="Times New Roman" w:hAnsi="Times New Roman"/>
          <w:color w:val="000000"/>
          <w:sz w:val="24"/>
          <w:szCs w:val="28"/>
        </w:rPr>
        <w:t xml:space="preserve"> %;</w:t>
      </w:r>
    </w:p>
    <w:p w14:paraId="068F456E" w14:textId="77777777" w:rsidR="00AE6511" w:rsidRDefault="00633A65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рост</w:t>
      </w:r>
      <w:r w:rsidR="00AE6511">
        <w:rPr>
          <w:rFonts w:ascii="Times New Roman" w:hAnsi="Times New Roman"/>
          <w:color w:val="000000"/>
          <w:sz w:val="24"/>
          <w:szCs w:val="28"/>
        </w:rPr>
        <w:t xml:space="preserve"> оборота общественного питания в пределах </w:t>
      </w:r>
      <w:r>
        <w:rPr>
          <w:rFonts w:ascii="Times New Roman" w:hAnsi="Times New Roman"/>
          <w:color w:val="000000"/>
          <w:sz w:val="24"/>
          <w:szCs w:val="28"/>
        </w:rPr>
        <w:t>5,9</w:t>
      </w:r>
      <w:r w:rsidR="00AE6511">
        <w:rPr>
          <w:rFonts w:ascii="Times New Roman" w:hAnsi="Times New Roman"/>
          <w:color w:val="000000"/>
          <w:sz w:val="24"/>
          <w:szCs w:val="28"/>
        </w:rPr>
        <w:t>%;</w:t>
      </w:r>
    </w:p>
    <w:p w14:paraId="41672EC1" w14:textId="04A33843" w:rsidR="00AE6511" w:rsidRDefault="005C2037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рост</w:t>
      </w:r>
      <w:r w:rsidR="00A80EF7">
        <w:rPr>
          <w:rFonts w:ascii="Times New Roman" w:hAnsi="Times New Roman"/>
          <w:color w:val="000000"/>
          <w:sz w:val="24"/>
          <w:szCs w:val="28"/>
        </w:rPr>
        <w:t xml:space="preserve"> </w:t>
      </w:r>
      <w:r w:rsidR="00452B0F">
        <w:rPr>
          <w:rFonts w:ascii="Times New Roman" w:hAnsi="Times New Roman"/>
          <w:color w:val="000000"/>
          <w:sz w:val="24"/>
          <w:szCs w:val="28"/>
        </w:rPr>
        <w:t>объем</w:t>
      </w:r>
      <w:r w:rsidR="00A80EF7">
        <w:rPr>
          <w:rFonts w:ascii="Times New Roman" w:hAnsi="Times New Roman"/>
          <w:color w:val="000000"/>
          <w:sz w:val="24"/>
          <w:szCs w:val="28"/>
        </w:rPr>
        <w:t>а</w:t>
      </w:r>
      <w:r w:rsidR="00452B0F">
        <w:rPr>
          <w:rFonts w:ascii="Times New Roman" w:hAnsi="Times New Roman"/>
          <w:color w:val="000000"/>
          <w:sz w:val="24"/>
          <w:szCs w:val="28"/>
        </w:rPr>
        <w:t xml:space="preserve"> инвестиций в пределах </w:t>
      </w:r>
      <w:r w:rsidR="00A80EF7">
        <w:rPr>
          <w:rFonts w:ascii="Times New Roman" w:hAnsi="Times New Roman"/>
          <w:color w:val="000000"/>
          <w:sz w:val="24"/>
          <w:szCs w:val="28"/>
        </w:rPr>
        <w:t>- 3</w:t>
      </w:r>
      <w:r>
        <w:rPr>
          <w:rFonts w:ascii="Times New Roman" w:hAnsi="Times New Roman"/>
          <w:color w:val="000000"/>
          <w:sz w:val="24"/>
          <w:szCs w:val="28"/>
        </w:rPr>
        <w:t>6</w:t>
      </w:r>
      <w:r w:rsidR="00A80EF7">
        <w:rPr>
          <w:rFonts w:ascii="Times New Roman" w:hAnsi="Times New Roman"/>
          <w:color w:val="000000"/>
          <w:sz w:val="24"/>
          <w:szCs w:val="28"/>
        </w:rPr>
        <w:t>,</w:t>
      </w:r>
      <w:r>
        <w:rPr>
          <w:rFonts w:ascii="Times New Roman" w:hAnsi="Times New Roman"/>
          <w:color w:val="000000"/>
          <w:sz w:val="24"/>
          <w:szCs w:val="28"/>
        </w:rPr>
        <w:t>2</w:t>
      </w:r>
      <w:r w:rsidR="00BB04B1">
        <w:rPr>
          <w:rFonts w:ascii="Times New Roman" w:hAnsi="Times New Roman"/>
          <w:color w:val="000000"/>
          <w:sz w:val="24"/>
          <w:szCs w:val="28"/>
        </w:rPr>
        <w:t>%</w:t>
      </w:r>
      <w:r w:rsidR="005F1150">
        <w:rPr>
          <w:rFonts w:ascii="Times New Roman" w:hAnsi="Times New Roman"/>
          <w:color w:val="000000"/>
          <w:sz w:val="24"/>
          <w:szCs w:val="28"/>
        </w:rPr>
        <w:t>.</w:t>
      </w:r>
    </w:p>
    <w:p w14:paraId="2E7978E2" w14:textId="3AE8A4D4" w:rsidR="00C97027" w:rsidRDefault="00C97027" w:rsidP="008B141C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Доходы </w:t>
      </w:r>
      <w:r w:rsidR="005C2037">
        <w:rPr>
          <w:rFonts w:ascii="Times New Roman" w:hAnsi="Times New Roman"/>
          <w:color w:val="000000"/>
          <w:sz w:val="24"/>
          <w:szCs w:val="28"/>
        </w:rPr>
        <w:t>Пригородного</w:t>
      </w:r>
      <w:r w:rsidR="00B1753A">
        <w:rPr>
          <w:rFonts w:ascii="Times New Roman" w:hAnsi="Times New Roman"/>
          <w:color w:val="000000"/>
          <w:sz w:val="24"/>
          <w:szCs w:val="28"/>
        </w:rPr>
        <w:t xml:space="preserve"> сельского поселения на 2025</w:t>
      </w:r>
      <w:r>
        <w:rPr>
          <w:rFonts w:ascii="Times New Roman" w:hAnsi="Times New Roman"/>
          <w:color w:val="000000"/>
          <w:sz w:val="24"/>
          <w:szCs w:val="28"/>
        </w:rPr>
        <w:t xml:space="preserve"> год прогнозируются в сумме </w:t>
      </w:r>
      <w:r w:rsidR="00C41D53">
        <w:rPr>
          <w:rFonts w:ascii="Times New Roman" w:hAnsi="Times New Roman"/>
          <w:color w:val="000000"/>
          <w:sz w:val="24"/>
          <w:szCs w:val="28"/>
        </w:rPr>
        <w:t xml:space="preserve">229 409,8 </w:t>
      </w:r>
      <w:proofErr w:type="spellStart"/>
      <w:proofErr w:type="gramStart"/>
      <w:r>
        <w:rPr>
          <w:rFonts w:ascii="Times New Roman" w:hAnsi="Times New Roman"/>
          <w:color w:val="000000"/>
          <w:sz w:val="24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4"/>
          <w:szCs w:val="28"/>
        </w:rPr>
        <w:t>. По сравнению с</w:t>
      </w:r>
      <w:r w:rsidR="000A6508">
        <w:rPr>
          <w:rFonts w:ascii="Times New Roman" w:hAnsi="Times New Roman"/>
          <w:color w:val="000000"/>
          <w:sz w:val="24"/>
          <w:szCs w:val="28"/>
        </w:rPr>
        <w:t xml:space="preserve"> показ</w:t>
      </w:r>
      <w:r w:rsidR="00896DD3">
        <w:rPr>
          <w:rFonts w:ascii="Times New Roman" w:hAnsi="Times New Roman"/>
          <w:color w:val="000000"/>
          <w:sz w:val="24"/>
          <w:szCs w:val="28"/>
        </w:rPr>
        <w:t>ателем решения о бюджете на 2024</w:t>
      </w:r>
      <w:r w:rsidR="000A6508">
        <w:rPr>
          <w:rFonts w:ascii="Times New Roman" w:hAnsi="Times New Roman"/>
          <w:color w:val="000000"/>
          <w:sz w:val="24"/>
          <w:szCs w:val="28"/>
        </w:rPr>
        <w:t xml:space="preserve"> год </w:t>
      </w:r>
      <w:r w:rsidR="00896DD3">
        <w:rPr>
          <w:rFonts w:ascii="Times New Roman" w:hAnsi="Times New Roman"/>
          <w:color w:val="000000"/>
          <w:sz w:val="24"/>
          <w:szCs w:val="28"/>
        </w:rPr>
        <w:t>увеличение</w:t>
      </w:r>
      <w:r w:rsidR="00BC50E5">
        <w:rPr>
          <w:rFonts w:ascii="Times New Roman" w:hAnsi="Times New Roman"/>
          <w:color w:val="000000"/>
          <w:sz w:val="24"/>
          <w:szCs w:val="28"/>
        </w:rPr>
        <w:t xml:space="preserve"> </w:t>
      </w:r>
      <w:r w:rsidR="000A6508">
        <w:rPr>
          <w:rFonts w:ascii="Times New Roman" w:hAnsi="Times New Roman"/>
          <w:color w:val="000000"/>
          <w:sz w:val="24"/>
          <w:szCs w:val="28"/>
        </w:rPr>
        <w:t xml:space="preserve">составит </w:t>
      </w:r>
      <w:r w:rsidR="0019128B">
        <w:rPr>
          <w:rFonts w:ascii="Times New Roman" w:hAnsi="Times New Roman"/>
          <w:color w:val="000000"/>
          <w:sz w:val="24"/>
          <w:szCs w:val="28"/>
        </w:rPr>
        <w:t>35,2%</w:t>
      </w:r>
      <w:r w:rsidR="000A6508">
        <w:rPr>
          <w:rFonts w:ascii="Times New Roman" w:hAnsi="Times New Roman"/>
          <w:color w:val="000000"/>
          <w:sz w:val="24"/>
          <w:szCs w:val="28"/>
        </w:rPr>
        <w:t xml:space="preserve">% или </w:t>
      </w:r>
      <w:r w:rsidR="00896DD3">
        <w:rPr>
          <w:rFonts w:ascii="Times New Roman" w:hAnsi="Times New Roman"/>
          <w:color w:val="000000"/>
          <w:sz w:val="24"/>
          <w:szCs w:val="28"/>
        </w:rPr>
        <w:t>96 738,6</w:t>
      </w:r>
      <w:r w:rsidR="00BC50E5">
        <w:rPr>
          <w:rFonts w:ascii="Times New Roman" w:hAnsi="Times New Roman"/>
          <w:color w:val="000000"/>
          <w:sz w:val="24"/>
          <w:szCs w:val="28"/>
        </w:rPr>
        <w:t xml:space="preserve"> </w:t>
      </w:r>
      <w:proofErr w:type="spellStart"/>
      <w:proofErr w:type="gramStart"/>
      <w:r w:rsidR="000A6508">
        <w:rPr>
          <w:rFonts w:ascii="Times New Roman" w:hAnsi="Times New Roman"/>
          <w:color w:val="000000"/>
          <w:sz w:val="24"/>
          <w:szCs w:val="28"/>
        </w:rPr>
        <w:t>тыс.рублей</w:t>
      </w:r>
      <w:proofErr w:type="spellEnd"/>
      <w:proofErr w:type="gramEnd"/>
      <w:r w:rsidR="000A6508">
        <w:rPr>
          <w:rFonts w:ascii="Times New Roman" w:hAnsi="Times New Roman"/>
          <w:color w:val="000000"/>
          <w:sz w:val="24"/>
          <w:szCs w:val="28"/>
        </w:rPr>
        <w:t>.</w:t>
      </w:r>
    </w:p>
    <w:p w14:paraId="051F369E" w14:textId="77777777" w:rsidR="00060DFE" w:rsidRDefault="000223C6" w:rsidP="008B141C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Налоговые доходы на 2025</w:t>
      </w:r>
      <w:r w:rsidR="00060DFE">
        <w:rPr>
          <w:rFonts w:ascii="Times New Roman" w:hAnsi="Times New Roman"/>
          <w:color w:val="000000"/>
          <w:sz w:val="24"/>
          <w:szCs w:val="28"/>
        </w:rPr>
        <w:t xml:space="preserve"> год планируются в объеме </w:t>
      </w:r>
      <w:r>
        <w:rPr>
          <w:rFonts w:ascii="Times New Roman" w:hAnsi="Times New Roman"/>
          <w:color w:val="000000"/>
          <w:sz w:val="24"/>
          <w:szCs w:val="28"/>
        </w:rPr>
        <w:t>21 253,3</w:t>
      </w:r>
      <w:r w:rsidR="005307B7">
        <w:rPr>
          <w:rFonts w:ascii="Times New Roman" w:hAnsi="Times New Roman"/>
          <w:color w:val="000000"/>
          <w:sz w:val="24"/>
          <w:szCs w:val="28"/>
        </w:rPr>
        <w:t xml:space="preserve"> </w:t>
      </w:r>
      <w:proofErr w:type="spellStart"/>
      <w:proofErr w:type="gramStart"/>
      <w:r w:rsidR="000A5CE9">
        <w:rPr>
          <w:rFonts w:ascii="Times New Roman" w:hAnsi="Times New Roman"/>
          <w:color w:val="000000"/>
          <w:sz w:val="24"/>
          <w:szCs w:val="28"/>
        </w:rPr>
        <w:t>тыс.рублей</w:t>
      </w:r>
      <w:proofErr w:type="spellEnd"/>
      <w:proofErr w:type="gramEnd"/>
      <w:r w:rsidR="000A5CE9">
        <w:rPr>
          <w:rFonts w:ascii="Times New Roman" w:hAnsi="Times New Roman"/>
          <w:color w:val="000000"/>
          <w:sz w:val="24"/>
          <w:szCs w:val="28"/>
        </w:rPr>
        <w:t xml:space="preserve">, удельный вес налоговых доходов в доходной части </w:t>
      </w:r>
      <w:r w:rsidR="001D7D48">
        <w:rPr>
          <w:rFonts w:ascii="Times New Roman" w:hAnsi="Times New Roman"/>
          <w:color w:val="000000"/>
          <w:sz w:val="24"/>
          <w:szCs w:val="28"/>
        </w:rPr>
        <w:t>Пригородного</w:t>
      </w:r>
      <w:r w:rsidR="00DB4D16">
        <w:rPr>
          <w:rFonts w:ascii="Times New Roman" w:hAnsi="Times New Roman"/>
          <w:color w:val="000000"/>
          <w:sz w:val="24"/>
          <w:szCs w:val="28"/>
        </w:rPr>
        <w:t xml:space="preserve"> </w:t>
      </w:r>
      <w:r w:rsidR="000A5CE9">
        <w:rPr>
          <w:rFonts w:ascii="Times New Roman" w:hAnsi="Times New Roman"/>
          <w:color w:val="000000"/>
          <w:sz w:val="24"/>
          <w:szCs w:val="28"/>
        </w:rPr>
        <w:t xml:space="preserve">сельского поселения составит </w:t>
      </w:r>
      <w:r>
        <w:rPr>
          <w:rFonts w:ascii="Times New Roman" w:hAnsi="Times New Roman"/>
          <w:color w:val="000000"/>
          <w:sz w:val="24"/>
          <w:szCs w:val="28"/>
        </w:rPr>
        <w:t>9,2</w:t>
      </w:r>
      <w:r w:rsidR="000A5CE9">
        <w:rPr>
          <w:rFonts w:ascii="Times New Roman" w:hAnsi="Times New Roman"/>
          <w:color w:val="000000"/>
          <w:sz w:val="24"/>
          <w:szCs w:val="28"/>
        </w:rPr>
        <w:t> %.</w:t>
      </w:r>
    </w:p>
    <w:p w14:paraId="197F0DF0" w14:textId="77777777" w:rsidR="000A5CE9" w:rsidRDefault="00EC2289" w:rsidP="008B141C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Основные источники налоговых поступлений в 202</w:t>
      </w:r>
      <w:r w:rsidR="000223C6">
        <w:rPr>
          <w:rFonts w:ascii="Times New Roman" w:hAnsi="Times New Roman"/>
          <w:color w:val="000000"/>
          <w:sz w:val="24"/>
          <w:szCs w:val="28"/>
        </w:rPr>
        <w:t>5</w:t>
      </w:r>
      <w:r>
        <w:rPr>
          <w:rFonts w:ascii="Times New Roman" w:hAnsi="Times New Roman"/>
          <w:color w:val="000000"/>
          <w:sz w:val="24"/>
          <w:szCs w:val="28"/>
        </w:rPr>
        <w:t xml:space="preserve"> году:</w:t>
      </w:r>
    </w:p>
    <w:p w14:paraId="3A466F0E" w14:textId="2119B40C" w:rsidR="00EC2289" w:rsidRDefault="005F1150" w:rsidP="005F1150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н</w:t>
      </w:r>
      <w:r w:rsidR="00EC2289">
        <w:rPr>
          <w:rFonts w:ascii="Times New Roman" w:hAnsi="Times New Roman"/>
          <w:color w:val="000000"/>
          <w:sz w:val="24"/>
          <w:szCs w:val="28"/>
        </w:rPr>
        <w:t xml:space="preserve">алог на доходы физических лиц – </w:t>
      </w:r>
      <w:r w:rsidR="000223C6">
        <w:rPr>
          <w:rFonts w:ascii="Times New Roman" w:hAnsi="Times New Roman"/>
          <w:color w:val="000000"/>
          <w:sz w:val="24"/>
          <w:szCs w:val="28"/>
        </w:rPr>
        <w:t>9 600,0</w:t>
      </w:r>
      <w:r w:rsidR="00415831">
        <w:rPr>
          <w:rFonts w:ascii="Times New Roman" w:hAnsi="Times New Roman"/>
          <w:color w:val="000000"/>
          <w:sz w:val="24"/>
          <w:szCs w:val="28"/>
        </w:rPr>
        <w:t xml:space="preserve"> </w:t>
      </w:r>
      <w:r w:rsidR="00EC2289">
        <w:rPr>
          <w:rFonts w:ascii="Times New Roman" w:hAnsi="Times New Roman"/>
          <w:color w:val="000000"/>
          <w:sz w:val="24"/>
          <w:szCs w:val="28"/>
        </w:rPr>
        <w:t>тыс.</w:t>
      </w:r>
      <w:r w:rsidR="000223C6">
        <w:rPr>
          <w:rFonts w:ascii="Times New Roman" w:hAnsi="Times New Roman"/>
          <w:color w:val="000000"/>
          <w:sz w:val="24"/>
          <w:szCs w:val="28"/>
        </w:rPr>
        <w:t xml:space="preserve"> </w:t>
      </w:r>
      <w:r w:rsidR="00EC2289">
        <w:rPr>
          <w:rFonts w:ascii="Times New Roman" w:hAnsi="Times New Roman"/>
          <w:color w:val="000000"/>
          <w:sz w:val="24"/>
          <w:szCs w:val="28"/>
        </w:rPr>
        <w:t xml:space="preserve">рублей или </w:t>
      </w:r>
      <w:r w:rsidR="000223C6">
        <w:rPr>
          <w:rFonts w:ascii="Times New Roman" w:hAnsi="Times New Roman"/>
          <w:color w:val="000000"/>
          <w:sz w:val="24"/>
          <w:szCs w:val="28"/>
        </w:rPr>
        <w:t>45,0</w:t>
      </w:r>
      <w:r w:rsidR="006D5B87">
        <w:rPr>
          <w:rFonts w:ascii="Times New Roman" w:hAnsi="Times New Roman"/>
          <w:color w:val="000000"/>
          <w:sz w:val="24"/>
          <w:szCs w:val="28"/>
        </w:rPr>
        <w:t> %</w:t>
      </w:r>
      <w:r w:rsidR="00AD0163">
        <w:rPr>
          <w:rFonts w:ascii="Times New Roman" w:hAnsi="Times New Roman"/>
          <w:color w:val="000000"/>
          <w:sz w:val="24"/>
          <w:szCs w:val="28"/>
        </w:rPr>
        <w:t xml:space="preserve"> от суммы налоговых поступлений</w:t>
      </w:r>
      <w:r w:rsidR="006D5B87">
        <w:rPr>
          <w:rFonts w:ascii="Times New Roman" w:hAnsi="Times New Roman"/>
          <w:color w:val="000000"/>
          <w:sz w:val="24"/>
          <w:szCs w:val="28"/>
        </w:rPr>
        <w:t>;</w:t>
      </w:r>
    </w:p>
    <w:p w14:paraId="3B1F2EC6" w14:textId="77777777" w:rsidR="00065375" w:rsidRDefault="00065375" w:rsidP="005F1150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земельный налог – </w:t>
      </w:r>
      <w:r w:rsidR="000223C6">
        <w:rPr>
          <w:rFonts w:ascii="Times New Roman" w:hAnsi="Times New Roman"/>
          <w:color w:val="000000"/>
          <w:sz w:val="24"/>
          <w:szCs w:val="28"/>
        </w:rPr>
        <w:t>2 520</w:t>
      </w:r>
      <w:r w:rsidR="00415831">
        <w:rPr>
          <w:rFonts w:ascii="Times New Roman" w:hAnsi="Times New Roman"/>
          <w:color w:val="000000"/>
          <w:sz w:val="24"/>
          <w:szCs w:val="28"/>
        </w:rPr>
        <w:t xml:space="preserve">,0 </w:t>
      </w:r>
      <w:proofErr w:type="spellStart"/>
      <w:proofErr w:type="gramStart"/>
      <w:r>
        <w:rPr>
          <w:rFonts w:ascii="Times New Roman" w:hAnsi="Times New Roman"/>
          <w:color w:val="000000"/>
          <w:sz w:val="24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4"/>
          <w:szCs w:val="28"/>
        </w:rPr>
        <w:t xml:space="preserve"> или </w:t>
      </w:r>
      <w:r w:rsidR="000223C6">
        <w:rPr>
          <w:rFonts w:ascii="Times New Roman" w:hAnsi="Times New Roman"/>
          <w:color w:val="000000"/>
          <w:sz w:val="24"/>
          <w:szCs w:val="28"/>
        </w:rPr>
        <w:t>11</w:t>
      </w:r>
      <w:r>
        <w:rPr>
          <w:rFonts w:ascii="Times New Roman" w:hAnsi="Times New Roman"/>
          <w:color w:val="000000"/>
          <w:sz w:val="24"/>
          <w:szCs w:val="28"/>
        </w:rPr>
        <w:t>,</w:t>
      </w:r>
      <w:r w:rsidR="000223C6">
        <w:rPr>
          <w:rFonts w:ascii="Times New Roman" w:hAnsi="Times New Roman"/>
          <w:color w:val="000000"/>
          <w:sz w:val="24"/>
          <w:szCs w:val="28"/>
        </w:rPr>
        <w:t>8</w:t>
      </w:r>
      <w:r>
        <w:rPr>
          <w:rFonts w:ascii="Times New Roman" w:hAnsi="Times New Roman"/>
          <w:color w:val="000000"/>
          <w:sz w:val="24"/>
          <w:szCs w:val="28"/>
        </w:rPr>
        <w:t>%.</w:t>
      </w:r>
    </w:p>
    <w:p w14:paraId="36522EBB" w14:textId="77777777" w:rsidR="00235138" w:rsidRDefault="006D5B87" w:rsidP="005F1150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доходы от уплаты акцизов на нефтепродукты, производимые на территории РФ – </w:t>
      </w:r>
      <w:r w:rsidR="000223C6">
        <w:rPr>
          <w:rFonts w:ascii="Times New Roman" w:hAnsi="Times New Roman"/>
          <w:color w:val="000000"/>
          <w:sz w:val="24"/>
          <w:szCs w:val="28"/>
        </w:rPr>
        <w:t xml:space="preserve">5 058,3 </w:t>
      </w:r>
      <w:r>
        <w:rPr>
          <w:rFonts w:ascii="Times New Roman" w:hAnsi="Times New Roman"/>
          <w:color w:val="000000"/>
          <w:sz w:val="24"/>
          <w:szCs w:val="28"/>
        </w:rPr>
        <w:t>тыс.</w:t>
      </w:r>
      <w:r w:rsidR="000223C6">
        <w:rPr>
          <w:rFonts w:ascii="Times New Roman" w:hAnsi="Times New Roman"/>
          <w:color w:val="000000"/>
          <w:sz w:val="24"/>
          <w:szCs w:val="28"/>
        </w:rPr>
        <w:t xml:space="preserve"> </w:t>
      </w:r>
      <w:r>
        <w:rPr>
          <w:rFonts w:ascii="Times New Roman" w:hAnsi="Times New Roman"/>
          <w:color w:val="000000"/>
          <w:sz w:val="24"/>
          <w:szCs w:val="28"/>
        </w:rPr>
        <w:t xml:space="preserve">рублей или </w:t>
      </w:r>
      <w:r w:rsidR="000223C6">
        <w:rPr>
          <w:rFonts w:ascii="Times New Roman" w:hAnsi="Times New Roman"/>
          <w:color w:val="000000"/>
          <w:sz w:val="24"/>
          <w:szCs w:val="28"/>
        </w:rPr>
        <w:t>23,8</w:t>
      </w:r>
      <w:r>
        <w:rPr>
          <w:rFonts w:ascii="Times New Roman" w:hAnsi="Times New Roman"/>
          <w:color w:val="000000"/>
          <w:sz w:val="24"/>
          <w:szCs w:val="28"/>
        </w:rPr>
        <w:t> %;</w:t>
      </w:r>
    </w:p>
    <w:p w14:paraId="09D79CBF" w14:textId="77777777" w:rsidR="004E7E26" w:rsidRDefault="00235138" w:rsidP="005F1150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налог на имущество физических лиц – </w:t>
      </w:r>
      <w:r w:rsidR="000223C6">
        <w:rPr>
          <w:rFonts w:ascii="Times New Roman" w:hAnsi="Times New Roman"/>
          <w:color w:val="000000"/>
          <w:sz w:val="24"/>
          <w:szCs w:val="28"/>
        </w:rPr>
        <w:t>1 900,0</w:t>
      </w:r>
      <w:r w:rsidR="00415831">
        <w:rPr>
          <w:rFonts w:ascii="Times New Roman" w:hAnsi="Times New Roman"/>
          <w:color w:val="000000"/>
          <w:sz w:val="24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color w:val="000000"/>
          <w:sz w:val="24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4"/>
          <w:szCs w:val="28"/>
        </w:rPr>
        <w:t xml:space="preserve"> или</w:t>
      </w:r>
      <w:r w:rsidR="004E7E26">
        <w:rPr>
          <w:rFonts w:ascii="Times New Roman" w:hAnsi="Times New Roman"/>
          <w:color w:val="000000"/>
          <w:sz w:val="24"/>
          <w:szCs w:val="28"/>
        </w:rPr>
        <w:t xml:space="preserve"> </w:t>
      </w:r>
      <w:r w:rsidR="000223C6">
        <w:rPr>
          <w:rFonts w:ascii="Times New Roman" w:hAnsi="Times New Roman"/>
          <w:color w:val="000000"/>
          <w:sz w:val="24"/>
          <w:szCs w:val="28"/>
        </w:rPr>
        <w:t>8,9</w:t>
      </w:r>
      <w:r w:rsidR="00E5091A">
        <w:rPr>
          <w:rFonts w:ascii="Times New Roman" w:hAnsi="Times New Roman"/>
          <w:color w:val="000000"/>
          <w:sz w:val="24"/>
          <w:szCs w:val="28"/>
        </w:rPr>
        <w:t> %</w:t>
      </w:r>
      <w:r>
        <w:rPr>
          <w:rFonts w:ascii="Times New Roman" w:hAnsi="Times New Roman"/>
          <w:color w:val="000000"/>
          <w:sz w:val="24"/>
          <w:szCs w:val="28"/>
        </w:rPr>
        <w:t>;</w:t>
      </w:r>
      <w:r w:rsidR="00D5346C">
        <w:rPr>
          <w:color w:val="000000"/>
        </w:rPr>
        <w:t xml:space="preserve"> </w:t>
      </w:r>
    </w:p>
    <w:p w14:paraId="2FA4F293" w14:textId="66050227" w:rsidR="00D5346C" w:rsidRDefault="00D5346C" w:rsidP="005F1150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единый сельскохозяйственный налог – </w:t>
      </w:r>
      <w:r w:rsidR="000223C6">
        <w:rPr>
          <w:rFonts w:ascii="Times New Roman" w:hAnsi="Times New Roman"/>
          <w:color w:val="000000"/>
          <w:sz w:val="24"/>
          <w:szCs w:val="28"/>
        </w:rPr>
        <w:t>1 945</w:t>
      </w:r>
      <w:r w:rsidR="00415831">
        <w:rPr>
          <w:rFonts w:ascii="Times New Roman" w:hAnsi="Times New Roman"/>
          <w:color w:val="000000"/>
          <w:sz w:val="24"/>
          <w:szCs w:val="28"/>
        </w:rPr>
        <w:t xml:space="preserve">,0 </w:t>
      </w:r>
      <w:proofErr w:type="spellStart"/>
      <w:proofErr w:type="gramStart"/>
      <w:r w:rsidR="00415831">
        <w:rPr>
          <w:rFonts w:ascii="Times New Roman" w:hAnsi="Times New Roman"/>
          <w:color w:val="000000"/>
          <w:sz w:val="24"/>
          <w:szCs w:val="28"/>
        </w:rPr>
        <w:t>тыс.рублей</w:t>
      </w:r>
      <w:proofErr w:type="spellEnd"/>
      <w:proofErr w:type="gramEnd"/>
      <w:r w:rsidR="00415831">
        <w:rPr>
          <w:rFonts w:ascii="Times New Roman" w:hAnsi="Times New Roman"/>
          <w:color w:val="000000"/>
          <w:sz w:val="24"/>
          <w:szCs w:val="28"/>
        </w:rPr>
        <w:t xml:space="preserve"> или </w:t>
      </w:r>
      <w:r w:rsidR="000223C6">
        <w:rPr>
          <w:rFonts w:ascii="Times New Roman" w:hAnsi="Times New Roman"/>
          <w:color w:val="000000"/>
          <w:sz w:val="24"/>
          <w:szCs w:val="28"/>
        </w:rPr>
        <w:t>9,1</w:t>
      </w:r>
      <w:r>
        <w:rPr>
          <w:rFonts w:ascii="Times New Roman" w:hAnsi="Times New Roman"/>
          <w:color w:val="000000"/>
          <w:sz w:val="24"/>
          <w:szCs w:val="28"/>
        </w:rPr>
        <w:t xml:space="preserve"> %</w:t>
      </w:r>
      <w:r w:rsidR="005F1150">
        <w:rPr>
          <w:rFonts w:ascii="Times New Roman" w:hAnsi="Times New Roman"/>
          <w:color w:val="000000"/>
          <w:sz w:val="24"/>
          <w:szCs w:val="28"/>
        </w:rPr>
        <w:t>.</w:t>
      </w:r>
    </w:p>
    <w:p w14:paraId="65FACB2A" w14:textId="77777777" w:rsidR="00235138" w:rsidRDefault="00235138" w:rsidP="00D5346C">
      <w:pPr>
        <w:tabs>
          <w:tab w:val="left" w:pos="851"/>
        </w:tabs>
        <w:spacing w:after="0" w:line="240" w:lineRule="auto"/>
        <w:ind w:left="1429"/>
        <w:jc w:val="both"/>
        <w:rPr>
          <w:rFonts w:ascii="Times New Roman" w:hAnsi="Times New Roman"/>
          <w:color w:val="000000"/>
          <w:sz w:val="24"/>
          <w:szCs w:val="28"/>
        </w:rPr>
      </w:pPr>
    </w:p>
    <w:p w14:paraId="7AC67CA9" w14:textId="5ACC71C6" w:rsidR="00EA7288" w:rsidRDefault="00402CE5" w:rsidP="00402CE5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Информация о доходах </w:t>
      </w:r>
      <w:r w:rsidR="00475ABF">
        <w:rPr>
          <w:rFonts w:ascii="Times New Roman" w:hAnsi="Times New Roman"/>
          <w:color w:val="000000"/>
          <w:sz w:val="24"/>
          <w:szCs w:val="28"/>
        </w:rPr>
        <w:t>Пригородного</w:t>
      </w:r>
      <w:r>
        <w:rPr>
          <w:rFonts w:ascii="Times New Roman" w:hAnsi="Times New Roman"/>
          <w:color w:val="000000"/>
          <w:sz w:val="24"/>
          <w:szCs w:val="28"/>
        </w:rPr>
        <w:t xml:space="preserve"> сельского поселения на 202</w:t>
      </w:r>
      <w:r w:rsidR="00D36FAD">
        <w:rPr>
          <w:rFonts w:ascii="Times New Roman" w:hAnsi="Times New Roman"/>
          <w:color w:val="000000"/>
          <w:sz w:val="24"/>
          <w:szCs w:val="28"/>
        </w:rPr>
        <w:t>5</w:t>
      </w:r>
      <w:r>
        <w:rPr>
          <w:rFonts w:ascii="Times New Roman" w:hAnsi="Times New Roman"/>
          <w:color w:val="000000"/>
          <w:sz w:val="24"/>
          <w:szCs w:val="28"/>
        </w:rPr>
        <w:t xml:space="preserve"> год</w:t>
      </w:r>
    </w:p>
    <w:p w14:paraId="2BA9539C" w14:textId="5410B736" w:rsidR="00EA7288" w:rsidRDefault="005F1150" w:rsidP="005F1150">
      <w:pPr>
        <w:spacing w:after="0" w:line="240" w:lineRule="auto"/>
        <w:ind w:firstLine="708"/>
        <w:jc w:val="right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Таблица № 1</w:t>
      </w:r>
    </w:p>
    <w:tbl>
      <w:tblPr>
        <w:tblW w:w="946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03"/>
        <w:gridCol w:w="1392"/>
        <w:gridCol w:w="1515"/>
        <w:gridCol w:w="2254"/>
        <w:gridCol w:w="1299"/>
      </w:tblGrid>
      <w:tr w:rsidR="0021107E" w:rsidRPr="0021107E" w14:paraId="3EBC50F9" w14:textId="77777777" w:rsidTr="00415831">
        <w:trPr>
          <w:trHeight w:val="616"/>
        </w:trPr>
        <w:tc>
          <w:tcPr>
            <w:tcW w:w="3003" w:type="dxa"/>
            <w:vMerge w:val="restart"/>
            <w:shd w:val="clear" w:color="auto" w:fill="auto"/>
            <w:noWrap/>
            <w:vAlign w:val="center"/>
            <w:hideMark/>
          </w:tcPr>
          <w:p w14:paraId="19F95706" w14:textId="77777777" w:rsidR="00551FE0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color w:val="000000"/>
                <w:lang w:eastAsia="ru-RU"/>
              </w:rPr>
            </w:pPr>
            <w:r>
              <w:rPr>
                <w:rFonts w:ascii="Times New Roman" w:eastAsia="Arial Unicode MS" w:hAnsi="Times New Roman"/>
                <w:color w:val="000000"/>
                <w:lang w:eastAsia="ru-RU"/>
              </w:rPr>
              <w:t>Наименование доходов</w:t>
            </w:r>
          </w:p>
        </w:tc>
        <w:tc>
          <w:tcPr>
            <w:tcW w:w="1392" w:type="dxa"/>
            <w:shd w:val="clear" w:color="auto" w:fill="auto"/>
            <w:vAlign w:val="center"/>
            <w:hideMark/>
          </w:tcPr>
          <w:p w14:paraId="0D8C425F" w14:textId="77777777" w:rsidR="00551FE0" w:rsidRDefault="009D6682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color w:val="000000"/>
                <w:lang w:eastAsia="ru-RU"/>
              </w:rPr>
            </w:pPr>
            <w:r>
              <w:rPr>
                <w:rFonts w:ascii="Times New Roman" w:eastAsia="Arial Unicode MS" w:hAnsi="Times New Roman"/>
                <w:color w:val="000000"/>
                <w:lang w:eastAsia="ru-RU"/>
              </w:rPr>
              <w:t>2024</w:t>
            </w:r>
            <w:r w:rsidR="00551FE0">
              <w:rPr>
                <w:rFonts w:ascii="Times New Roman" w:eastAsia="Arial Unicode MS" w:hAnsi="Times New Roman"/>
                <w:color w:val="000000"/>
                <w:lang w:eastAsia="ru-RU"/>
              </w:rPr>
              <w:br/>
              <w:t>(оценка)</w:t>
            </w:r>
          </w:p>
        </w:tc>
        <w:tc>
          <w:tcPr>
            <w:tcW w:w="1515" w:type="dxa"/>
            <w:shd w:val="clear" w:color="auto" w:fill="auto"/>
            <w:vAlign w:val="center"/>
            <w:hideMark/>
          </w:tcPr>
          <w:p w14:paraId="58DAEB09" w14:textId="77777777" w:rsidR="00551FE0" w:rsidRDefault="009D6682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color w:val="000000"/>
                <w:lang w:eastAsia="ru-RU"/>
              </w:rPr>
            </w:pPr>
            <w:r>
              <w:rPr>
                <w:rFonts w:ascii="Times New Roman" w:eastAsia="Arial Unicode MS" w:hAnsi="Times New Roman"/>
                <w:color w:val="000000"/>
                <w:lang w:eastAsia="ru-RU"/>
              </w:rPr>
              <w:t>2025</w:t>
            </w:r>
            <w:r w:rsidR="00551FE0">
              <w:rPr>
                <w:rFonts w:ascii="Times New Roman" w:eastAsia="Arial Unicode MS" w:hAnsi="Times New Roman"/>
                <w:color w:val="000000"/>
                <w:lang w:eastAsia="ru-RU"/>
              </w:rPr>
              <w:br/>
              <w:t>(проект)</w:t>
            </w:r>
          </w:p>
        </w:tc>
        <w:tc>
          <w:tcPr>
            <w:tcW w:w="2254" w:type="dxa"/>
            <w:vMerge w:val="restart"/>
            <w:vAlign w:val="center"/>
          </w:tcPr>
          <w:p w14:paraId="61779EC5" w14:textId="77777777" w:rsidR="00551FE0" w:rsidRDefault="009D6682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color w:val="000000"/>
                <w:lang w:eastAsia="ru-RU"/>
              </w:rPr>
            </w:pPr>
            <w:r>
              <w:rPr>
                <w:rFonts w:ascii="Times New Roman" w:eastAsia="Arial Unicode MS" w:hAnsi="Times New Roman"/>
                <w:color w:val="000000"/>
                <w:lang w:eastAsia="ru-RU"/>
              </w:rPr>
              <w:t>Изменение доходов</w:t>
            </w:r>
            <w:r>
              <w:rPr>
                <w:rFonts w:ascii="Times New Roman" w:eastAsia="Arial Unicode MS" w:hAnsi="Times New Roman"/>
                <w:color w:val="000000"/>
                <w:lang w:eastAsia="ru-RU"/>
              </w:rPr>
              <w:br/>
              <w:t>в 2025</w:t>
            </w:r>
            <w:r w:rsidR="00551FE0">
              <w:rPr>
                <w:rFonts w:ascii="Times New Roman" w:eastAsia="Arial Unicode MS" w:hAnsi="Times New Roman"/>
                <w:color w:val="000000"/>
                <w:lang w:eastAsia="ru-RU"/>
              </w:rPr>
              <w:t xml:space="preserve"> по сравнению</w:t>
            </w:r>
          </w:p>
          <w:p w14:paraId="4512D7FD" w14:textId="77777777" w:rsidR="00551FE0" w:rsidRDefault="009D6682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color w:val="000000"/>
                <w:lang w:eastAsia="ru-RU"/>
              </w:rPr>
            </w:pPr>
            <w:r>
              <w:rPr>
                <w:rFonts w:ascii="Times New Roman" w:eastAsia="Arial Unicode MS" w:hAnsi="Times New Roman"/>
                <w:iCs/>
                <w:color w:val="000000"/>
                <w:lang w:eastAsia="ru-RU"/>
              </w:rPr>
              <w:t xml:space="preserve">с 2024 </w:t>
            </w:r>
            <w:r w:rsidR="00551FE0">
              <w:rPr>
                <w:rFonts w:ascii="Times New Roman" w:eastAsia="Arial Unicode MS" w:hAnsi="Times New Roman"/>
                <w:iCs/>
                <w:color w:val="000000"/>
                <w:lang w:eastAsia="ru-RU"/>
              </w:rPr>
              <w:t>годом</w:t>
            </w:r>
          </w:p>
          <w:p w14:paraId="7EF4D860" w14:textId="77777777" w:rsidR="00551FE0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/>
                <w:iCs/>
                <w:color w:val="000000"/>
                <w:lang w:eastAsia="ru-RU"/>
              </w:rPr>
            </w:pPr>
            <w:proofErr w:type="spellStart"/>
            <w:r>
              <w:rPr>
                <w:rFonts w:ascii="Times New Roman" w:eastAsia="Arial Unicode MS" w:hAnsi="Times New Roman"/>
                <w:color w:val="000000"/>
                <w:lang w:eastAsia="ru-RU"/>
              </w:rPr>
              <w:t>тыс.руб</w:t>
            </w:r>
            <w:proofErr w:type="spellEnd"/>
            <w:r>
              <w:rPr>
                <w:rFonts w:ascii="Times New Roman" w:eastAsia="Arial Unicode MS" w:hAnsi="Times New Roman"/>
                <w:color w:val="000000"/>
                <w:lang w:eastAsia="ru-RU"/>
              </w:rPr>
              <w:t>.</w:t>
            </w:r>
          </w:p>
          <w:p w14:paraId="121DE86B" w14:textId="77777777" w:rsidR="00551FE0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color w:val="000000"/>
                <w:lang w:eastAsia="ru-RU"/>
              </w:rPr>
            </w:pPr>
          </w:p>
        </w:tc>
        <w:tc>
          <w:tcPr>
            <w:tcW w:w="1299" w:type="dxa"/>
            <w:vMerge w:val="restart"/>
            <w:vAlign w:val="center"/>
          </w:tcPr>
          <w:p w14:paraId="206A08FF" w14:textId="77777777" w:rsidR="00551FE0" w:rsidRDefault="009D6682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color w:val="000000"/>
                <w:lang w:eastAsia="ru-RU"/>
              </w:rPr>
            </w:pPr>
            <w:r>
              <w:rPr>
                <w:rFonts w:ascii="Times New Roman" w:eastAsia="Arial Unicode MS" w:hAnsi="Times New Roman"/>
                <w:color w:val="000000"/>
                <w:lang w:eastAsia="ru-RU"/>
              </w:rPr>
              <w:t>Отношение доходов 2025 года к 2024</w:t>
            </w:r>
            <w:r w:rsidR="00551FE0">
              <w:rPr>
                <w:rFonts w:ascii="Times New Roman" w:eastAsia="Arial Unicode MS" w:hAnsi="Times New Roman"/>
                <w:color w:val="000000"/>
                <w:lang w:eastAsia="ru-RU"/>
              </w:rPr>
              <w:t xml:space="preserve"> году</w:t>
            </w:r>
          </w:p>
          <w:p w14:paraId="1EE7D3FD" w14:textId="77777777" w:rsidR="00551FE0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color w:val="000000"/>
                <w:lang w:eastAsia="ru-RU"/>
              </w:rPr>
            </w:pPr>
            <w:r>
              <w:rPr>
                <w:rFonts w:ascii="Times New Roman" w:eastAsia="Arial Unicode MS" w:hAnsi="Times New Roman"/>
                <w:color w:val="000000"/>
                <w:lang w:eastAsia="ru-RU"/>
              </w:rPr>
              <w:t>%</w:t>
            </w:r>
          </w:p>
        </w:tc>
      </w:tr>
      <w:tr w:rsidR="0021107E" w:rsidRPr="0021107E" w14:paraId="74D34002" w14:textId="77777777" w:rsidTr="00415831">
        <w:trPr>
          <w:trHeight w:val="332"/>
        </w:trPr>
        <w:tc>
          <w:tcPr>
            <w:tcW w:w="3003" w:type="dxa"/>
            <w:vMerge/>
            <w:vAlign w:val="center"/>
            <w:hideMark/>
          </w:tcPr>
          <w:p w14:paraId="597B45E9" w14:textId="77777777" w:rsidR="00551FE0" w:rsidRDefault="00551FE0" w:rsidP="00F643AB">
            <w:pPr>
              <w:spacing w:after="0" w:line="240" w:lineRule="auto"/>
              <w:rPr>
                <w:rFonts w:ascii="Times New Roman" w:eastAsia="Arial Unicode MS" w:hAnsi="Times New Roman"/>
                <w:color w:val="000000"/>
                <w:lang w:eastAsia="ru-RU"/>
              </w:rPr>
            </w:pPr>
          </w:p>
        </w:tc>
        <w:tc>
          <w:tcPr>
            <w:tcW w:w="1392" w:type="dxa"/>
            <w:shd w:val="clear" w:color="auto" w:fill="auto"/>
            <w:vAlign w:val="center"/>
            <w:hideMark/>
          </w:tcPr>
          <w:p w14:paraId="6935D33C" w14:textId="77777777" w:rsidR="00551FE0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color w:val="000000"/>
                <w:lang w:eastAsia="ru-RU"/>
              </w:rPr>
            </w:pPr>
            <w:proofErr w:type="spellStart"/>
            <w:r>
              <w:rPr>
                <w:rFonts w:ascii="Times New Roman" w:eastAsia="Arial Unicode MS" w:hAnsi="Times New Roman"/>
                <w:color w:val="000000"/>
                <w:lang w:eastAsia="ru-RU"/>
              </w:rPr>
              <w:t>тыс.руб</w:t>
            </w:r>
            <w:proofErr w:type="spellEnd"/>
            <w:r>
              <w:rPr>
                <w:rFonts w:ascii="Times New Roman" w:eastAsia="Arial Unicode MS" w:hAnsi="Times New Roman"/>
                <w:color w:val="000000"/>
                <w:lang w:eastAsia="ru-RU"/>
              </w:rPr>
              <w:t>.</w:t>
            </w:r>
          </w:p>
        </w:tc>
        <w:tc>
          <w:tcPr>
            <w:tcW w:w="1515" w:type="dxa"/>
            <w:shd w:val="clear" w:color="auto" w:fill="auto"/>
            <w:vAlign w:val="center"/>
            <w:hideMark/>
          </w:tcPr>
          <w:p w14:paraId="50F58B99" w14:textId="77777777" w:rsidR="00551FE0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color w:val="000000"/>
                <w:lang w:eastAsia="ru-RU"/>
              </w:rPr>
            </w:pPr>
            <w:proofErr w:type="spellStart"/>
            <w:r>
              <w:rPr>
                <w:rFonts w:ascii="Times New Roman" w:eastAsia="Arial Unicode MS" w:hAnsi="Times New Roman"/>
                <w:color w:val="000000"/>
                <w:lang w:eastAsia="ru-RU"/>
              </w:rPr>
              <w:t>тыс.руб</w:t>
            </w:r>
            <w:proofErr w:type="spellEnd"/>
            <w:r>
              <w:rPr>
                <w:rFonts w:ascii="Times New Roman" w:eastAsia="Arial Unicode MS" w:hAnsi="Times New Roman"/>
                <w:color w:val="000000"/>
                <w:lang w:eastAsia="ru-RU"/>
              </w:rPr>
              <w:t>.</w:t>
            </w:r>
          </w:p>
        </w:tc>
        <w:tc>
          <w:tcPr>
            <w:tcW w:w="2254" w:type="dxa"/>
            <w:vMerge/>
            <w:vAlign w:val="center"/>
          </w:tcPr>
          <w:p w14:paraId="76F94E83" w14:textId="77777777" w:rsidR="00551FE0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1299" w:type="dxa"/>
            <w:vMerge/>
            <w:vAlign w:val="center"/>
          </w:tcPr>
          <w:p w14:paraId="5545E0F0" w14:textId="77777777" w:rsidR="00551FE0" w:rsidRDefault="00551FE0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/>
                <w:iCs/>
                <w:color w:val="000000"/>
                <w:lang w:eastAsia="ru-RU"/>
              </w:rPr>
            </w:pPr>
          </w:p>
        </w:tc>
      </w:tr>
      <w:tr w:rsidR="0021107E" w:rsidRPr="0021107E" w14:paraId="6E662F6D" w14:textId="77777777" w:rsidTr="000223C6">
        <w:trPr>
          <w:trHeight w:val="630"/>
        </w:trPr>
        <w:tc>
          <w:tcPr>
            <w:tcW w:w="3003" w:type="dxa"/>
            <w:shd w:val="clear" w:color="auto" w:fill="auto"/>
            <w:vAlign w:val="center"/>
            <w:hideMark/>
          </w:tcPr>
          <w:p w14:paraId="674B9159" w14:textId="77777777" w:rsidR="00D4115A" w:rsidRDefault="00D4115A" w:rsidP="00450E1A">
            <w:pPr>
              <w:spacing w:after="0" w:line="0" w:lineRule="atLeast"/>
              <w:contextualSpacing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392" w:type="dxa"/>
            <w:shd w:val="clear" w:color="auto" w:fill="auto"/>
            <w:noWrap/>
            <w:vAlign w:val="center"/>
          </w:tcPr>
          <w:p w14:paraId="5913F0A7" w14:textId="77777777" w:rsidR="00D4115A" w:rsidRDefault="00D4115A">
            <w:pPr>
              <w:spacing w:after="12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38511,1</w:t>
            </w:r>
          </w:p>
        </w:tc>
        <w:tc>
          <w:tcPr>
            <w:tcW w:w="1515" w:type="dxa"/>
            <w:shd w:val="clear" w:color="auto" w:fill="auto"/>
            <w:noWrap/>
            <w:vAlign w:val="center"/>
          </w:tcPr>
          <w:p w14:paraId="6D041107" w14:textId="77777777" w:rsidR="00D4115A" w:rsidRDefault="0061308C" w:rsidP="0019128B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21253,3</w:t>
            </w:r>
          </w:p>
        </w:tc>
        <w:tc>
          <w:tcPr>
            <w:tcW w:w="2254" w:type="dxa"/>
            <w:vAlign w:val="center"/>
          </w:tcPr>
          <w:p w14:paraId="500E3BFE" w14:textId="77777777" w:rsidR="00D4115A" w:rsidRDefault="00B77085" w:rsidP="00B77085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-17257,8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14:paraId="4D206241" w14:textId="77777777" w:rsidR="00D4115A" w:rsidRDefault="00B77085" w:rsidP="0019128B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55,2</w:t>
            </w:r>
            <w:r w:rsidR="00D4115A">
              <w:rPr>
                <w:rFonts w:ascii="Times New Roman" w:hAnsi="Times New Roman"/>
                <w:color w:val="000000"/>
                <w:sz w:val="20"/>
                <w:szCs w:val="20"/>
              </w:rPr>
              <w:t>%</w:t>
            </w:r>
          </w:p>
        </w:tc>
      </w:tr>
      <w:tr w:rsidR="0021107E" w:rsidRPr="0021107E" w14:paraId="053D838F" w14:textId="77777777" w:rsidTr="000223C6">
        <w:trPr>
          <w:trHeight w:val="660"/>
        </w:trPr>
        <w:tc>
          <w:tcPr>
            <w:tcW w:w="3003" w:type="dxa"/>
            <w:shd w:val="clear" w:color="auto" w:fill="auto"/>
            <w:vAlign w:val="center"/>
            <w:hideMark/>
          </w:tcPr>
          <w:p w14:paraId="6136644D" w14:textId="77777777" w:rsidR="00D4115A" w:rsidRDefault="00D4115A" w:rsidP="00450E1A">
            <w:pPr>
              <w:spacing w:after="0" w:line="240" w:lineRule="atLeast"/>
              <w:contextualSpacing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392" w:type="dxa"/>
            <w:shd w:val="clear" w:color="auto" w:fill="auto"/>
            <w:noWrap/>
            <w:vAlign w:val="center"/>
          </w:tcPr>
          <w:p w14:paraId="7EB2D9FA" w14:textId="77777777" w:rsidR="00D4115A" w:rsidRDefault="00D4115A">
            <w:pPr>
              <w:spacing w:after="12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8392,0</w:t>
            </w:r>
          </w:p>
        </w:tc>
        <w:tc>
          <w:tcPr>
            <w:tcW w:w="1515" w:type="dxa"/>
            <w:shd w:val="clear" w:color="auto" w:fill="auto"/>
            <w:noWrap/>
            <w:vAlign w:val="center"/>
          </w:tcPr>
          <w:p w14:paraId="2E613D43" w14:textId="77777777" w:rsidR="00D4115A" w:rsidRDefault="0061308C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9600,0</w:t>
            </w:r>
          </w:p>
        </w:tc>
        <w:tc>
          <w:tcPr>
            <w:tcW w:w="2254" w:type="dxa"/>
            <w:vAlign w:val="center"/>
          </w:tcPr>
          <w:p w14:paraId="63780D7A" w14:textId="77777777" w:rsidR="00D4115A" w:rsidRDefault="0061308C" w:rsidP="00B77085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1208,0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14:paraId="0FA9EEDE" w14:textId="77777777" w:rsidR="00D4115A" w:rsidRDefault="0061308C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114,4</w:t>
            </w:r>
          </w:p>
        </w:tc>
      </w:tr>
      <w:tr w:rsidR="0021107E" w:rsidRPr="0021107E" w14:paraId="501B758B" w14:textId="77777777" w:rsidTr="000223C6">
        <w:trPr>
          <w:trHeight w:val="950"/>
        </w:trPr>
        <w:tc>
          <w:tcPr>
            <w:tcW w:w="3003" w:type="dxa"/>
            <w:shd w:val="clear" w:color="auto" w:fill="auto"/>
            <w:vAlign w:val="center"/>
            <w:hideMark/>
          </w:tcPr>
          <w:p w14:paraId="23ECAE50" w14:textId="77777777" w:rsidR="00D4115A" w:rsidRDefault="00D4115A" w:rsidP="00450E1A">
            <w:pPr>
              <w:spacing w:after="0" w:line="240" w:lineRule="atLeas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Доходы от уплаты акцизов на нефтепродукты, производимые на территории РФ</w:t>
            </w:r>
          </w:p>
        </w:tc>
        <w:tc>
          <w:tcPr>
            <w:tcW w:w="1392" w:type="dxa"/>
            <w:shd w:val="clear" w:color="auto" w:fill="auto"/>
            <w:noWrap/>
            <w:vAlign w:val="center"/>
          </w:tcPr>
          <w:p w14:paraId="49E7F0BA" w14:textId="77777777" w:rsidR="00D4115A" w:rsidRDefault="00D4115A">
            <w:pPr>
              <w:spacing w:after="12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4689,1</w:t>
            </w:r>
          </w:p>
        </w:tc>
        <w:tc>
          <w:tcPr>
            <w:tcW w:w="1515" w:type="dxa"/>
            <w:shd w:val="clear" w:color="auto" w:fill="auto"/>
            <w:noWrap/>
            <w:vAlign w:val="center"/>
          </w:tcPr>
          <w:p w14:paraId="620AFC37" w14:textId="77777777" w:rsidR="00D4115A" w:rsidRDefault="0061308C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5058,3</w:t>
            </w:r>
          </w:p>
        </w:tc>
        <w:tc>
          <w:tcPr>
            <w:tcW w:w="2254" w:type="dxa"/>
            <w:vAlign w:val="center"/>
          </w:tcPr>
          <w:p w14:paraId="5A7AB25B" w14:textId="77777777" w:rsidR="00D4115A" w:rsidRDefault="0061308C" w:rsidP="00B77085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369,2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14:paraId="301927DF" w14:textId="77777777" w:rsidR="00D4115A" w:rsidRDefault="0061308C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107,9</w:t>
            </w:r>
          </w:p>
        </w:tc>
      </w:tr>
      <w:tr w:rsidR="0021107E" w:rsidRPr="0021107E" w14:paraId="27CD2046" w14:textId="77777777" w:rsidTr="000223C6">
        <w:trPr>
          <w:trHeight w:val="660"/>
        </w:trPr>
        <w:tc>
          <w:tcPr>
            <w:tcW w:w="3003" w:type="dxa"/>
            <w:shd w:val="clear" w:color="auto" w:fill="auto"/>
            <w:vAlign w:val="center"/>
            <w:hideMark/>
          </w:tcPr>
          <w:p w14:paraId="4879460A" w14:textId="77777777" w:rsidR="00D4115A" w:rsidRDefault="00D4115A" w:rsidP="00450E1A">
            <w:pPr>
              <w:spacing w:after="0" w:line="240" w:lineRule="atLeas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392" w:type="dxa"/>
            <w:shd w:val="clear" w:color="auto" w:fill="auto"/>
            <w:noWrap/>
            <w:vAlign w:val="center"/>
          </w:tcPr>
          <w:p w14:paraId="6F80C0BA" w14:textId="77777777" w:rsidR="00D4115A" w:rsidRDefault="00D4115A">
            <w:pPr>
              <w:spacing w:after="12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1170,0</w:t>
            </w:r>
          </w:p>
        </w:tc>
        <w:tc>
          <w:tcPr>
            <w:tcW w:w="1515" w:type="dxa"/>
            <w:shd w:val="clear" w:color="auto" w:fill="auto"/>
            <w:noWrap/>
            <w:vAlign w:val="center"/>
          </w:tcPr>
          <w:p w14:paraId="396E8A45" w14:textId="77777777" w:rsidR="00D4115A" w:rsidRDefault="0061308C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1945,0</w:t>
            </w:r>
          </w:p>
        </w:tc>
        <w:tc>
          <w:tcPr>
            <w:tcW w:w="2254" w:type="dxa"/>
            <w:vAlign w:val="center"/>
          </w:tcPr>
          <w:p w14:paraId="60BB45B7" w14:textId="77777777" w:rsidR="00D4115A" w:rsidRDefault="0061308C" w:rsidP="00B77085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775,0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14:paraId="0B6E76B8" w14:textId="77777777" w:rsidR="00D4115A" w:rsidRDefault="0061308C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166,2</w:t>
            </w:r>
            <w:r w:rsidR="00D4115A">
              <w:rPr>
                <w:rFonts w:ascii="Times New Roman" w:hAnsi="Times New Roman"/>
                <w:color w:val="000000"/>
                <w:sz w:val="20"/>
                <w:szCs w:val="20"/>
              </w:rPr>
              <w:t>%</w:t>
            </w:r>
          </w:p>
        </w:tc>
      </w:tr>
      <w:tr w:rsidR="0021107E" w:rsidRPr="0021107E" w14:paraId="59275F90" w14:textId="77777777" w:rsidTr="000223C6">
        <w:trPr>
          <w:trHeight w:val="533"/>
        </w:trPr>
        <w:tc>
          <w:tcPr>
            <w:tcW w:w="3003" w:type="dxa"/>
            <w:shd w:val="clear" w:color="auto" w:fill="auto"/>
            <w:vAlign w:val="center"/>
          </w:tcPr>
          <w:p w14:paraId="035BF673" w14:textId="77777777" w:rsidR="00D4115A" w:rsidRDefault="00D4115A" w:rsidP="00450E1A">
            <w:pPr>
              <w:spacing w:after="0" w:line="240" w:lineRule="atLeas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1392" w:type="dxa"/>
            <w:shd w:val="clear" w:color="auto" w:fill="auto"/>
            <w:noWrap/>
            <w:vAlign w:val="center"/>
          </w:tcPr>
          <w:p w14:paraId="7A0A4528" w14:textId="77777777" w:rsidR="00D4115A" w:rsidRDefault="00D4115A">
            <w:pPr>
              <w:spacing w:after="12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1760,0</w:t>
            </w:r>
          </w:p>
        </w:tc>
        <w:tc>
          <w:tcPr>
            <w:tcW w:w="1515" w:type="dxa"/>
            <w:shd w:val="clear" w:color="auto" w:fill="auto"/>
            <w:noWrap/>
            <w:vAlign w:val="center"/>
          </w:tcPr>
          <w:p w14:paraId="770C1640" w14:textId="77777777" w:rsidR="00D4115A" w:rsidRDefault="00D4115A" w:rsidP="0061308C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61308C">
              <w:rPr>
                <w:rFonts w:ascii="Times New Roman" w:hAnsi="Times New Roman"/>
                <w:color w:val="000000"/>
                <w:sz w:val="20"/>
                <w:szCs w:val="20"/>
              </w:rPr>
              <w:t> 900,0</w:t>
            </w:r>
          </w:p>
        </w:tc>
        <w:tc>
          <w:tcPr>
            <w:tcW w:w="2254" w:type="dxa"/>
            <w:vAlign w:val="center"/>
          </w:tcPr>
          <w:p w14:paraId="25BE85DF" w14:textId="77777777" w:rsidR="00D4115A" w:rsidRDefault="0061308C" w:rsidP="00B77085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14:paraId="19226FCA" w14:textId="77777777" w:rsidR="00D4115A" w:rsidRDefault="00DE60A3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107,9</w:t>
            </w:r>
            <w:r w:rsidR="00D4115A">
              <w:rPr>
                <w:rFonts w:ascii="Times New Roman" w:hAnsi="Times New Roman"/>
                <w:color w:val="000000"/>
                <w:sz w:val="20"/>
                <w:szCs w:val="20"/>
              </w:rPr>
              <w:t>%</w:t>
            </w:r>
          </w:p>
        </w:tc>
      </w:tr>
      <w:tr w:rsidR="0021107E" w:rsidRPr="0021107E" w14:paraId="79E9A4DA" w14:textId="77777777" w:rsidTr="000223C6">
        <w:trPr>
          <w:trHeight w:val="487"/>
        </w:trPr>
        <w:tc>
          <w:tcPr>
            <w:tcW w:w="3003" w:type="dxa"/>
            <w:shd w:val="clear" w:color="auto" w:fill="auto"/>
            <w:vAlign w:val="center"/>
            <w:hideMark/>
          </w:tcPr>
          <w:p w14:paraId="568A0694" w14:textId="77777777" w:rsidR="00D4115A" w:rsidRDefault="00D4115A" w:rsidP="00450E1A">
            <w:pPr>
              <w:spacing w:after="0" w:line="240" w:lineRule="atLeas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Земельный налог</w:t>
            </w:r>
          </w:p>
        </w:tc>
        <w:tc>
          <w:tcPr>
            <w:tcW w:w="1392" w:type="dxa"/>
            <w:shd w:val="clear" w:color="auto" w:fill="auto"/>
            <w:noWrap/>
            <w:vAlign w:val="center"/>
          </w:tcPr>
          <w:p w14:paraId="082B51DB" w14:textId="77777777" w:rsidR="00D4115A" w:rsidRDefault="00D4115A">
            <w:pPr>
              <w:spacing w:after="12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2300,0</w:t>
            </w:r>
          </w:p>
        </w:tc>
        <w:tc>
          <w:tcPr>
            <w:tcW w:w="1515" w:type="dxa"/>
            <w:shd w:val="clear" w:color="auto" w:fill="auto"/>
            <w:noWrap/>
            <w:vAlign w:val="center"/>
          </w:tcPr>
          <w:p w14:paraId="00EFFC3B" w14:textId="77777777" w:rsidR="00D4115A" w:rsidRDefault="00DE60A3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2520,0</w:t>
            </w:r>
          </w:p>
        </w:tc>
        <w:tc>
          <w:tcPr>
            <w:tcW w:w="2254" w:type="dxa"/>
            <w:vAlign w:val="center"/>
          </w:tcPr>
          <w:p w14:paraId="11AC035B" w14:textId="77777777" w:rsidR="00D4115A" w:rsidRDefault="00DE60A3" w:rsidP="00B77085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220,0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14:paraId="0F097C13" w14:textId="2B376A85" w:rsidR="00D4115A" w:rsidRDefault="00BC50E5" w:rsidP="00DE60A3">
            <w:pPr>
              <w:spacing w:after="0" w:line="240" w:lineRule="atLeast"/>
              <w:contextualSpacing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DE60A3">
              <w:rPr>
                <w:rFonts w:ascii="Times New Roman" w:hAnsi="Times New Roman"/>
                <w:color w:val="000000"/>
                <w:sz w:val="20"/>
                <w:szCs w:val="20"/>
              </w:rPr>
              <w:t>109,5</w:t>
            </w:r>
          </w:p>
        </w:tc>
      </w:tr>
      <w:tr w:rsidR="0021107E" w:rsidRPr="0021107E" w14:paraId="6CC6F6A3" w14:textId="77777777" w:rsidTr="000223C6">
        <w:trPr>
          <w:trHeight w:val="990"/>
        </w:trPr>
        <w:tc>
          <w:tcPr>
            <w:tcW w:w="3003" w:type="dxa"/>
            <w:shd w:val="clear" w:color="auto" w:fill="auto"/>
            <w:vAlign w:val="center"/>
          </w:tcPr>
          <w:p w14:paraId="13662D61" w14:textId="77777777" w:rsidR="00D4115A" w:rsidRDefault="00D4115A" w:rsidP="00450E1A">
            <w:pPr>
              <w:spacing w:after="0" w:line="240" w:lineRule="atLeas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392" w:type="dxa"/>
            <w:shd w:val="clear" w:color="auto" w:fill="auto"/>
            <w:noWrap/>
            <w:vAlign w:val="center"/>
          </w:tcPr>
          <w:p w14:paraId="51E7ACF1" w14:textId="77777777" w:rsidR="00D4115A" w:rsidRDefault="00D4115A">
            <w:pPr>
              <w:spacing w:after="12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515" w:type="dxa"/>
            <w:shd w:val="clear" w:color="auto" w:fill="auto"/>
            <w:noWrap/>
            <w:vAlign w:val="center"/>
          </w:tcPr>
          <w:p w14:paraId="3FE27710" w14:textId="77777777" w:rsidR="00D4115A" w:rsidRDefault="00DE60A3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230,0</w:t>
            </w:r>
          </w:p>
        </w:tc>
        <w:tc>
          <w:tcPr>
            <w:tcW w:w="2254" w:type="dxa"/>
            <w:vAlign w:val="center"/>
          </w:tcPr>
          <w:p w14:paraId="6DFE6EA9" w14:textId="77777777" w:rsidR="00D4115A" w:rsidRDefault="00DE60A3" w:rsidP="00B77085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14:paraId="54E83F08" w14:textId="77777777" w:rsidR="00D4115A" w:rsidRDefault="00DE60A3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115</w:t>
            </w:r>
            <w:r w:rsidR="00D4115A">
              <w:rPr>
                <w:rFonts w:ascii="Times New Roman" w:hAnsi="Times New Roman"/>
                <w:color w:val="000000"/>
                <w:sz w:val="20"/>
                <w:szCs w:val="20"/>
              </w:rPr>
              <w:t>,0%</w:t>
            </w:r>
          </w:p>
        </w:tc>
      </w:tr>
      <w:tr w:rsidR="0021107E" w:rsidRPr="0021107E" w14:paraId="78FD5ED8" w14:textId="77777777" w:rsidTr="000223C6">
        <w:trPr>
          <w:trHeight w:val="990"/>
        </w:trPr>
        <w:tc>
          <w:tcPr>
            <w:tcW w:w="3003" w:type="dxa"/>
            <w:shd w:val="clear" w:color="auto" w:fill="auto"/>
            <w:vAlign w:val="center"/>
          </w:tcPr>
          <w:p w14:paraId="27F0B82A" w14:textId="77777777" w:rsidR="00D4115A" w:rsidRDefault="00D4115A" w:rsidP="00450E1A">
            <w:pPr>
              <w:spacing w:after="0" w:line="240" w:lineRule="atLeas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392" w:type="dxa"/>
            <w:shd w:val="clear" w:color="auto" w:fill="auto"/>
            <w:noWrap/>
            <w:vAlign w:val="center"/>
          </w:tcPr>
          <w:p w14:paraId="58D5DAEE" w14:textId="77777777" w:rsidR="00D4115A" w:rsidRDefault="00D4115A">
            <w:pPr>
              <w:spacing w:after="12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20000,0</w:t>
            </w:r>
          </w:p>
        </w:tc>
        <w:tc>
          <w:tcPr>
            <w:tcW w:w="1515" w:type="dxa"/>
            <w:shd w:val="clear" w:color="auto" w:fill="auto"/>
            <w:noWrap/>
            <w:vAlign w:val="center"/>
          </w:tcPr>
          <w:p w14:paraId="1F3CB4BB" w14:textId="77777777" w:rsidR="00D4115A" w:rsidRDefault="00D4115A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2254" w:type="dxa"/>
            <w:vAlign w:val="center"/>
          </w:tcPr>
          <w:p w14:paraId="76EE1C5B" w14:textId="77777777" w:rsidR="00D4115A" w:rsidRDefault="00DE60A3" w:rsidP="00B77085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-2000,0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14:paraId="27C2D8A1" w14:textId="77777777" w:rsidR="00D4115A" w:rsidRDefault="00D4115A" w:rsidP="00FB6214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0,0%</w:t>
            </w:r>
          </w:p>
        </w:tc>
      </w:tr>
      <w:tr w:rsidR="0021107E" w:rsidRPr="0021107E" w14:paraId="4B49F907" w14:textId="77777777" w:rsidTr="009D6682">
        <w:trPr>
          <w:trHeight w:val="660"/>
        </w:trPr>
        <w:tc>
          <w:tcPr>
            <w:tcW w:w="3003" w:type="dxa"/>
            <w:shd w:val="clear" w:color="auto" w:fill="auto"/>
            <w:hideMark/>
          </w:tcPr>
          <w:p w14:paraId="2B2C73D0" w14:textId="77777777" w:rsidR="009D6682" w:rsidRDefault="009D6682" w:rsidP="009D6682">
            <w:pPr>
              <w:spacing w:after="12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392" w:type="dxa"/>
            <w:shd w:val="clear" w:color="auto" w:fill="auto"/>
            <w:noWrap/>
          </w:tcPr>
          <w:p w14:paraId="6363C967" w14:textId="77777777" w:rsidR="009D6682" w:rsidRDefault="009D6682" w:rsidP="009D6682">
            <w:pPr>
              <w:spacing w:after="12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94160,10</w:t>
            </w:r>
          </w:p>
        </w:tc>
        <w:tc>
          <w:tcPr>
            <w:tcW w:w="1515" w:type="dxa"/>
            <w:shd w:val="clear" w:color="auto" w:fill="auto"/>
            <w:noWrap/>
          </w:tcPr>
          <w:p w14:paraId="06326244" w14:textId="77777777" w:rsidR="009D6682" w:rsidRDefault="009D6682" w:rsidP="009D6682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208156,5</w:t>
            </w:r>
          </w:p>
        </w:tc>
        <w:tc>
          <w:tcPr>
            <w:tcW w:w="2254" w:type="dxa"/>
          </w:tcPr>
          <w:p w14:paraId="55F0891E" w14:textId="77777777" w:rsidR="009D6682" w:rsidRDefault="009D6682" w:rsidP="00B77085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113996,3</w:t>
            </w:r>
          </w:p>
        </w:tc>
        <w:tc>
          <w:tcPr>
            <w:tcW w:w="1299" w:type="dxa"/>
            <w:shd w:val="clear" w:color="auto" w:fill="auto"/>
            <w:noWrap/>
          </w:tcPr>
          <w:p w14:paraId="07C92981" w14:textId="77777777" w:rsidR="009D6682" w:rsidRDefault="00DE60A3" w:rsidP="009D6682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221,0</w:t>
            </w:r>
            <w:r w:rsidR="009D6682">
              <w:rPr>
                <w:rFonts w:ascii="Times New Roman" w:hAnsi="Times New Roman"/>
                <w:color w:val="000000"/>
                <w:sz w:val="20"/>
                <w:szCs w:val="20"/>
              </w:rPr>
              <w:t>%</w:t>
            </w:r>
          </w:p>
        </w:tc>
      </w:tr>
      <w:tr w:rsidR="0021107E" w:rsidRPr="0021107E" w14:paraId="3EBE1A41" w14:textId="77777777" w:rsidTr="00F23559">
        <w:trPr>
          <w:trHeight w:val="660"/>
        </w:trPr>
        <w:tc>
          <w:tcPr>
            <w:tcW w:w="3003" w:type="dxa"/>
            <w:shd w:val="clear" w:color="auto" w:fill="auto"/>
          </w:tcPr>
          <w:p w14:paraId="6FE3601A" w14:textId="402AE0D1" w:rsidR="009D6682" w:rsidRDefault="009D6682" w:rsidP="009D6682">
            <w:pPr>
              <w:spacing w:after="120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субсидия</w:t>
            </w:r>
            <w:r w:rsidR="00BC50E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от других бюджетов бюджетной системы РФ</w:t>
            </w:r>
          </w:p>
        </w:tc>
        <w:tc>
          <w:tcPr>
            <w:tcW w:w="1392" w:type="dxa"/>
            <w:shd w:val="clear" w:color="auto" w:fill="auto"/>
            <w:noWrap/>
          </w:tcPr>
          <w:p w14:paraId="00EAA821" w14:textId="77777777" w:rsidR="009D6682" w:rsidRDefault="00F23559" w:rsidP="00F23559">
            <w:pPr>
              <w:spacing w:after="12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358,5</w:t>
            </w:r>
          </w:p>
        </w:tc>
        <w:tc>
          <w:tcPr>
            <w:tcW w:w="1515" w:type="dxa"/>
            <w:shd w:val="clear" w:color="auto" w:fill="auto"/>
            <w:noWrap/>
          </w:tcPr>
          <w:p w14:paraId="4540B601" w14:textId="77777777" w:rsidR="009D6682" w:rsidRDefault="00F23559" w:rsidP="00F23559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393,0</w:t>
            </w:r>
          </w:p>
        </w:tc>
        <w:tc>
          <w:tcPr>
            <w:tcW w:w="2254" w:type="dxa"/>
          </w:tcPr>
          <w:p w14:paraId="5E933129" w14:textId="77777777" w:rsidR="009D6682" w:rsidRDefault="00F23559" w:rsidP="00F23559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34,5</w:t>
            </w:r>
          </w:p>
        </w:tc>
        <w:tc>
          <w:tcPr>
            <w:tcW w:w="1299" w:type="dxa"/>
            <w:shd w:val="clear" w:color="auto" w:fill="auto"/>
            <w:noWrap/>
          </w:tcPr>
          <w:p w14:paraId="4FD1CD4E" w14:textId="77777777" w:rsidR="009D6682" w:rsidRDefault="00F23559" w:rsidP="00F23559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9,6</w:t>
            </w:r>
          </w:p>
        </w:tc>
      </w:tr>
      <w:tr w:rsidR="0021107E" w:rsidRPr="0021107E" w14:paraId="464E175D" w14:textId="77777777" w:rsidTr="00F23559">
        <w:trPr>
          <w:trHeight w:val="660"/>
        </w:trPr>
        <w:tc>
          <w:tcPr>
            <w:tcW w:w="3003" w:type="dxa"/>
            <w:shd w:val="clear" w:color="auto" w:fill="auto"/>
          </w:tcPr>
          <w:p w14:paraId="1E01FF31" w14:textId="77777777" w:rsidR="009D6682" w:rsidRDefault="009D6682" w:rsidP="009D6682">
            <w:pPr>
              <w:spacing w:after="120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Прочие субсидии</w:t>
            </w:r>
          </w:p>
        </w:tc>
        <w:tc>
          <w:tcPr>
            <w:tcW w:w="1392" w:type="dxa"/>
            <w:shd w:val="clear" w:color="auto" w:fill="auto"/>
            <w:noWrap/>
          </w:tcPr>
          <w:p w14:paraId="4DA7AA88" w14:textId="77777777" w:rsidR="009D6682" w:rsidRDefault="009D6682" w:rsidP="00F23559">
            <w:pPr>
              <w:spacing w:after="12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73865,4</w:t>
            </w:r>
          </w:p>
        </w:tc>
        <w:tc>
          <w:tcPr>
            <w:tcW w:w="1515" w:type="dxa"/>
            <w:shd w:val="clear" w:color="auto" w:fill="auto"/>
            <w:noWrap/>
          </w:tcPr>
          <w:p w14:paraId="3445F1EF" w14:textId="77777777" w:rsidR="009D6682" w:rsidRDefault="009D6682" w:rsidP="00F23559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189575,3</w:t>
            </w:r>
          </w:p>
        </w:tc>
        <w:tc>
          <w:tcPr>
            <w:tcW w:w="2254" w:type="dxa"/>
          </w:tcPr>
          <w:p w14:paraId="7A5F1F15" w14:textId="77777777" w:rsidR="009D6682" w:rsidRDefault="00F23559" w:rsidP="00F23559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115 710,0</w:t>
            </w:r>
          </w:p>
        </w:tc>
        <w:tc>
          <w:tcPr>
            <w:tcW w:w="1299" w:type="dxa"/>
            <w:shd w:val="clear" w:color="auto" w:fill="auto"/>
            <w:noWrap/>
          </w:tcPr>
          <w:p w14:paraId="2E3870DA" w14:textId="77777777" w:rsidR="009D6682" w:rsidRDefault="00F23559" w:rsidP="00F23559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38,9</w:t>
            </w:r>
          </w:p>
        </w:tc>
      </w:tr>
      <w:tr w:rsidR="0021107E" w:rsidRPr="0021107E" w14:paraId="6A2148F5" w14:textId="77777777" w:rsidTr="00F23559">
        <w:trPr>
          <w:trHeight w:val="660"/>
        </w:trPr>
        <w:tc>
          <w:tcPr>
            <w:tcW w:w="3003" w:type="dxa"/>
            <w:shd w:val="clear" w:color="auto" w:fill="auto"/>
          </w:tcPr>
          <w:p w14:paraId="3CE31F28" w14:textId="77777777" w:rsidR="009D6682" w:rsidRDefault="009D6682" w:rsidP="009D6682">
            <w:pPr>
              <w:spacing w:after="120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Безвозмездные поступления от других бюджетов</w:t>
            </w:r>
          </w:p>
        </w:tc>
        <w:tc>
          <w:tcPr>
            <w:tcW w:w="1392" w:type="dxa"/>
            <w:shd w:val="clear" w:color="auto" w:fill="auto"/>
            <w:noWrap/>
          </w:tcPr>
          <w:p w14:paraId="702F093C" w14:textId="77777777" w:rsidR="009D6682" w:rsidRDefault="00F23559" w:rsidP="00F23559">
            <w:pPr>
              <w:spacing w:after="12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16031,5</w:t>
            </w:r>
          </w:p>
        </w:tc>
        <w:tc>
          <w:tcPr>
            <w:tcW w:w="1515" w:type="dxa"/>
            <w:shd w:val="clear" w:color="auto" w:fill="auto"/>
            <w:noWrap/>
          </w:tcPr>
          <w:p w14:paraId="57823C7B" w14:textId="77777777" w:rsidR="009D6682" w:rsidRDefault="00F23559" w:rsidP="00F23559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18065,2</w:t>
            </w:r>
          </w:p>
        </w:tc>
        <w:tc>
          <w:tcPr>
            <w:tcW w:w="2254" w:type="dxa"/>
          </w:tcPr>
          <w:p w14:paraId="3A5713ED" w14:textId="77777777" w:rsidR="009D6682" w:rsidRDefault="00F23559" w:rsidP="00F23559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2033,7</w:t>
            </w:r>
          </w:p>
        </w:tc>
        <w:tc>
          <w:tcPr>
            <w:tcW w:w="1299" w:type="dxa"/>
            <w:shd w:val="clear" w:color="auto" w:fill="auto"/>
            <w:noWrap/>
          </w:tcPr>
          <w:p w14:paraId="39A42B63" w14:textId="77777777" w:rsidR="009D6682" w:rsidRDefault="00F23559" w:rsidP="00F23559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12,6</w:t>
            </w:r>
          </w:p>
        </w:tc>
      </w:tr>
      <w:tr w:rsidR="0021107E" w:rsidRPr="0021107E" w14:paraId="0E5B621A" w14:textId="77777777" w:rsidTr="00F23559">
        <w:trPr>
          <w:trHeight w:val="330"/>
        </w:trPr>
        <w:tc>
          <w:tcPr>
            <w:tcW w:w="3003" w:type="dxa"/>
            <w:shd w:val="clear" w:color="auto" w:fill="auto"/>
          </w:tcPr>
          <w:p w14:paraId="19F8D099" w14:textId="77777777" w:rsidR="009D6682" w:rsidRDefault="009D6682" w:rsidP="009D6682">
            <w:pPr>
              <w:spacing w:after="120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Прочие безвозмездные поступления</w:t>
            </w:r>
          </w:p>
        </w:tc>
        <w:tc>
          <w:tcPr>
            <w:tcW w:w="1392" w:type="dxa"/>
            <w:shd w:val="clear" w:color="auto" w:fill="auto"/>
            <w:noWrap/>
          </w:tcPr>
          <w:p w14:paraId="79673F24" w14:textId="77777777" w:rsidR="009D6682" w:rsidRDefault="00F23559" w:rsidP="00F23559">
            <w:pPr>
              <w:spacing w:after="12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515" w:type="dxa"/>
            <w:shd w:val="clear" w:color="auto" w:fill="auto"/>
            <w:noWrap/>
          </w:tcPr>
          <w:p w14:paraId="08EE45D0" w14:textId="77777777" w:rsidR="009D6682" w:rsidRDefault="009D6682" w:rsidP="00F23559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2254" w:type="dxa"/>
          </w:tcPr>
          <w:p w14:paraId="37F8E83F" w14:textId="77777777" w:rsidR="009D6682" w:rsidRDefault="009D6682" w:rsidP="00F23559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99" w:type="dxa"/>
            <w:shd w:val="clear" w:color="auto" w:fill="auto"/>
            <w:noWrap/>
          </w:tcPr>
          <w:p w14:paraId="62F28EC1" w14:textId="77777777" w:rsidR="009D6682" w:rsidRDefault="00DE60A3" w:rsidP="00F23559">
            <w:pPr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0,0%</w:t>
            </w:r>
          </w:p>
        </w:tc>
      </w:tr>
      <w:tr w:rsidR="0021107E" w:rsidRPr="0021107E" w14:paraId="6FDECFBD" w14:textId="77777777" w:rsidTr="00F23559">
        <w:trPr>
          <w:trHeight w:val="330"/>
        </w:trPr>
        <w:tc>
          <w:tcPr>
            <w:tcW w:w="3003" w:type="dxa"/>
            <w:shd w:val="clear" w:color="auto" w:fill="auto"/>
          </w:tcPr>
          <w:p w14:paraId="62CF26B5" w14:textId="77777777" w:rsidR="009D6682" w:rsidRDefault="009D6682" w:rsidP="009D6682">
            <w:pPr>
              <w:spacing w:after="120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Субвенции бюджетам</w:t>
            </w:r>
          </w:p>
        </w:tc>
        <w:tc>
          <w:tcPr>
            <w:tcW w:w="1392" w:type="dxa"/>
            <w:shd w:val="clear" w:color="auto" w:fill="auto"/>
            <w:noWrap/>
          </w:tcPr>
          <w:p w14:paraId="400CCE7D" w14:textId="77777777" w:rsidR="009D6682" w:rsidRDefault="00F23559" w:rsidP="00F23559">
            <w:pPr>
              <w:spacing w:after="12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515" w:type="dxa"/>
            <w:shd w:val="clear" w:color="auto" w:fill="auto"/>
            <w:noWrap/>
          </w:tcPr>
          <w:p w14:paraId="465A57FE" w14:textId="77777777" w:rsidR="009D6682" w:rsidRDefault="00F23559" w:rsidP="00F23559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254" w:type="dxa"/>
          </w:tcPr>
          <w:p w14:paraId="12EE8929" w14:textId="77777777" w:rsidR="009D6682" w:rsidRDefault="00F23559" w:rsidP="00F23559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99" w:type="dxa"/>
            <w:shd w:val="clear" w:color="auto" w:fill="auto"/>
            <w:noWrap/>
          </w:tcPr>
          <w:p w14:paraId="6410B439" w14:textId="77777777" w:rsidR="009D6682" w:rsidRDefault="00F23559" w:rsidP="00F23559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</w:tr>
      <w:tr w:rsidR="0021107E" w:rsidRPr="0021107E" w14:paraId="114C1B7D" w14:textId="77777777" w:rsidTr="00F23559">
        <w:trPr>
          <w:trHeight w:val="330"/>
        </w:trPr>
        <w:tc>
          <w:tcPr>
            <w:tcW w:w="3003" w:type="dxa"/>
            <w:shd w:val="clear" w:color="auto" w:fill="auto"/>
          </w:tcPr>
          <w:p w14:paraId="51D4681D" w14:textId="77777777" w:rsidR="009D6682" w:rsidRDefault="009D6682" w:rsidP="009D6682">
            <w:pPr>
              <w:spacing w:after="120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Прочие межбюджетные трансферты</w:t>
            </w:r>
          </w:p>
        </w:tc>
        <w:tc>
          <w:tcPr>
            <w:tcW w:w="1392" w:type="dxa"/>
            <w:shd w:val="clear" w:color="auto" w:fill="auto"/>
            <w:noWrap/>
          </w:tcPr>
          <w:p w14:paraId="5CAB1473" w14:textId="77777777" w:rsidR="009D6682" w:rsidRDefault="00F23559" w:rsidP="00F23559">
            <w:pPr>
              <w:spacing w:after="12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23,0</w:t>
            </w:r>
          </w:p>
        </w:tc>
        <w:tc>
          <w:tcPr>
            <w:tcW w:w="1515" w:type="dxa"/>
            <w:shd w:val="clear" w:color="auto" w:fill="auto"/>
            <w:noWrap/>
          </w:tcPr>
          <w:p w14:paraId="2A3C598B" w14:textId="77777777" w:rsidR="009D6682" w:rsidRDefault="00F23559" w:rsidP="00F23559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23,0</w:t>
            </w:r>
          </w:p>
        </w:tc>
        <w:tc>
          <w:tcPr>
            <w:tcW w:w="2254" w:type="dxa"/>
          </w:tcPr>
          <w:p w14:paraId="6843F433" w14:textId="77777777" w:rsidR="009D6682" w:rsidRDefault="00F23559" w:rsidP="00F23559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99" w:type="dxa"/>
            <w:shd w:val="clear" w:color="auto" w:fill="auto"/>
            <w:noWrap/>
          </w:tcPr>
          <w:p w14:paraId="11FC260A" w14:textId="77777777" w:rsidR="009D6682" w:rsidRDefault="00F23559" w:rsidP="00F23559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</w:tr>
      <w:tr w:rsidR="0021107E" w:rsidRPr="0021107E" w14:paraId="3D3A1A59" w14:textId="77777777" w:rsidTr="00F23559">
        <w:trPr>
          <w:trHeight w:val="330"/>
        </w:trPr>
        <w:tc>
          <w:tcPr>
            <w:tcW w:w="3003" w:type="dxa"/>
            <w:shd w:val="clear" w:color="auto" w:fill="auto"/>
          </w:tcPr>
          <w:p w14:paraId="2FC73353" w14:textId="77777777" w:rsidR="009D6682" w:rsidRDefault="009D6682" w:rsidP="009D6682">
            <w:pPr>
              <w:spacing w:after="120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392" w:type="dxa"/>
            <w:shd w:val="clear" w:color="auto" w:fill="auto"/>
            <w:noWrap/>
          </w:tcPr>
          <w:p w14:paraId="0808B160" w14:textId="77777777" w:rsidR="009D6682" w:rsidRDefault="00F23559" w:rsidP="00F23559">
            <w:pPr>
              <w:spacing w:after="12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3781,8</w:t>
            </w:r>
          </w:p>
        </w:tc>
        <w:tc>
          <w:tcPr>
            <w:tcW w:w="1515" w:type="dxa"/>
            <w:shd w:val="clear" w:color="auto" w:fill="auto"/>
            <w:noWrap/>
          </w:tcPr>
          <w:p w14:paraId="50896885" w14:textId="77777777" w:rsidR="009D6682" w:rsidRDefault="00F23559" w:rsidP="00F23559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254" w:type="dxa"/>
          </w:tcPr>
          <w:p w14:paraId="427B9C72" w14:textId="77777777" w:rsidR="009D6682" w:rsidRDefault="00F23559" w:rsidP="00F23559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3781,8</w:t>
            </w:r>
          </w:p>
        </w:tc>
        <w:tc>
          <w:tcPr>
            <w:tcW w:w="1299" w:type="dxa"/>
            <w:shd w:val="clear" w:color="auto" w:fill="auto"/>
            <w:noWrap/>
          </w:tcPr>
          <w:p w14:paraId="1B2D8AFF" w14:textId="77777777" w:rsidR="009D6682" w:rsidRDefault="00F23559" w:rsidP="00F23559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</w:tr>
      <w:tr w:rsidR="0021107E" w:rsidRPr="0021107E" w14:paraId="1419B4A1" w14:textId="77777777" w:rsidTr="00F23559">
        <w:trPr>
          <w:trHeight w:val="330"/>
        </w:trPr>
        <w:tc>
          <w:tcPr>
            <w:tcW w:w="3003" w:type="dxa"/>
            <w:shd w:val="clear" w:color="auto" w:fill="auto"/>
          </w:tcPr>
          <w:p w14:paraId="7911ADA2" w14:textId="77777777" w:rsidR="009D6682" w:rsidRDefault="009D6682" w:rsidP="009D6682">
            <w:pPr>
              <w:spacing w:after="120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Всего доходов</w:t>
            </w:r>
          </w:p>
        </w:tc>
        <w:tc>
          <w:tcPr>
            <w:tcW w:w="1392" w:type="dxa"/>
            <w:shd w:val="clear" w:color="auto" w:fill="auto"/>
            <w:noWrap/>
          </w:tcPr>
          <w:p w14:paraId="363F0FDF" w14:textId="77777777" w:rsidR="009D6682" w:rsidRDefault="00F23559" w:rsidP="00F23559">
            <w:pPr>
              <w:spacing w:after="12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132671,2</w:t>
            </w:r>
          </w:p>
        </w:tc>
        <w:tc>
          <w:tcPr>
            <w:tcW w:w="1515" w:type="dxa"/>
            <w:shd w:val="clear" w:color="auto" w:fill="auto"/>
            <w:noWrap/>
          </w:tcPr>
          <w:p w14:paraId="2C50A6C5" w14:textId="77777777" w:rsidR="009D6682" w:rsidRDefault="00F23559" w:rsidP="00F23559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229409,8</w:t>
            </w:r>
          </w:p>
        </w:tc>
        <w:tc>
          <w:tcPr>
            <w:tcW w:w="2254" w:type="dxa"/>
          </w:tcPr>
          <w:p w14:paraId="2D1A955B" w14:textId="77777777" w:rsidR="009D6682" w:rsidRDefault="00F23559" w:rsidP="00F23559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96738,6</w:t>
            </w:r>
          </w:p>
        </w:tc>
        <w:tc>
          <w:tcPr>
            <w:tcW w:w="1299" w:type="dxa"/>
            <w:shd w:val="clear" w:color="auto" w:fill="auto"/>
            <w:noWrap/>
          </w:tcPr>
          <w:p w14:paraId="6FE089F7" w14:textId="77777777" w:rsidR="009D6682" w:rsidRDefault="004E0CA4" w:rsidP="00F23559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172,9</w:t>
            </w:r>
          </w:p>
        </w:tc>
      </w:tr>
    </w:tbl>
    <w:p w14:paraId="0032AB29" w14:textId="77777777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Доходная часть бюджета, рассчитывалась исходя из норм действующего бюджетного и налогового законодательства с учётом соответствующих изменений.</w:t>
      </w:r>
    </w:p>
    <w:p w14:paraId="32DCF952" w14:textId="325C8778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Общая сумма собственных доходов бюджета предусматривается в 2025</w:t>
      </w:r>
      <w:r w:rsidR="00BC50E5">
        <w:rPr>
          <w:rFonts w:eastAsia="Calibri"/>
          <w:color w:val="000000"/>
          <w:lang w:eastAsia="en-US"/>
        </w:rPr>
        <w:t xml:space="preserve"> </w:t>
      </w:r>
      <w:r>
        <w:rPr>
          <w:rFonts w:eastAsia="Calibri"/>
          <w:color w:val="000000"/>
          <w:lang w:eastAsia="en-US"/>
        </w:rPr>
        <w:t>году в сумме 21253,3 тыс. руб.</w:t>
      </w:r>
    </w:p>
    <w:p w14:paraId="625585D2" w14:textId="1C48739C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Объем собственных доходов в 2025</w:t>
      </w:r>
      <w:r w:rsidR="00BC50E5">
        <w:rPr>
          <w:rFonts w:eastAsia="Calibri"/>
          <w:color w:val="000000"/>
          <w:lang w:eastAsia="en-US"/>
        </w:rPr>
        <w:t xml:space="preserve"> </w:t>
      </w:r>
      <w:r>
        <w:rPr>
          <w:rFonts w:eastAsia="Calibri"/>
          <w:color w:val="000000"/>
          <w:lang w:eastAsia="en-US"/>
        </w:rPr>
        <w:t>году уменьшен к утвержденным назначениям на 2024 год (20935,6,0) на 4352,6 тыс. руб. В связи с тем</w:t>
      </w:r>
      <w:r w:rsidR="00417D31">
        <w:rPr>
          <w:rFonts w:eastAsia="Calibri"/>
          <w:color w:val="000000"/>
          <w:lang w:eastAsia="en-US"/>
        </w:rPr>
        <w:t>,</w:t>
      </w:r>
      <w:r>
        <w:rPr>
          <w:rFonts w:eastAsia="Calibri"/>
          <w:color w:val="000000"/>
          <w:lang w:eastAsia="en-US"/>
        </w:rPr>
        <w:t xml:space="preserve"> что в апреле 2023 поступил разовый платеж доходы от компенсации затрат (порубочный билет) в сумме 4963,4 </w:t>
      </w:r>
      <w:proofErr w:type="spellStart"/>
      <w:r>
        <w:rPr>
          <w:rFonts w:eastAsia="Calibri"/>
          <w:color w:val="000000"/>
          <w:lang w:eastAsia="en-US"/>
        </w:rPr>
        <w:t>тыс.руб</w:t>
      </w:r>
      <w:proofErr w:type="spellEnd"/>
      <w:r>
        <w:rPr>
          <w:rFonts w:eastAsia="Calibri"/>
          <w:color w:val="000000"/>
          <w:lang w:eastAsia="en-US"/>
        </w:rPr>
        <w:t>.</w:t>
      </w:r>
    </w:p>
    <w:p w14:paraId="05FBB903" w14:textId="3C231391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В структуре налоговых и неналоговых доходов сумма поступлений (%) в 202</w:t>
      </w:r>
      <w:r w:rsidR="008B61C5">
        <w:rPr>
          <w:rFonts w:eastAsia="Calibri"/>
          <w:color w:val="000000"/>
          <w:lang w:eastAsia="en-US"/>
        </w:rPr>
        <w:t>5</w:t>
      </w:r>
      <w:r>
        <w:rPr>
          <w:rFonts w:eastAsia="Calibri"/>
          <w:color w:val="000000"/>
          <w:lang w:eastAsia="en-US"/>
        </w:rPr>
        <w:t xml:space="preserve"> году запланировано от следующих доходных источников:</w:t>
      </w:r>
    </w:p>
    <w:p w14:paraId="24F554E6" w14:textId="7303087C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 Налоговые </w:t>
      </w:r>
      <w:proofErr w:type="gramStart"/>
      <w:r>
        <w:rPr>
          <w:rFonts w:eastAsia="Calibri"/>
          <w:color w:val="000000"/>
          <w:lang w:eastAsia="en-US"/>
        </w:rPr>
        <w:t>доходы</w:t>
      </w:r>
      <w:r w:rsidR="00BC50E5">
        <w:rPr>
          <w:rFonts w:eastAsia="Calibri"/>
          <w:color w:val="000000"/>
          <w:lang w:eastAsia="en-US"/>
        </w:rPr>
        <w:t xml:space="preserve"> </w:t>
      </w:r>
      <w:r>
        <w:rPr>
          <w:rFonts w:eastAsia="Calibri"/>
          <w:color w:val="000000"/>
          <w:lang w:eastAsia="en-US"/>
        </w:rPr>
        <w:t xml:space="preserve"> –</w:t>
      </w:r>
      <w:proofErr w:type="gramEnd"/>
      <w:r>
        <w:rPr>
          <w:rFonts w:eastAsia="Calibri"/>
          <w:color w:val="000000"/>
          <w:lang w:eastAsia="en-US"/>
        </w:rPr>
        <w:t xml:space="preserve"> 16383,0 тыс. руб.</w:t>
      </w:r>
      <w:r w:rsidR="00BC50E5">
        <w:rPr>
          <w:rFonts w:eastAsia="Calibri"/>
          <w:color w:val="000000"/>
          <w:lang w:eastAsia="en-US"/>
        </w:rPr>
        <w:t xml:space="preserve"> </w:t>
      </w:r>
      <w:r>
        <w:rPr>
          <w:rFonts w:eastAsia="Calibri"/>
          <w:color w:val="000000"/>
          <w:lang w:eastAsia="en-US"/>
        </w:rPr>
        <w:t xml:space="preserve"> из них: </w:t>
      </w:r>
    </w:p>
    <w:p w14:paraId="72C6C6DB" w14:textId="4B559737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-НДФЛ – 6700,0 тыс. руб. – 40,9 %</w:t>
      </w:r>
    </w:p>
    <w:p w14:paraId="4EC7AE74" w14:textId="334769D3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-Акцизы на топливо – 4453,0 тыс. руб. – 27,2 %</w:t>
      </w:r>
    </w:p>
    <w:p w14:paraId="5D7C6B62" w14:textId="5A5165AE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-Земельный налог – 2300,0 тыс. руб.– 14 %</w:t>
      </w:r>
    </w:p>
    <w:p w14:paraId="0930873D" w14:textId="4097384D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-Налог на имущество физических лиц – 1760,0 тыс. руб.</w:t>
      </w:r>
      <w:r w:rsidR="00BC50E5">
        <w:rPr>
          <w:rFonts w:eastAsia="Calibri"/>
          <w:color w:val="000000"/>
          <w:lang w:eastAsia="en-US"/>
        </w:rPr>
        <w:t xml:space="preserve"> </w:t>
      </w:r>
      <w:r>
        <w:rPr>
          <w:rFonts w:eastAsia="Calibri"/>
          <w:color w:val="000000"/>
          <w:lang w:eastAsia="en-US"/>
        </w:rPr>
        <w:t>-</w:t>
      </w:r>
      <w:r w:rsidR="00BC50E5">
        <w:rPr>
          <w:rFonts w:eastAsia="Calibri"/>
          <w:color w:val="000000"/>
          <w:lang w:eastAsia="en-US"/>
        </w:rPr>
        <w:t xml:space="preserve"> </w:t>
      </w:r>
      <w:r>
        <w:rPr>
          <w:rFonts w:eastAsia="Calibri"/>
          <w:color w:val="000000"/>
          <w:lang w:eastAsia="en-US"/>
        </w:rPr>
        <w:t>10,7 %</w:t>
      </w:r>
    </w:p>
    <w:p w14:paraId="25C0F392" w14:textId="7FB69E7F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-Единый сельскохозяйственный налог – 1170,0 тыс. руб. - 7,3 %</w:t>
      </w:r>
    </w:p>
    <w:p w14:paraId="764CFBA8" w14:textId="43E83E3F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Неналоговые доходы</w:t>
      </w:r>
      <w:r w:rsidR="005F1150">
        <w:rPr>
          <w:rFonts w:eastAsia="Calibri"/>
          <w:color w:val="000000"/>
          <w:lang w:eastAsia="en-US"/>
        </w:rPr>
        <w:t xml:space="preserve"> </w:t>
      </w:r>
      <w:r>
        <w:rPr>
          <w:rFonts w:eastAsia="Calibri"/>
          <w:color w:val="000000"/>
          <w:lang w:eastAsia="en-US"/>
        </w:rPr>
        <w:t>- 200,0 тыс. руб. или 1,2 % от объема собственных доходов, из них:</w:t>
      </w:r>
    </w:p>
    <w:p w14:paraId="025F5126" w14:textId="10A02251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Доходы от сдачи в аренду имущества - 200,0 тыс. руб.</w:t>
      </w:r>
      <w:r w:rsidR="005F1150">
        <w:rPr>
          <w:rFonts w:eastAsia="Calibri"/>
          <w:color w:val="000000"/>
          <w:lang w:eastAsia="en-US"/>
        </w:rPr>
        <w:t>;</w:t>
      </w:r>
    </w:p>
    <w:p w14:paraId="143C239C" w14:textId="77777777" w:rsidR="005F1150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Безвозмездные поступления - 100,0тыс. руб. </w:t>
      </w:r>
    </w:p>
    <w:p w14:paraId="55DDEC09" w14:textId="1D1D9DD1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Налог на доходы физических лиц.</w:t>
      </w:r>
    </w:p>
    <w:p w14:paraId="3DB50BA8" w14:textId="43FC9CC8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Прогнозируемая сумма поступлений в 2025 году ожидается в сумме 9600,0тыс. руб., что выше бюджетных назначений в 2024 год (8392,0 </w:t>
      </w:r>
      <w:proofErr w:type="spellStart"/>
      <w:r>
        <w:rPr>
          <w:rFonts w:eastAsia="Calibri"/>
          <w:color w:val="000000"/>
          <w:lang w:eastAsia="en-US"/>
        </w:rPr>
        <w:t>тыс.руб</w:t>
      </w:r>
      <w:proofErr w:type="spellEnd"/>
      <w:r>
        <w:rPr>
          <w:rFonts w:eastAsia="Calibri"/>
          <w:color w:val="000000"/>
          <w:lang w:eastAsia="en-US"/>
        </w:rPr>
        <w:t xml:space="preserve">.) или 114 %. Увеличение рабочих мест ООО" </w:t>
      </w:r>
      <w:proofErr w:type="spellStart"/>
      <w:r>
        <w:rPr>
          <w:rFonts w:eastAsia="Calibri"/>
          <w:color w:val="000000"/>
          <w:lang w:eastAsia="en-US"/>
        </w:rPr>
        <w:t>Семеновод</w:t>
      </w:r>
      <w:proofErr w:type="gramStart"/>
      <w:r>
        <w:rPr>
          <w:rFonts w:eastAsia="Calibri"/>
          <w:color w:val="000000"/>
          <w:lang w:eastAsia="en-US"/>
        </w:rPr>
        <w:t>".ООО</w:t>
      </w:r>
      <w:proofErr w:type="spellEnd"/>
      <w:proofErr w:type="gramEnd"/>
      <w:r>
        <w:rPr>
          <w:rFonts w:eastAsia="Calibri"/>
          <w:color w:val="000000"/>
          <w:lang w:eastAsia="en-US"/>
        </w:rPr>
        <w:t xml:space="preserve"> "</w:t>
      </w:r>
      <w:proofErr w:type="spellStart"/>
      <w:r>
        <w:rPr>
          <w:rFonts w:eastAsia="Calibri"/>
          <w:color w:val="000000"/>
          <w:lang w:eastAsia="en-US"/>
        </w:rPr>
        <w:t>РассадаПроф</w:t>
      </w:r>
      <w:proofErr w:type="spellEnd"/>
      <w:r>
        <w:rPr>
          <w:rFonts w:eastAsia="Calibri"/>
          <w:color w:val="000000"/>
          <w:lang w:eastAsia="en-US"/>
        </w:rPr>
        <w:t>". Прогнозируемая сумма налога, подлежащая зачислению в бюджет поселения в 2025 году</w:t>
      </w:r>
      <w:r w:rsidR="005F1150">
        <w:rPr>
          <w:rFonts w:eastAsia="Calibri"/>
          <w:color w:val="000000"/>
          <w:lang w:eastAsia="en-US"/>
        </w:rPr>
        <w:t>,</w:t>
      </w:r>
      <w:r>
        <w:rPr>
          <w:rFonts w:eastAsia="Calibri"/>
          <w:color w:val="000000"/>
          <w:lang w:eastAsia="en-US"/>
        </w:rPr>
        <w:t xml:space="preserve"> составит 9600,0 </w:t>
      </w:r>
      <w:proofErr w:type="spellStart"/>
      <w:r>
        <w:rPr>
          <w:rFonts w:eastAsia="Calibri"/>
          <w:color w:val="000000"/>
          <w:lang w:eastAsia="en-US"/>
        </w:rPr>
        <w:t>тыс.руб</w:t>
      </w:r>
      <w:proofErr w:type="spellEnd"/>
      <w:r>
        <w:rPr>
          <w:rFonts w:eastAsia="Calibri"/>
          <w:color w:val="000000"/>
          <w:lang w:eastAsia="en-US"/>
        </w:rPr>
        <w:t>. или 45,2 % в общей сумме собственных доходов.</w:t>
      </w:r>
    </w:p>
    <w:p w14:paraId="658D0592" w14:textId="77777777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В основу расчёта поступлений принят прогноз динамики налоговой базы по налогу на доходы физических лиц, в том числе фонда оплаты труда с учётом резервов по заработной плате.</w:t>
      </w:r>
    </w:p>
    <w:p w14:paraId="6E1B8E33" w14:textId="210C99D0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Доходы от уплаты акцизов на нефтепродукты, производимые на территории РФ.</w:t>
      </w:r>
    </w:p>
    <w:p w14:paraId="322B2467" w14:textId="4D0B4255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Прогнозируемая сумма поступлений в 2025 году составляет 5058,3 </w:t>
      </w:r>
      <w:proofErr w:type="spellStart"/>
      <w:r>
        <w:rPr>
          <w:rFonts w:eastAsia="Calibri"/>
          <w:color w:val="000000"/>
          <w:lang w:eastAsia="en-US"/>
        </w:rPr>
        <w:t>тыс.руб</w:t>
      </w:r>
      <w:proofErr w:type="spellEnd"/>
      <w:r>
        <w:rPr>
          <w:rFonts w:eastAsia="Calibri"/>
          <w:color w:val="000000"/>
          <w:lang w:eastAsia="en-US"/>
        </w:rPr>
        <w:t xml:space="preserve">., что выше бюджетных назначений на 2024 год (4689,1 </w:t>
      </w:r>
      <w:proofErr w:type="spellStart"/>
      <w:r>
        <w:rPr>
          <w:rFonts w:eastAsia="Calibri"/>
          <w:color w:val="000000"/>
          <w:lang w:eastAsia="en-US"/>
        </w:rPr>
        <w:t>тыс.руб</w:t>
      </w:r>
      <w:proofErr w:type="spellEnd"/>
      <w:r>
        <w:rPr>
          <w:rFonts w:eastAsia="Calibri"/>
          <w:color w:val="000000"/>
          <w:lang w:eastAsia="en-US"/>
        </w:rPr>
        <w:t xml:space="preserve">.) на 369,2 </w:t>
      </w:r>
      <w:proofErr w:type="spellStart"/>
      <w:r>
        <w:rPr>
          <w:rFonts w:eastAsia="Calibri"/>
          <w:color w:val="000000"/>
          <w:lang w:eastAsia="en-US"/>
        </w:rPr>
        <w:t>тыс.руб</w:t>
      </w:r>
      <w:proofErr w:type="spellEnd"/>
      <w:r>
        <w:rPr>
          <w:rFonts w:eastAsia="Calibri"/>
          <w:color w:val="000000"/>
          <w:lang w:eastAsia="en-US"/>
        </w:rPr>
        <w:t xml:space="preserve">. </w:t>
      </w:r>
    </w:p>
    <w:p w14:paraId="3C205038" w14:textId="77777777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Прогноз подготовлен на основании данных министерства финансов Краснодарского края.</w:t>
      </w:r>
    </w:p>
    <w:p w14:paraId="0F37DB66" w14:textId="77777777" w:rsidR="00417D31" w:rsidRDefault="00417D31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</w:p>
    <w:p w14:paraId="34339D60" w14:textId="703DD596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lastRenderedPageBreak/>
        <w:t>Земельный налог</w:t>
      </w:r>
    </w:p>
    <w:p w14:paraId="3B294963" w14:textId="0AAE7F78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Прогнозируемая сумма поступлений в 2025 году по земельному налогу составляет</w:t>
      </w:r>
      <w:r w:rsidR="00BC50E5">
        <w:rPr>
          <w:rFonts w:eastAsia="Calibri"/>
          <w:color w:val="000000"/>
          <w:lang w:eastAsia="en-US"/>
        </w:rPr>
        <w:t xml:space="preserve"> </w:t>
      </w:r>
      <w:r>
        <w:rPr>
          <w:rFonts w:eastAsia="Calibri"/>
          <w:color w:val="000000"/>
          <w:lang w:eastAsia="en-US"/>
        </w:rPr>
        <w:t>в общей сумме поступлений – 2520,0тыс.руб. что выше</w:t>
      </w:r>
      <w:r w:rsidR="00BC50E5">
        <w:rPr>
          <w:rFonts w:eastAsia="Calibri"/>
          <w:color w:val="000000"/>
          <w:lang w:eastAsia="en-US"/>
        </w:rPr>
        <w:t xml:space="preserve"> </w:t>
      </w:r>
      <w:r>
        <w:rPr>
          <w:rFonts w:eastAsia="Calibri"/>
          <w:color w:val="000000"/>
          <w:lang w:eastAsia="en-US"/>
        </w:rPr>
        <w:t xml:space="preserve">плановых назначений в 2024 году (2300,0тыс.руб.) на 220,0 </w:t>
      </w:r>
      <w:proofErr w:type="spellStart"/>
      <w:r>
        <w:rPr>
          <w:rFonts w:eastAsia="Calibri"/>
          <w:color w:val="000000"/>
          <w:lang w:eastAsia="en-US"/>
        </w:rPr>
        <w:t>тыс.руб</w:t>
      </w:r>
      <w:proofErr w:type="spellEnd"/>
      <w:r>
        <w:rPr>
          <w:rFonts w:eastAsia="Calibri"/>
          <w:color w:val="000000"/>
          <w:lang w:eastAsia="en-US"/>
        </w:rPr>
        <w:t xml:space="preserve">. </w:t>
      </w:r>
    </w:p>
    <w:p w14:paraId="39F13FD2" w14:textId="75D23FD6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Проект поступлений в 2025 году подготовлен на основании оценки исполнения за 2024 год и данных налоговых органов.</w:t>
      </w:r>
    </w:p>
    <w:p w14:paraId="772A217E" w14:textId="77777777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Налог на имущество</w:t>
      </w:r>
    </w:p>
    <w:p w14:paraId="2653E68C" w14:textId="7B21CC23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Прогнозируемая сумма поступлений в 2025 году по налогу на имущество составляет 1900,0 тыс. руб., что выше бюджетных назначений на 2024 год (1760,0 </w:t>
      </w:r>
      <w:proofErr w:type="spellStart"/>
      <w:r>
        <w:rPr>
          <w:rFonts w:eastAsia="Calibri"/>
          <w:color w:val="000000"/>
          <w:lang w:eastAsia="en-US"/>
        </w:rPr>
        <w:t>тыс.руб</w:t>
      </w:r>
      <w:proofErr w:type="spellEnd"/>
      <w:r>
        <w:rPr>
          <w:rFonts w:eastAsia="Calibri"/>
          <w:color w:val="000000"/>
          <w:lang w:eastAsia="en-US"/>
        </w:rPr>
        <w:t>.(240,0тыс. руб.).</w:t>
      </w:r>
      <w:r w:rsidR="00BC50E5">
        <w:rPr>
          <w:rFonts w:eastAsia="Calibri"/>
          <w:color w:val="000000"/>
          <w:lang w:eastAsia="en-US"/>
        </w:rPr>
        <w:t xml:space="preserve"> </w:t>
      </w:r>
    </w:p>
    <w:p w14:paraId="7BC0416D" w14:textId="77777777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Прогноз подготовлен на основании оценки исполнения за 2024 год и данных налоговых органов.</w:t>
      </w:r>
    </w:p>
    <w:p w14:paraId="199AF81F" w14:textId="77777777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 Единый сельскохозяйственный налог</w:t>
      </w:r>
    </w:p>
    <w:p w14:paraId="692D8B1C" w14:textId="1DE7EF54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Проект бюджета на 2025 год по единому сельскохозяйственному налогу подготовлен на основании оценки исполнения за 2024 год и данных налоговых органов. </w:t>
      </w:r>
    </w:p>
    <w:p w14:paraId="133EA6D0" w14:textId="7CB66944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Планируемая сумма поступлений в 2025 году по данному налогу – 1945,0 тыс. </w:t>
      </w:r>
      <w:proofErr w:type="spellStart"/>
      <w:proofErr w:type="gramStart"/>
      <w:r>
        <w:rPr>
          <w:rFonts w:eastAsia="Calibri"/>
          <w:color w:val="000000"/>
          <w:lang w:eastAsia="en-US"/>
        </w:rPr>
        <w:t>руб</w:t>
      </w:r>
      <w:proofErr w:type="spellEnd"/>
      <w:r>
        <w:rPr>
          <w:rFonts w:eastAsia="Calibri"/>
          <w:color w:val="000000"/>
          <w:lang w:eastAsia="en-US"/>
        </w:rPr>
        <w:t xml:space="preserve"> .</w:t>
      </w:r>
      <w:proofErr w:type="gramEnd"/>
      <w:r>
        <w:rPr>
          <w:rFonts w:eastAsia="Calibri"/>
          <w:color w:val="000000"/>
          <w:lang w:eastAsia="en-US"/>
        </w:rPr>
        <w:t xml:space="preserve"> </w:t>
      </w:r>
      <w:proofErr w:type="gramStart"/>
      <w:r>
        <w:rPr>
          <w:rFonts w:eastAsia="Calibri"/>
          <w:color w:val="000000"/>
          <w:lang w:eastAsia="en-US"/>
        </w:rPr>
        <w:t>,на</w:t>
      </w:r>
      <w:proofErr w:type="gramEnd"/>
      <w:r>
        <w:rPr>
          <w:rFonts w:eastAsia="Calibri"/>
          <w:color w:val="000000"/>
          <w:lang w:eastAsia="en-US"/>
        </w:rPr>
        <w:t xml:space="preserve"> уровне прошлого года</w:t>
      </w:r>
      <w:r w:rsidR="00BC50E5">
        <w:rPr>
          <w:rFonts w:eastAsia="Calibri"/>
          <w:color w:val="000000"/>
          <w:lang w:eastAsia="en-US"/>
        </w:rPr>
        <w:t xml:space="preserve"> </w:t>
      </w:r>
      <w:r>
        <w:rPr>
          <w:rFonts w:eastAsia="Calibri"/>
          <w:color w:val="000000"/>
          <w:lang w:eastAsia="en-US"/>
        </w:rPr>
        <w:t xml:space="preserve">2024 год (1941,0 </w:t>
      </w:r>
      <w:proofErr w:type="spellStart"/>
      <w:r>
        <w:rPr>
          <w:rFonts w:eastAsia="Calibri"/>
          <w:color w:val="000000"/>
          <w:lang w:eastAsia="en-US"/>
        </w:rPr>
        <w:t>тыс.руб</w:t>
      </w:r>
      <w:proofErr w:type="spellEnd"/>
      <w:r>
        <w:rPr>
          <w:rFonts w:eastAsia="Calibri"/>
          <w:color w:val="000000"/>
          <w:lang w:eastAsia="en-US"/>
        </w:rPr>
        <w:t>.).</w:t>
      </w:r>
    </w:p>
    <w:p w14:paraId="659233C8" w14:textId="68EDFF65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bCs/>
          <w:color w:val="000000"/>
          <w:lang w:eastAsia="en-US"/>
        </w:rPr>
      </w:pPr>
      <w:r>
        <w:rPr>
          <w:rFonts w:eastAsia="Calibri"/>
          <w:bCs/>
          <w:color w:val="000000"/>
          <w:lang w:eastAsia="en-US"/>
        </w:rPr>
        <w:t>Доходы от сдачи в аренду имущества</w:t>
      </w:r>
    </w:p>
    <w:p w14:paraId="34D95EAB" w14:textId="791B24CD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 Проект бюджета на 2025 год по доходам от сдачи в аренду имущества, находящегося в собственности поселения, подготовлен на основании имеющихся договоров аренды.</w:t>
      </w:r>
    </w:p>
    <w:p w14:paraId="121185E3" w14:textId="7394F6A8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Планируемая сумма на 2025 год составляет 230,0 </w:t>
      </w:r>
      <w:proofErr w:type="spellStart"/>
      <w:r>
        <w:rPr>
          <w:rFonts w:eastAsia="Calibri"/>
          <w:color w:val="000000"/>
          <w:lang w:eastAsia="en-US"/>
        </w:rPr>
        <w:t>тыс.руб</w:t>
      </w:r>
      <w:proofErr w:type="spellEnd"/>
      <w:r>
        <w:rPr>
          <w:rFonts w:eastAsia="Calibri"/>
          <w:color w:val="000000"/>
          <w:lang w:eastAsia="en-US"/>
        </w:rPr>
        <w:t>., из них:</w:t>
      </w:r>
    </w:p>
    <w:p w14:paraId="454A1F0B" w14:textId="53764010" w:rsidR="00EA062B" w:rsidRDefault="00BC50E5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 </w:t>
      </w:r>
      <w:r w:rsidR="00EA062B">
        <w:rPr>
          <w:rFonts w:eastAsia="Calibri"/>
          <w:color w:val="000000"/>
          <w:lang w:eastAsia="en-US"/>
        </w:rPr>
        <w:t xml:space="preserve">-ИП «Гавриш» - 82,0 </w:t>
      </w:r>
      <w:proofErr w:type="spellStart"/>
      <w:r w:rsidR="00EA062B">
        <w:rPr>
          <w:rFonts w:eastAsia="Calibri"/>
          <w:color w:val="000000"/>
          <w:lang w:eastAsia="en-US"/>
        </w:rPr>
        <w:t>тыс.руб</w:t>
      </w:r>
      <w:proofErr w:type="spellEnd"/>
      <w:r w:rsidR="00EA062B">
        <w:rPr>
          <w:rFonts w:eastAsia="Calibri"/>
          <w:color w:val="000000"/>
          <w:lang w:eastAsia="en-US"/>
        </w:rPr>
        <w:t>.,</w:t>
      </w:r>
    </w:p>
    <w:p w14:paraId="4795D112" w14:textId="75440025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- ФГУП «Почта России» - 78,0 </w:t>
      </w:r>
      <w:proofErr w:type="spellStart"/>
      <w:r>
        <w:rPr>
          <w:rFonts w:eastAsia="Calibri"/>
          <w:color w:val="000000"/>
          <w:lang w:eastAsia="en-US"/>
        </w:rPr>
        <w:t>тыс.руб</w:t>
      </w:r>
      <w:proofErr w:type="spellEnd"/>
      <w:r>
        <w:rPr>
          <w:rFonts w:eastAsia="Calibri"/>
          <w:color w:val="000000"/>
          <w:lang w:eastAsia="en-US"/>
        </w:rPr>
        <w:t>.</w:t>
      </w:r>
    </w:p>
    <w:p w14:paraId="598284D7" w14:textId="77777777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- ООО </w:t>
      </w:r>
      <w:proofErr w:type="gramStart"/>
      <w:r>
        <w:rPr>
          <w:rFonts w:eastAsia="Calibri"/>
          <w:color w:val="000000"/>
          <w:lang w:eastAsia="en-US"/>
        </w:rPr>
        <w:t xml:space="preserve">« </w:t>
      </w:r>
      <w:proofErr w:type="spellStart"/>
      <w:r>
        <w:rPr>
          <w:rFonts w:eastAsia="Calibri"/>
          <w:color w:val="000000"/>
          <w:lang w:eastAsia="en-US"/>
        </w:rPr>
        <w:t>РассадаПроф</w:t>
      </w:r>
      <w:proofErr w:type="spellEnd"/>
      <w:proofErr w:type="gramEnd"/>
      <w:r>
        <w:rPr>
          <w:rFonts w:eastAsia="Calibri"/>
          <w:color w:val="000000"/>
          <w:lang w:eastAsia="en-US"/>
        </w:rPr>
        <w:t xml:space="preserve">» - 36,0 </w:t>
      </w:r>
      <w:proofErr w:type="spellStart"/>
      <w:r>
        <w:rPr>
          <w:rFonts w:eastAsia="Calibri"/>
          <w:color w:val="000000"/>
          <w:lang w:eastAsia="en-US"/>
        </w:rPr>
        <w:t>тыс.руб</w:t>
      </w:r>
      <w:proofErr w:type="spellEnd"/>
      <w:r>
        <w:rPr>
          <w:rFonts w:eastAsia="Calibri"/>
          <w:color w:val="000000"/>
          <w:lang w:eastAsia="en-US"/>
        </w:rPr>
        <w:t>.</w:t>
      </w:r>
    </w:p>
    <w:p w14:paraId="7F2F1C1F" w14:textId="77777777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-ООО «ГИБРИД» -36,0 </w:t>
      </w:r>
      <w:proofErr w:type="spellStart"/>
      <w:r>
        <w:rPr>
          <w:rFonts w:eastAsia="Calibri"/>
          <w:color w:val="000000"/>
          <w:lang w:eastAsia="en-US"/>
        </w:rPr>
        <w:t>тыс.руб</w:t>
      </w:r>
      <w:proofErr w:type="spellEnd"/>
      <w:r>
        <w:rPr>
          <w:rFonts w:eastAsia="Calibri"/>
          <w:color w:val="000000"/>
          <w:lang w:eastAsia="en-US"/>
        </w:rPr>
        <w:t>.</w:t>
      </w:r>
    </w:p>
    <w:p w14:paraId="4D56C04E" w14:textId="77777777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 Безвозмездные поступления</w:t>
      </w:r>
    </w:p>
    <w:p w14:paraId="141C51AC" w14:textId="1972E442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Общая сумма безвозмездных поступлений на 2025 год составит 208 056,5 </w:t>
      </w:r>
      <w:proofErr w:type="spellStart"/>
      <w:r>
        <w:rPr>
          <w:rFonts w:eastAsia="Calibri"/>
          <w:color w:val="000000"/>
          <w:lang w:eastAsia="en-US"/>
        </w:rPr>
        <w:t>тыс.руб</w:t>
      </w:r>
      <w:proofErr w:type="spellEnd"/>
      <w:r>
        <w:rPr>
          <w:rFonts w:eastAsia="Calibri"/>
          <w:color w:val="000000"/>
          <w:lang w:eastAsia="en-US"/>
        </w:rPr>
        <w:t>., при этом в разрезе видов межбюджетных трансфертов предусматриваются следующие безвозмездные поступления из краевого бюджета:</w:t>
      </w:r>
    </w:p>
    <w:p w14:paraId="1D75E517" w14:textId="7928DA8E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-субвенции бюджетам субъектов Российской Федерации и муниципальных образований на осуществление полномочий по первичному воинскому учету на территориях, где отсутствуют военные комиссариаты, -389,2 </w:t>
      </w:r>
      <w:proofErr w:type="spellStart"/>
      <w:r>
        <w:rPr>
          <w:rFonts w:eastAsia="Calibri"/>
          <w:color w:val="000000"/>
          <w:lang w:eastAsia="en-US"/>
        </w:rPr>
        <w:t>тыс.руб</w:t>
      </w:r>
      <w:proofErr w:type="spellEnd"/>
      <w:r>
        <w:rPr>
          <w:rFonts w:eastAsia="Calibri"/>
          <w:color w:val="000000"/>
          <w:lang w:eastAsia="en-US"/>
        </w:rPr>
        <w:t>.</w:t>
      </w:r>
      <w:r w:rsidR="00417D31">
        <w:rPr>
          <w:rFonts w:eastAsia="Calibri"/>
          <w:color w:val="000000"/>
          <w:lang w:eastAsia="en-US"/>
        </w:rPr>
        <w:t>;</w:t>
      </w:r>
    </w:p>
    <w:p w14:paraId="4EE26046" w14:textId="2F5560D7" w:rsidR="00EA062B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-субвенции на осуществление полномочий по содержанию административной комиссии 3,8 </w:t>
      </w:r>
      <w:proofErr w:type="spellStart"/>
      <w:r>
        <w:rPr>
          <w:rFonts w:eastAsia="Calibri"/>
          <w:color w:val="000000"/>
          <w:lang w:eastAsia="en-US"/>
        </w:rPr>
        <w:t>тыс.руб</w:t>
      </w:r>
      <w:proofErr w:type="spellEnd"/>
      <w:r>
        <w:rPr>
          <w:rFonts w:eastAsia="Calibri"/>
          <w:color w:val="000000"/>
          <w:lang w:eastAsia="en-US"/>
        </w:rPr>
        <w:t>.</w:t>
      </w:r>
      <w:r w:rsidR="00417D31">
        <w:rPr>
          <w:rFonts w:eastAsia="Calibri"/>
          <w:color w:val="000000"/>
          <w:lang w:eastAsia="en-US"/>
        </w:rPr>
        <w:t>;</w:t>
      </w:r>
    </w:p>
    <w:p w14:paraId="430667A2" w14:textId="77777777" w:rsidR="00417D31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- дотации на выравнивание бюджетного уровня из краевого бюджета в бюджет поселения в сумме 18065,2 </w:t>
      </w:r>
      <w:proofErr w:type="spellStart"/>
      <w:r>
        <w:rPr>
          <w:rFonts w:eastAsia="Calibri"/>
          <w:color w:val="000000"/>
          <w:lang w:eastAsia="en-US"/>
        </w:rPr>
        <w:t>тыс.руб</w:t>
      </w:r>
      <w:proofErr w:type="spellEnd"/>
      <w:r>
        <w:rPr>
          <w:rFonts w:eastAsia="Calibri"/>
          <w:color w:val="000000"/>
          <w:lang w:eastAsia="en-US"/>
        </w:rPr>
        <w:t>.</w:t>
      </w:r>
      <w:r w:rsidR="00417D31">
        <w:rPr>
          <w:rFonts w:eastAsia="Calibri"/>
          <w:color w:val="000000"/>
          <w:lang w:eastAsia="en-US"/>
        </w:rPr>
        <w:t>;</w:t>
      </w:r>
    </w:p>
    <w:p w14:paraId="79827850" w14:textId="77777777" w:rsidR="00C40CED" w:rsidRDefault="00EA062B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- межбюджетные трансферты, передаваемые бюджетам поселений- 23,0 тыс. руб.; </w:t>
      </w:r>
    </w:p>
    <w:p w14:paraId="5D942AC1" w14:textId="1244EE9B" w:rsidR="00EA062B" w:rsidRDefault="00C40CED" w:rsidP="00417D31">
      <w:pPr>
        <w:pStyle w:val="ac"/>
        <w:spacing w:after="0"/>
        <w:ind w:right="40" w:firstLine="709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-</w:t>
      </w:r>
      <w:r w:rsidR="00EA062B">
        <w:rPr>
          <w:rFonts w:eastAsia="Calibri"/>
          <w:color w:val="000000"/>
          <w:lang w:eastAsia="en-US"/>
        </w:rPr>
        <w:t xml:space="preserve">прочие субсидии бюджетам сельских поселений – 189575,3 тыс. </w:t>
      </w:r>
      <w:proofErr w:type="spellStart"/>
      <w:proofErr w:type="gramStart"/>
      <w:r w:rsidR="00EA062B">
        <w:rPr>
          <w:rFonts w:eastAsia="Calibri"/>
          <w:color w:val="000000"/>
          <w:lang w:eastAsia="en-US"/>
        </w:rPr>
        <w:t>руб.,из</w:t>
      </w:r>
      <w:proofErr w:type="spellEnd"/>
      <w:proofErr w:type="gramEnd"/>
      <w:r w:rsidR="00EA062B">
        <w:rPr>
          <w:rFonts w:eastAsia="Calibri"/>
          <w:color w:val="000000"/>
          <w:lang w:eastAsia="en-US"/>
        </w:rPr>
        <w:t xml:space="preserve"> них строительство парка в </w:t>
      </w:r>
      <w:proofErr w:type="spellStart"/>
      <w:r w:rsidR="00EA062B">
        <w:rPr>
          <w:rFonts w:eastAsia="Calibri"/>
          <w:color w:val="000000"/>
          <w:lang w:eastAsia="en-US"/>
        </w:rPr>
        <w:t>х.Новоукраинском</w:t>
      </w:r>
      <w:proofErr w:type="spellEnd"/>
      <w:r w:rsidR="00EA062B">
        <w:rPr>
          <w:rFonts w:eastAsia="Calibri"/>
          <w:color w:val="000000"/>
          <w:lang w:eastAsia="en-US"/>
        </w:rPr>
        <w:t xml:space="preserve"> 151 224,5 </w:t>
      </w:r>
      <w:proofErr w:type="spellStart"/>
      <w:r w:rsidR="00EA062B">
        <w:rPr>
          <w:rFonts w:eastAsia="Calibri"/>
          <w:color w:val="000000"/>
          <w:lang w:eastAsia="en-US"/>
        </w:rPr>
        <w:t>тыс.руб</w:t>
      </w:r>
      <w:proofErr w:type="spellEnd"/>
      <w:r w:rsidR="00EA062B">
        <w:rPr>
          <w:rFonts w:eastAsia="Calibri"/>
          <w:color w:val="000000"/>
          <w:lang w:eastAsia="en-US"/>
        </w:rPr>
        <w:t xml:space="preserve">., асфальтирование дороги ул. Полевая в </w:t>
      </w:r>
      <w:proofErr w:type="spellStart"/>
      <w:r w:rsidR="00EA062B">
        <w:rPr>
          <w:rFonts w:eastAsia="Calibri"/>
          <w:color w:val="000000"/>
          <w:lang w:eastAsia="en-US"/>
        </w:rPr>
        <w:t>х.Н</w:t>
      </w:r>
      <w:r w:rsidR="00951F28">
        <w:rPr>
          <w:rFonts w:eastAsia="Calibri"/>
          <w:color w:val="000000"/>
          <w:lang w:eastAsia="en-US"/>
        </w:rPr>
        <w:t>овоукраинском</w:t>
      </w:r>
      <w:proofErr w:type="spellEnd"/>
      <w:r w:rsidR="00951F28">
        <w:rPr>
          <w:rFonts w:eastAsia="Calibri"/>
          <w:color w:val="000000"/>
          <w:lang w:eastAsia="en-US"/>
        </w:rPr>
        <w:t xml:space="preserve"> 38 350,8 тыс. рублей.</w:t>
      </w:r>
    </w:p>
    <w:p w14:paraId="618DCF4F" w14:textId="77777777" w:rsidR="00951F28" w:rsidRDefault="00951F28" w:rsidP="00417D31">
      <w:pPr>
        <w:autoSpaceDE w:val="0"/>
        <w:autoSpaceDN w:val="0"/>
        <w:adjustRightInd w:val="0"/>
        <w:spacing w:after="0" w:line="360" w:lineRule="auto"/>
        <w:ind w:firstLine="709"/>
        <w:contextualSpacing/>
        <w:rPr>
          <w:rFonts w:ascii="Times New Roman" w:hAnsi="Times New Roman"/>
          <w:bCs/>
          <w:color w:val="000000"/>
          <w:sz w:val="24"/>
          <w:szCs w:val="28"/>
          <w:lang w:eastAsia="ru-RU"/>
        </w:rPr>
      </w:pPr>
    </w:p>
    <w:p w14:paraId="1856E617" w14:textId="77777777" w:rsidR="00CB039F" w:rsidRDefault="00BA126E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Cs/>
          <w:color w:val="000000"/>
          <w:sz w:val="24"/>
          <w:szCs w:val="28"/>
          <w:lang w:eastAsia="ru-RU"/>
        </w:rPr>
      </w:pPr>
      <w:r>
        <w:rPr>
          <w:rFonts w:ascii="Times New Roman" w:hAnsi="Times New Roman"/>
          <w:bCs/>
          <w:color w:val="000000"/>
          <w:sz w:val="24"/>
          <w:szCs w:val="28"/>
          <w:lang w:eastAsia="ru-RU"/>
        </w:rPr>
        <w:t>3</w:t>
      </w:r>
      <w:r w:rsidR="00CB039F">
        <w:rPr>
          <w:rFonts w:ascii="Times New Roman" w:hAnsi="Times New Roman"/>
          <w:bCs/>
          <w:color w:val="000000"/>
          <w:sz w:val="24"/>
          <w:szCs w:val="28"/>
          <w:lang w:eastAsia="ru-RU"/>
        </w:rPr>
        <w:t xml:space="preserve">. Расходы бюджета </w:t>
      </w:r>
      <w:r w:rsidR="00C75224">
        <w:rPr>
          <w:rFonts w:ascii="Times New Roman" w:hAnsi="Times New Roman"/>
          <w:color w:val="000000"/>
          <w:sz w:val="24"/>
          <w:szCs w:val="28"/>
        </w:rPr>
        <w:t>Пригородного</w:t>
      </w:r>
      <w:r w:rsidR="00CB039F">
        <w:rPr>
          <w:rFonts w:ascii="Times New Roman" w:hAnsi="Times New Roman"/>
          <w:bCs/>
          <w:color w:val="000000"/>
          <w:sz w:val="24"/>
          <w:szCs w:val="28"/>
          <w:lang w:eastAsia="ru-RU"/>
        </w:rPr>
        <w:t xml:space="preserve"> сельского поселения </w:t>
      </w:r>
    </w:p>
    <w:p w14:paraId="58C5B268" w14:textId="5F4DEA40" w:rsidR="00CB039F" w:rsidRDefault="00CB039F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Cs/>
          <w:color w:val="000000"/>
          <w:sz w:val="24"/>
          <w:szCs w:val="28"/>
          <w:lang w:eastAsia="ru-RU"/>
        </w:rPr>
      </w:pPr>
      <w:r>
        <w:rPr>
          <w:rFonts w:ascii="Times New Roman" w:hAnsi="Times New Roman"/>
          <w:bCs/>
          <w:color w:val="000000"/>
          <w:sz w:val="24"/>
          <w:szCs w:val="28"/>
          <w:lang w:eastAsia="ru-RU"/>
        </w:rPr>
        <w:t>Крымского района на 202</w:t>
      </w:r>
      <w:r w:rsidR="008B61C5">
        <w:rPr>
          <w:rFonts w:ascii="Times New Roman" w:hAnsi="Times New Roman"/>
          <w:bCs/>
          <w:color w:val="000000"/>
          <w:sz w:val="24"/>
          <w:szCs w:val="28"/>
          <w:lang w:eastAsia="ru-RU"/>
        </w:rPr>
        <w:t>5</w:t>
      </w:r>
      <w:r>
        <w:rPr>
          <w:rFonts w:ascii="Times New Roman" w:hAnsi="Times New Roman"/>
          <w:bCs/>
          <w:color w:val="000000"/>
          <w:sz w:val="24"/>
          <w:szCs w:val="28"/>
          <w:lang w:eastAsia="ru-RU"/>
        </w:rPr>
        <w:t xml:space="preserve"> год </w:t>
      </w:r>
    </w:p>
    <w:p w14:paraId="335A2682" w14:textId="77777777" w:rsidR="00CB039F" w:rsidRDefault="00CB039F" w:rsidP="00CB039F">
      <w:pPr>
        <w:pStyle w:val="ac"/>
        <w:spacing w:after="0"/>
        <w:ind w:right="40"/>
        <w:jc w:val="both"/>
        <w:rPr>
          <w:color w:val="000000"/>
          <w:szCs w:val="28"/>
        </w:rPr>
      </w:pPr>
    </w:p>
    <w:p w14:paraId="7C6D32E8" w14:textId="77777777" w:rsidR="00CB039F" w:rsidRDefault="00BA126E" w:rsidP="00B23F2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Cs/>
          <w:color w:val="000000"/>
          <w:sz w:val="24"/>
          <w:szCs w:val="28"/>
          <w:lang w:eastAsia="ru-RU"/>
        </w:rPr>
      </w:pPr>
      <w:r>
        <w:rPr>
          <w:rFonts w:ascii="Times New Roman" w:hAnsi="Times New Roman"/>
          <w:bCs/>
          <w:color w:val="000000"/>
          <w:sz w:val="24"/>
          <w:szCs w:val="28"/>
          <w:lang w:eastAsia="ru-RU"/>
        </w:rPr>
        <w:t>3</w:t>
      </w:r>
      <w:r w:rsidR="009804D4">
        <w:rPr>
          <w:rFonts w:ascii="Times New Roman" w:hAnsi="Times New Roman"/>
          <w:bCs/>
          <w:color w:val="000000"/>
          <w:sz w:val="24"/>
          <w:szCs w:val="28"/>
          <w:lang w:eastAsia="ru-RU"/>
        </w:rPr>
        <w:t>.1. Общая характеристика</w:t>
      </w:r>
    </w:p>
    <w:p w14:paraId="0446D696" w14:textId="77777777" w:rsidR="009804D4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</w:p>
    <w:p w14:paraId="005D651E" w14:textId="77777777" w:rsidR="009804D4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Расходы </w:t>
      </w:r>
      <w:r w:rsidR="00C75224">
        <w:rPr>
          <w:rFonts w:ascii="Times New Roman" w:hAnsi="Times New Roman"/>
          <w:color w:val="000000"/>
          <w:sz w:val="24"/>
          <w:szCs w:val="28"/>
        </w:rPr>
        <w:t>Пригородного</w:t>
      </w:r>
      <w:r w:rsidR="00074205">
        <w:rPr>
          <w:rFonts w:ascii="Times New Roman" w:hAnsi="Times New Roman"/>
          <w:color w:val="000000"/>
          <w:sz w:val="24"/>
          <w:szCs w:val="28"/>
        </w:rPr>
        <w:t xml:space="preserve"> </w:t>
      </w:r>
      <w:r>
        <w:rPr>
          <w:rFonts w:ascii="Times New Roman" w:hAnsi="Times New Roman"/>
          <w:color w:val="000000"/>
          <w:sz w:val="24"/>
          <w:szCs w:val="28"/>
        </w:rPr>
        <w:t>сельского поселения сформированы исходя из действующих расходных обязательств, индексов-дефляторов, основных направлений бюджетной политики на 202</w:t>
      </w:r>
      <w:r w:rsidR="00951F28">
        <w:rPr>
          <w:rFonts w:ascii="Times New Roman" w:hAnsi="Times New Roman"/>
          <w:color w:val="000000"/>
          <w:sz w:val="24"/>
          <w:szCs w:val="28"/>
        </w:rPr>
        <w:t>5</w:t>
      </w:r>
      <w:r>
        <w:rPr>
          <w:rFonts w:ascii="Times New Roman" w:hAnsi="Times New Roman"/>
          <w:color w:val="000000"/>
          <w:sz w:val="24"/>
          <w:szCs w:val="28"/>
        </w:rPr>
        <w:t xml:space="preserve"> год.</w:t>
      </w:r>
    </w:p>
    <w:p w14:paraId="19FCD358" w14:textId="77777777" w:rsidR="00951F28" w:rsidRDefault="00951F28" w:rsidP="00951F2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При формировании объемных показателей по расходам на 2025 год учитывалось следующее:</w:t>
      </w:r>
    </w:p>
    <w:p w14:paraId="1344873A" w14:textId="77777777" w:rsidR="00951F28" w:rsidRDefault="00951F28" w:rsidP="00951F2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lastRenderedPageBreak/>
        <w:t>- доведение заработной платы работникам учреждений культуры до 100 процентов от средней заработной платы наемных работников в организациях, у индивидуальных предпринимателей и физических лиц в Краснодарском крае;</w:t>
      </w:r>
    </w:p>
    <w:p w14:paraId="47047D04" w14:textId="3CB78315" w:rsidR="00951F28" w:rsidRDefault="00951F28" w:rsidP="00951F2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- расходы на заработную плату работникам администрации Пригородного сельского поселения, а также лицам, замещающим муниципальные должности, должности муниципальной службы в администрации Пригородного сельского поселения и размеры окладов в соответствии с присвоенными им классными чинами, индексируется с 01.10.2025 года на 7,4 процента.</w:t>
      </w:r>
    </w:p>
    <w:p w14:paraId="420F57A9" w14:textId="77777777" w:rsidR="00F14B0C" w:rsidRDefault="00F14B0C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color w:val="000000"/>
          <w:sz w:val="24"/>
          <w:szCs w:val="28"/>
        </w:rPr>
      </w:pPr>
    </w:p>
    <w:p w14:paraId="61A2D1BF" w14:textId="77777777" w:rsidR="00F96164" w:rsidRDefault="00BA126E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Cs/>
          <w:color w:val="000000"/>
          <w:sz w:val="24"/>
          <w:szCs w:val="28"/>
          <w:lang w:eastAsia="ru-RU"/>
        </w:rPr>
      </w:pPr>
      <w:r>
        <w:rPr>
          <w:rFonts w:ascii="Times New Roman" w:hAnsi="Times New Roman"/>
          <w:bCs/>
          <w:color w:val="000000"/>
          <w:sz w:val="24"/>
          <w:szCs w:val="28"/>
          <w:lang w:eastAsia="ru-RU"/>
        </w:rPr>
        <w:t>3</w:t>
      </w:r>
      <w:r w:rsidR="00F96164">
        <w:rPr>
          <w:rFonts w:ascii="Times New Roman" w:hAnsi="Times New Roman"/>
          <w:bCs/>
          <w:color w:val="000000"/>
          <w:sz w:val="24"/>
          <w:szCs w:val="28"/>
          <w:lang w:eastAsia="ru-RU"/>
        </w:rPr>
        <w:t>.</w:t>
      </w:r>
      <w:r>
        <w:rPr>
          <w:rFonts w:ascii="Times New Roman" w:hAnsi="Times New Roman"/>
          <w:bCs/>
          <w:color w:val="000000"/>
          <w:sz w:val="24"/>
          <w:szCs w:val="28"/>
          <w:lang w:eastAsia="ru-RU"/>
        </w:rPr>
        <w:t>2</w:t>
      </w:r>
      <w:r w:rsidR="00F96164">
        <w:rPr>
          <w:rFonts w:ascii="Times New Roman" w:hAnsi="Times New Roman"/>
          <w:bCs/>
          <w:color w:val="000000"/>
          <w:sz w:val="24"/>
          <w:szCs w:val="28"/>
          <w:lang w:eastAsia="ru-RU"/>
        </w:rPr>
        <w:t xml:space="preserve">. Анализ расходов бюджета по разделам и подразделам </w:t>
      </w:r>
    </w:p>
    <w:p w14:paraId="3E55870B" w14:textId="77777777" w:rsidR="00F96164" w:rsidRDefault="00F96164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Cs/>
          <w:color w:val="000000"/>
          <w:sz w:val="24"/>
          <w:szCs w:val="28"/>
          <w:lang w:eastAsia="ru-RU"/>
        </w:rPr>
      </w:pPr>
      <w:r>
        <w:rPr>
          <w:rFonts w:ascii="Times New Roman" w:hAnsi="Times New Roman"/>
          <w:bCs/>
          <w:color w:val="000000"/>
          <w:sz w:val="24"/>
          <w:szCs w:val="28"/>
          <w:lang w:eastAsia="ru-RU"/>
        </w:rPr>
        <w:t>классификации расходов бюджета</w:t>
      </w:r>
    </w:p>
    <w:p w14:paraId="722A9818" w14:textId="77777777" w:rsidR="00CB039F" w:rsidRDefault="00E81847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Cs/>
          <w:color w:val="000000"/>
          <w:sz w:val="24"/>
          <w:szCs w:val="28"/>
          <w:lang w:eastAsia="ru-RU"/>
        </w:rPr>
      </w:pPr>
      <w:r>
        <w:rPr>
          <w:rFonts w:ascii="Times New Roman" w:hAnsi="Times New Roman"/>
          <w:color w:val="000000"/>
          <w:sz w:val="24"/>
          <w:szCs w:val="28"/>
        </w:rPr>
        <w:t>Пригородного</w:t>
      </w:r>
      <w:r w:rsidR="00473C0E">
        <w:rPr>
          <w:rFonts w:ascii="Times New Roman" w:hAnsi="Times New Roman"/>
          <w:bCs/>
          <w:color w:val="000000"/>
          <w:sz w:val="24"/>
          <w:szCs w:val="28"/>
          <w:lang w:eastAsia="ru-RU"/>
        </w:rPr>
        <w:t xml:space="preserve"> </w:t>
      </w:r>
      <w:r w:rsidR="00F96164">
        <w:rPr>
          <w:rFonts w:ascii="Times New Roman" w:hAnsi="Times New Roman"/>
          <w:bCs/>
          <w:color w:val="000000"/>
          <w:sz w:val="24"/>
          <w:szCs w:val="28"/>
          <w:lang w:eastAsia="ru-RU"/>
        </w:rPr>
        <w:t>сельского поселения Крымского района</w:t>
      </w:r>
    </w:p>
    <w:p w14:paraId="6414C39E" w14:textId="77777777" w:rsidR="001C154E" w:rsidRDefault="001C154E" w:rsidP="0009762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</w:p>
    <w:p w14:paraId="0BA1758B" w14:textId="77777777" w:rsidR="00F96164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Проект бюджета по расходам сформирован в соответствии с классификацией расходов, утвержденной статьей 21 Бюджетного кодекса РФ.</w:t>
      </w:r>
    </w:p>
    <w:p w14:paraId="4C27139C" w14:textId="77777777" w:rsidR="00F96164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Сравнительные данные приведены в таблице № 2.</w:t>
      </w:r>
    </w:p>
    <w:p w14:paraId="34618D98" w14:textId="77777777" w:rsidR="005F1150" w:rsidRDefault="005F1150" w:rsidP="0009762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</w:p>
    <w:p w14:paraId="2BF029DA" w14:textId="77777777" w:rsidR="007E75D4" w:rsidRDefault="00F96164" w:rsidP="00F96164">
      <w:pPr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Динамика расходов бюджета </w:t>
      </w:r>
      <w:r w:rsidR="00E81847">
        <w:rPr>
          <w:rFonts w:ascii="Times New Roman" w:hAnsi="Times New Roman"/>
          <w:color w:val="000000"/>
          <w:sz w:val="24"/>
          <w:szCs w:val="28"/>
        </w:rPr>
        <w:t xml:space="preserve">Пригородного </w:t>
      </w:r>
      <w:r>
        <w:rPr>
          <w:rFonts w:ascii="Times New Roman" w:hAnsi="Times New Roman"/>
          <w:color w:val="000000"/>
          <w:sz w:val="24"/>
          <w:szCs w:val="28"/>
        </w:rPr>
        <w:t>сельского поселения</w:t>
      </w:r>
    </w:p>
    <w:p w14:paraId="37826D42" w14:textId="6A91A745" w:rsidR="00E81847" w:rsidRDefault="00C40CED" w:rsidP="00C40CED">
      <w:pPr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Таблица № 2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6"/>
        <w:gridCol w:w="1134"/>
        <w:gridCol w:w="1275"/>
        <w:gridCol w:w="1418"/>
        <w:gridCol w:w="1843"/>
      </w:tblGrid>
      <w:tr w:rsidR="005307B7" w:rsidRPr="0021107E" w14:paraId="3A8C4A1C" w14:textId="77777777" w:rsidTr="008F0F1E">
        <w:trPr>
          <w:trHeight w:val="300"/>
        </w:trPr>
        <w:tc>
          <w:tcPr>
            <w:tcW w:w="3936" w:type="dxa"/>
            <w:shd w:val="clear" w:color="auto" w:fill="auto"/>
          </w:tcPr>
          <w:p w14:paraId="21A64762" w14:textId="77777777" w:rsidR="00E8184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Наименование раздела классификации расходов</w:t>
            </w:r>
          </w:p>
        </w:tc>
        <w:tc>
          <w:tcPr>
            <w:tcW w:w="1134" w:type="dxa"/>
            <w:shd w:val="clear" w:color="auto" w:fill="auto"/>
          </w:tcPr>
          <w:p w14:paraId="030D3C3E" w14:textId="77777777" w:rsidR="00E81847" w:rsidRDefault="00F14B0C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2024</w:t>
            </w:r>
            <w:r w:rsidR="00E81847">
              <w:rPr>
                <w:rFonts w:ascii="Times New Roman" w:eastAsia="Times New Roman" w:hAnsi="Times New Roman"/>
                <w:color w:val="000000"/>
              </w:rPr>
              <w:t xml:space="preserve"> год</w:t>
            </w:r>
          </w:p>
          <w:p w14:paraId="2DCCCE7F" w14:textId="77777777" w:rsidR="00E8184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План</w:t>
            </w:r>
          </w:p>
        </w:tc>
        <w:tc>
          <w:tcPr>
            <w:tcW w:w="1275" w:type="dxa"/>
            <w:shd w:val="clear" w:color="auto" w:fill="auto"/>
          </w:tcPr>
          <w:p w14:paraId="251AABEB" w14:textId="77777777" w:rsidR="00E81847" w:rsidRDefault="00F14B0C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2025</w:t>
            </w:r>
            <w:r w:rsidR="00E81847">
              <w:rPr>
                <w:rFonts w:ascii="Times New Roman" w:eastAsia="Times New Roman" w:hAnsi="Times New Roman"/>
                <w:color w:val="000000"/>
              </w:rPr>
              <w:t xml:space="preserve"> год,</w:t>
            </w:r>
          </w:p>
          <w:p w14:paraId="0B420F52" w14:textId="77777777" w:rsidR="00E8184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 xml:space="preserve">Проект бюджета </w:t>
            </w:r>
            <w:proofErr w:type="spellStart"/>
            <w:r>
              <w:rPr>
                <w:rFonts w:ascii="Times New Roman" w:eastAsia="Times New Roman" w:hAnsi="Times New Roman"/>
                <w:color w:val="000000"/>
              </w:rPr>
              <w:t>тыс.руб</w:t>
            </w:r>
            <w:proofErr w:type="spellEnd"/>
            <w:r>
              <w:rPr>
                <w:rFonts w:ascii="Times New Roman" w:eastAsia="Times New Roman" w:hAnsi="Times New Roman"/>
                <w:color w:val="000000"/>
              </w:rPr>
              <w:t>.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00527211" w14:textId="77777777" w:rsidR="00E81847" w:rsidRDefault="00F14B0C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Отклонение 2025</w:t>
            </w:r>
            <w:r w:rsidR="00E81847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 xml:space="preserve"> года к 202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4</w:t>
            </w:r>
            <w:r w:rsidR="00E81847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 xml:space="preserve"> году</w:t>
            </w:r>
          </w:p>
          <w:p w14:paraId="75EEAF45" w14:textId="77777777" w:rsidR="00E8184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тыс.руб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60C6D3A4" w14:textId="77777777" w:rsidR="00E81847" w:rsidRDefault="00F14B0C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Отношение 2025 года к 2024</w:t>
            </w:r>
            <w:r w:rsidR="00E8184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году </w:t>
            </w:r>
          </w:p>
          <w:p w14:paraId="46B22041" w14:textId="77777777" w:rsidR="00E81847" w:rsidRDefault="00E8184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%</w:t>
            </w:r>
          </w:p>
        </w:tc>
      </w:tr>
      <w:tr w:rsidR="004A2A30" w:rsidRPr="0021107E" w14:paraId="47059909" w14:textId="7777777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3303EE9D" w14:textId="77777777" w:rsidR="004A2A30" w:rsidRDefault="004A2A30" w:rsidP="008F0F1E">
            <w:pPr>
              <w:spacing w:after="0" w:line="240" w:lineRule="auto"/>
              <w:ind w:firstLine="709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38E5B9BA" w14:textId="77777777" w:rsidR="004A2A30" w:rsidRDefault="004A2A30" w:rsidP="004A2A30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11350,0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14:paraId="6012F35A" w14:textId="77777777" w:rsidR="004A2A30" w:rsidRDefault="00F8663F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10435,8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520EBB48" w14:textId="77777777" w:rsidR="004A2A30" w:rsidRDefault="00F8663F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914,2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1A338F1A" w14:textId="77777777" w:rsidR="004A2A30" w:rsidRDefault="0010357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91,9 </w:t>
            </w:r>
            <w:r w:rsidR="004A2A3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%</w:t>
            </w:r>
          </w:p>
        </w:tc>
      </w:tr>
      <w:tr w:rsidR="004A2A30" w:rsidRPr="0021107E" w14:paraId="01D8CD67" w14:textId="77777777" w:rsidTr="008F0F1E">
        <w:trPr>
          <w:trHeight w:val="675"/>
        </w:trPr>
        <w:tc>
          <w:tcPr>
            <w:tcW w:w="3936" w:type="dxa"/>
            <w:shd w:val="clear" w:color="auto" w:fill="auto"/>
            <w:hideMark/>
          </w:tcPr>
          <w:p w14:paraId="3CCCB7C6" w14:textId="77777777" w:rsidR="004A2A30" w:rsidRDefault="004A2A30" w:rsidP="008F0F1E">
            <w:pPr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Функционирование высшего должностного лица органа местного самоуправления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4B3080A" w14:textId="77777777" w:rsidR="004A2A30" w:rsidRDefault="004A2A30" w:rsidP="004A2A30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1085</w:t>
            </w:r>
            <w:r w:rsidR="00B60A5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14:paraId="33482AB2" w14:textId="77777777" w:rsidR="004A2A30" w:rsidRDefault="00F8663F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1115,0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729AB7F1" w14:textId="77777777" w:rsidR="004A2A30" w:rsidRDefault="0010357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348F8B1E" w14:textId="77777777" w:rsidR="004A2A30" w:rsidRDefault="00B60A5E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102,8</w:t>
            </w:r>
            <w:r w:rsidR="004A2A3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%</w:t>
            </w:r>
          </w:p>
        </w:tc>
      </w:tr>
      <w:tr w:rsidR="004A2A30" w:rsidRPr="0021107E" w14:paraId="55CF42A3" w14:textId="77777777" w:rsidTr="008F0F1E">
        <w:trPr>
          <w:trHeight w:val="1125"/>
        </w:trPr>
        <w:tc>
          <w:tcPr>
            <w:tcW w:w="3936" w:type="dxa"/>
            <w:shd w:val="clear" w:color="auto" w:fill="auto"/>
            <w:hideMark/>
          </w:tcPr>
          <w:p w14:paraId="754C912D" w14:textId="77777777" w:rsidR="004A2A30" w:rsidRDefault="004A2A30" w:rsidP="008F0F1E">
            <w:pPr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56A645D" w14:textId="77777777" w:rsidR="004A2A30" w:rsidRDefault="004A2A30" w:rsidP="00D93D09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7737,8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14:paraId="2D98F550" w14:textId="1C37B362" w:rsidR="004A2A30" w:rsidRDefault="004A2A30" w:rsidP="00D93D09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7893,5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6007DA5F" w14:textId="77777777" w:rsidR="004A2A30" w:rsidRDefault="0010357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155,7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28516653" w14:textId="77777777" w:rsidR="004A2A30" w:rsidRDefault="00B60A5E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102,0</w:t>
            </w:r>
            <w:r w:rsidR="004A2A3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%</w:t>
            </w:r>
          </w:p>
        </w:tc>
      </w:tr>
      <w:tr w:rsidR="004A2A30" w:rsidRPr="0021107E" w14:paraId="1D6D1408" w14:textId="77777777" w:rsidTr="008F0F1E">
        <w:trPr>
          <w:trHeight w:val="450"/>
        </w:trPr>
        <w:tc>
          <w:tcPr>
            <w:tcW w:w="3936" w:type="dxa"/>
            <w:shd w:val="clear" w:color="auto" w:fill="auto"/>
            <w:hideMark/>
          </w:tcPr>
          <w:p w14:paraId="0B3C41CF" w14:textId="77777777" w:rsidR="004A2A30" w:rsidRDefault="004A2A30" w:rsidP="008F0F1E">
            <w:pPr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Обеспечение проведения выборов и референдумов 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1B54677" w14:textId="77777777" w:rsidR="004A2A30" w:rsidRDefault="004A2A30" w:rsidP="004A2A30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14:paraId="425D19C6" w14:textId="77777777" w:rsidR="004A2A30" w:rsidRDefault="004A2A30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08B292E8" w14:textId="77777777" w:rsidR="004A2A30" w:rsidRDefault="004A2A30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45BA76D1" w14:textId="77777777" w:rsidR="004A2A30" w:rsidRDefault="004A2A30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100,0%</w:t>
            </w:r>
          </w:p>
        </w:tc>
      </w:tr>
      <w:tr w:rsidR="004A2A30" w:rsidRPr="0021107E" w14:paraId="4AEFB1F4" w14:textId="7777777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7CA64427" w14:textId="77777777" w:rsidR="004A2A30" w:rsidRDefault="004A2A30" w:rsidP="008F0F1E">
            <w:pPr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Резервный фонд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19196CA" w14:textId="77777777" w:rsidR="004A2A30" w:rsidRDefault="004A2A30" w:rsidP="004A2A30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14:paraId="1952785C" w14:textId="77777777" w:rsidR="004A2A30" w:rsidRDefault="004A2A30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0BE02503" w14:textId="77777777" w:rsidR="004A2A30" w:rsidRDefault="004A2A30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30F8916C" w14:textId="77777777" w:rsidR="004A2A30" w:rsidRDefault="004A2A30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100,0%</w:t>
            </w:r>
          </w:p>
        </w:tc>
      </w:tr>
      <w:tr w:rsidR="004A2A30" w:rsidRPr="0021107E" w14:paraId="0B94F79C" w14:textId="77777777" w:rsidTr="008F0F1E">
        <w:trPr>
          <w:trHeight w:val="450"/>
        </w:trPr>
        <w:tc>
          <w:tcPr>
            <w:tcW w:w="3936" w:type="dxa"/>
            <w:shd w:val="clear" w:color="auto" w:fill="auto"/>
            <w:hideMark/>
          </w:tcPr>
          <w:p w14:paraId="688AAFAF" w14:textId="77777777" w:rsidR="004A2A30" w:rsidRDefault="004A2A30" w:rsidP="008F0F1E">
            <w:pPr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B82C8CF" w14:textId="512AFA74" w:rsidR="004A2A30" w:rsidRDefault="004A2A30" w:rsidP="00D93D09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1607,2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14:paraId="535E66D1" w14:textId="23AAD800" w:rsidR="004A2A30" w:rsidRDefault="004A2A30" w:rsidP="00D93D09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1407</w:t>
            </w:r>
            <w:r w:rsidR="00B60A5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679B53EA" w14:textId="77777777" w:rsidR="004A2A30" w:rsidRDefault="00103577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200,2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4CEF18BD" w14:textId="77777777" w:rsidR="004A2A30" w:rsidRDefault="00B60A5E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87,5</w:t>
            </w:r>
            <w:r w:rsidR="004A2A3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%</w:t>
            </w:r>
          </w:p>
        </w:tc>
      </w:tr>
      <w:tr w:rsidR="004A2A30" w:rsidRPr="0021107E" w14:paraId="1730CB99" w14:textId="7777777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6CEBD331" w14:textId="77777777" w:rsidR="004A2A30" w:rsidRDefault="004A2A30" w:rsidP="008F0F1E">
            <w:pPr>
              <w:spacing w:after="0" w:line="240" w:lineRule="atLeast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E11EF7F" w14:textId="74381E0F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354,7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14:paraId="011D95CF" w14:textId="576475A6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389,2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6708E24A" w14:textId="77777777" w:rsidR="004A2A30" w:rsidRDefault="0075274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34,5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5ADE24A6" w14:textId="77777777" w:rsidR="004A2A30" w:rsidRDefault="0075274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109,7</w:t>
            </w:r>
            <w:r w:rsidR="004A2A3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%</w:t>
            </w:r>
          </w:p>
        </w:tc>
      </w:tr>
      <w:tr w:rsidR="004A2A30" w:rsidRPr="0021107E" w14:paraId="30198864" w14:textId="77777777" w:rsidTr="008F0F1E">
        <w:trPr>
          <w:trHeight w:val="450"/>
        </w:trPr>
        <w:tc>
          <w:tcPr>
            <w:tcW w:w="3936" w:type="dxa"/>
            <w:shd w:val="clear" w:color="auto" w:fill="auto"/>
            <w:hideMark/>
          </w:tcPr>
          <w:p w14:paraId="45FF7783" w14:textId="77777777" w:rsidR="004A2A30" w:rsidRDefault="004A2A30" w:rsidP="008F0F1E">
            <w:pPr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498A8A4" w14:textId="77777777" w:rsidR="004A2A30" w:rsidRDefault="004A2A30" w:rsidP="004A2A30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354,7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14:paraId="1F8A836E" w14:textId="77777777" w:rsidR="004A2A30" w:rsidRDefault="004A2A30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389,2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1FE0E383" w14:textId="77777777" w:rsidR="004A2A30" w:rsidRDefault="00752740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34,5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1184D62F" w14:textId="77777777" w:rsidR="004A2A30" w:rsidRDefault="00752740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109,7</w:t>
            </w:r>
            <w:r w:rsidR="004A2A3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%</w:t>
            </w:r>
          </w:p>
        </w:tc>
      </w:tr>
      <w:tr w:rsidR="004A2A30" w:rsidRPr="0021107E" w14:paraId="1B953A4B" w14:textId="77777777" w:rsidTr="008F0F1E">
        <w:trPr>
          <w:trHeight w:val="450"/>
        </w:trPr>
        <w:tc>
          <w:tcPr>
            <w:tcW w:w="3936" w:type="dxa"/>
            <w:shd w:val="clear" w:color="auto" w:fill="auto"/>
            <w:hideMark/>
          </w:tcPr>
          <w:p w14:paraId="5E922A76" w14:textId="77777777" w:rsidR="004A2A30" w:rsidRDefault="004A2A30" w:rsidP="008F0F1E">
            <w:pPr>
              <w:spacing w:after="0" w:line="240" w:lineRule="atLeast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2873CB4F" w14:textId="77777777" w:rsidR="004A2A30" w:rsidRDefault="004A2A30" w:rsidP="004A2A30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1 370,0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14:paraId="7D4B5263" w14:textId="77777777" w:rsidR="004A2A30" w:rsidRDefault="004A2A30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1413,0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4DA4A51D" w14:textId="77777777" w:rsidR="004A2A30" w:rsidRDefault="00752740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43,0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405F1AD5" w14:textId="77777777" w:rsidR="004A2A30" w:rsidRDefault="00752740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103,2</w:t>
            </w:r>
            <w:r w:rsidR="004A2A3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%</w:t>
            </w:r>
          </w:p>
        </w:tc>
      </w:tr>
      <w:tr w:rsidR="004A2A30" w:rsidRPr="0021107E" w14:paraId="20ADB30D" w14:textId="77777777" w:rsidTr="008F0F1E">
        <w:trPr>
          <w:trHeight w:val="900"/>
        </w:trPr>
        <w:tc>
          <w:tcPr>
            <w:tcW w:w="3936" w:type="dxa"/>
            <w:shd w:val="clear" w:color="auto" w:fill="auto"/>
            <w:hideMark/>
          </w:tcPr>
          <w:p w14:paraId="46EA0BB7" w14:textId="77777777" w:rsidR="004A2A30" w:rsidRDefault="004A2A30" w:rsidP="008F0F1E">
            <w:pPr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BD0355D" w14:textId="77777777" w:rsidR="004A2A30" w:rsidRDefault="004A2A30" w:rsidP="004A2A30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1 370,0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14:paraId="1D9BE802" w14:textId="77777777" w:rsidR="004A2A30" w:rsidRDefault="004A2A30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1 370,0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0120698D" w14:textId="77777777" w:rsidR="004A2A30" w:rsidRDefault="004A2A30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537DEB03" w14:textId="77777777" w:rsidR="004A2A30" w:rsidRDefault="004A2A30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100,0%</w:t>
            </w:r>
          </w:p>
        </w:tc>
      </w:tr>
      <w:tr w:rsidR="004A2A30" w:rsidRPr="0021107E" w14:paraId="64F17DD8" w14:textId="77777777" w:rsidTr="008F0F1E">
        <w:trPr>
          <w:trHeight w:val="675"/>
        </w:trPr>
        <w:tc>
          <w:tcPr>
            <w:tcW w:w="3936" w:type="dxa"/>
            <w:shd w:val="clear" w:color="auto" w:fill="auto"/>
            <w:hideMark/>
          </w:tcPr>
          <w:p w14:paraId="42BABA50" w14:textId="1D81D710" w:rsidR="004A2A30" w:rsidRDefault="004A2A30" w:rsidP="008F0F1E">
            <w:pPr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08A5892" w14:textId="77777777" w:rsidR="004A2A30" w:rsidRDefault="004A2A30" w:rsidP="004A2A30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43,0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14:paraId="267493C9" w14:textId="77777777" w:rsidR="004A2A30" w:rsidRDefault="004A2A30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43,0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61564914" w14:textId="77777777" w:rsidR="004A2A30" w:rsidRDefault="004A2A30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463E73E9" w14:textId="77777777" w:rsidR="004A2A30" w:rsidRDefault="004A2A30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100,0%</w:t>
            </w:r>
          </w:p>
        </w:tc>
      </w:tr>
      <w:tr w:rsidR="004A2A30" w:rsidRPr="0021107E" w14:paraId="12DC438B" w14:textId="7777777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1F75BD42" w14:textId="77777777" w:rsidR="004A2A30" w:rsidRDefault="004A2A30" w:rsidP="008F0F1E">
            <w:pPr>
              <w:spacing w:after="0" w:line="240" w:lineRule="atLeast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02EA5523" w14:textId="77777777" w:rsidR="004A2A30" w:rsidRDefault="004A2A30" w:rsidP="004A2A30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4939,1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14:paraId="72D0D01E" w14:textId="77777777" w:rsidR="004A2A30" w:rsidRDefault="004A2A30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43759,1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4FCCF5C7" w14:textId="77777777" w:rsidR="004A2A30" w:rsidRDefault="00752740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38820,0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04FDACD6" w14:textId="77777777" w:rsidR="004A2A30" w:rsidRDefault="00752740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885,9</w:t>
            </w:r>
            <w:r w:rsidR="004A2A3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0%</w:t>
            </w:r>
          </w:p>
        </w:tc>
      </w:tr>
      <w:tr w:rsidR="004A2A30" w:rsidRPr="0021107E" w14:paraId="61EE2B93" w14:textId="77777777" w:rsidTr="008F0F1E">
        <w:trPr>
          <w:trHeight w:val="450"/>
        </w:trPr>
        <w:tc>
          <w:tcPr>
            <w:tcW w:w="3936" w:type="dxa"/>
            <w:shd w:val="clear" w:color="auto" w:fill="auto"/>
            <w:hideMark/>
          </w:tcPr>
          <w:p w14:paraId="2717EF02" w14:textId="77777777" w:rsidR="004A2A30" w:rsidRDefault="004A2A30" w:rsidP="008F0F1E">
            <w:pPr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C38EC74" w14:textId="77777777" w:rsidR="004A2A30" w:rsidRDefault="004A2A30" w:rsidP="004A2A30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4689,1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14:paraId="0ED3F7FC" w14:textId="77777777" w:rsidR="004A2A30" w:rsidRDefault="004A2A30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43409,1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74DD29DA" w14:textId="77777777" w:rsidR="004A2A30" w:rsidRDefault="00752740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38720,0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639B8FF2" w14:textId="77777777" w:rsidR="004A2A30" w:rsidRDefault="00E27919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925,7</w:t>
            </w:r>
            <w:r w:rsidR="004A2A3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%</w:t>
            </w:r>
          </w:p>
        </w:tc>
      </w:tr>
      <w:tr w:rsidR="004A2A30" w:rsidRPr="0021107E" w14:paraId="2586062C" w14:textId="77777777" w:rsidTr="008F0F1E">
        <w:trPr>
          <w:trHeight w:val="450"/>
        </w:trPr>
        <w:tc>
          <w:tcPr>
            <w:tcW w:w="3936" w:type="dxa"/>
            <w:shd w:val="clear" w:color="auto" w:fill="auto"/>
            <w:hideMark/>
          </w:tcPr>
          <w:p w14:paraId="090A9F7D" w14:textId="77777777" w:rsidR="004A2A30" w:rsidRDefault="004A2A30" w:rsidP="008F0F1E">
            <w:pPr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7954643" w14:textId="77777777" w:rsidR="004A2A30" w:rsidRDefault="004A2A30" w:rsidP="004A2A30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14:paraId="34B57FF6" w14:textId="77777777" w:rsidR="004A2A30" w:rsidRDefault="004A2A30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31FAD184" w14:textId="6738CCE8" w:rsidR="004A2A30" w:rsidRDefault="00E27919" w:rsidP="008A3566">
            <w:pPr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7E4483ED" w14:textId="77777777" w:rsidR="004A2A30" w:rsidRDefault="00E27919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140</w:t>
            </w:r>
            <w:r w:rsidR="004A2A3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,0%</w:t>
            </w:r>
          </w:p>
        </w:tc>
      </w:tr>
      <w:tr w:rsidR="004A2A30" w:rsidRPr="0021107E" w14:paraId="0AA5DA1E" w14:textId="77777777" w:rsidTr="008F0F1E">
        <w:trPr>
          <w:trHeight w:val="450"/>
        </w:trPr>
        <w:tc>
          <w:tcPr>
            <w:tcW w:w="3936" w:type="dxa"/>
            <w:shd w:val="clear" w:color="auto" w:fill="auto"/>
            <w:hideMark/>
          </w:tcPr>
          <w:p w14:paraId="21A78F31" w14:textId="77777777" w:rsidR="004A2A30" w:rsidRDefault="004A2A30" w:rsidP="008F0F1E">
            <w:pPr>
              <w:spacing w:after="0" w:line="240" w:lineRule="atLeast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342D1009" w14:textId="77777777" w:rsidR="004A2A30" w:rsidRDefault="004A2A30" w:rsidP="004A2A30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104739,6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14:paraId="3FCCFCD1" w14:textId="77777777" w:rsidR="004A2A30" w:rsidRDefault="004A2A30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160662,7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360BA5B5" w14:textId="77777777" w:rsidR="004A2A30" w:rsidRDefault="00E27919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55923,1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77E0EB0A" w14:textId="77777777" w:rsidR="004A2A30" w:rsidRDefault="00E27919" w:rsidP="00E27919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153,4 </w:t>
            </w:r>
            <w:r w:rsidR="004A2A3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%</w:t>
            </w:r>
          </w:p>
        </w:tc>
      </w:tr>
      <w:tr w:rsidR="004A2A30" w:rsidRPr="0021107E" w14:paraId="6C6CCB4D" w14:textId="7777777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17AD7190" w14:textId="77777777" w:rsidR="004A2A30" w:rsidRDefault="004A2A30" w:rsidP="008F0F1E">
            <w:pPr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lastRenderedPageBreak/>
              <w:t>Жилищное хозяйство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3EA71C8" w14:textId="77777777" w:rsidR="004A2A30" w:rsidRDefault="004A2A30" w:rsidP="004A2A30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25,0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14:paraId="041C0902" w14:textId="77777777" w:rsidR="004A2A30" w:rsidRDefault="004A2A30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25,0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4292553D" w14:textId="77777777" w:rsidR="004A2A30" w:rsidRDefault="004A2A30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02DCD1E4" w14:textId="77777777" w:rsidR="004A2A30" w:rsidRDefault="004A2A30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100,0%</w:t>
            </w:r>
          </w:p>
        </w:tc>
      </w:tr>
      <w:tr w:rsidR="004A2A30" w:rsidRPr="0021107E" w14:paraId="68AB60A9" w14:textId="7777777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24C04103" w14:textId="77777777" w:rsidR="004A2A30" w:rsidRDefault="004A2A30" w:rsidP="008F0F1E">
            <w:pPr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E8ADA31" w14:textId="77777777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13528,2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14:paraId="2FE17C4B" w14:textId="1DD37265" w:rsidR="004A2A30" w:rsidRDefault="00AD3206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1800,0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786A11B3" w14:textId="77777777" w:rsidR="004A2A30" w:rsidRDefault="00F223C1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11728,2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1835F2AC" w14:textId="14B1B802" w:rsidR="004A2A30" w:rsidRDefault="00F223C1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13,3</w:t>
            </w:r>
            <w:r w:rsidR="004A2A3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%</w:t>
            </w:r>
          </w:p>
        </w:tc>
      </w:tr>
      <w:tr w:rsidR="004A2A30" w:rsidRPr="0021107E" w14:paraId="7504A49F" w14:textId="7777777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11A82BBC" w14:textId="77777777" w:rsidR="004A2A30" w:rsidRDefault="004A2A30" w:rsidP="008F0F1E">
            <w:pPr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BA273D4" w14:textId="77777777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90977,9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14:paraId="2242967C" w14:textId="77777777" w:rsidR="004A2A30" w:rsidRDefault="00AD3206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158837,7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6F93E04C" w14:textId="134F5E69" w:rsidR="004A2A30" w:rsidRDefault="00F223C1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67859,8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1710A7DE" w14:textId="77777777" w:rsidR="004A2A30" w:rsidRDefault="00F223C1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144,3</w:t>
            </w:r>
            <w:r w:rsidR="004A2A3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%</w:t>
            </w:r>
          </w:p>
        </w:tc>
      </w:tr>
      <w:tr w:rsidR="004A2A30" w:rsidRPr="0021107E" w14:paraId="48548811" w14:textId="7777777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4E2C51B6" w14:textId="77777777" w:rsidR="004A2A30" w:rsidRDefault="004A2A30" w:rsidP="008F0F1E">
            <w:pPr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Другие вопросы в области ЖКХ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154786F7" w14:textId="77777777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14:paraId="74116F05" w14:textId="77777777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5BDD02FC" w14:textId="77777777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48C8543D" w14:textId="77777777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</w:tr>
      <w:tr w:rsidR="004A2A30" w:rsidRPr="0021107E" w14:paraId="67E2E6E7" w14:textId="7777777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6DF4E132" w14:textId="77777777" w:rsidR="004A2A30" w:rsidRDefault="004A2A30" w:rsidP="008F0F1E">
            <w:pPr>
              <w:spacing w:after="0" w:line="240" w:lineRule="atLeast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6702004" w14:textId="77777777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14:paraId="7689262C" w14:textId="1B9ED880" w:rsidR="004A2A30" w:rsidRDefault="00F8663F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200</w:t>
            </w:r>
            <w:r w:rsidR="004A2A30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068A5555" w14:textId="77777777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03F84E5D" w14:textId="77777777" w:rsidR="004A2A30" w:rsidRDefault="00F223C1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80,0</w:t>
            </w:r>
            <w:r w:rsidR="004A2A3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%</w:t>
            </w:r>
          </w:p>
        </w:tc>
      </w:tr>
      <w:tr w:rsidR="004A2A30" w:rsidRPr="0021107E" w14:paraId="5476EA05" w14:textId="77777777" w:rsidTr="008F0F1E">
        <w:trPr>
          <w:trHeight w:val="450"/>
        </w:trPr>
        <w:tc>
          <w:tcPr>
            <w:tcW w:w="3936" w:type="dxa"/>
            <w:shd w:val="clear" w:color="auto" w:fill="auto"/>
            <w:hideMark/>
          </w:tcPr>
          <w:p w14:paraId="06C110B3" w14:textId="77777777" w:rsidR="004A2A30" w:rsidRDefault="004A2A30" w:rsidP="008F0F1E">
            <w:pPr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Молодежная политика и оздоровление детей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37AA6245" w14:textId="77777777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14:paraId="1E88B03C" w14:textId="77777777" w:rsidR="004A2A30" w:rsidRDefault="00F8663F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7CDDA5FD" w14:textId="77777777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5E35E3F4" w14:textId="77777777" w:rsidR="004A2A30" w:rsidRDefault="00F223C1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80,0</w:t>
            </w:r>
            <w:r w:rsidR="004A2A3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%</w:t>
            </w:r>
          </w:p>
        </w:tc>
      </w:tr>
      <w:tr w:rsidR="004A2A30" w:rsidRPr="0021107E" w14:paraId="7E199ECE" w14:textId="7777777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70FCAE9C" w14:textId="1924484C" w:rsidR="004A2A30" w:rsidRDefault="004A2A30" w:rsidP="008F0F1E">
            <w:pPr>
              <w:spacing w:after="0" w:line="240" w:lineRule="atLeast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Культура и кинематография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28C38CFC" w14:textId="77777777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10550,0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14:paraId="71047231" w14:textId="77777777" w:rsidR="004A2A30" w:rsidRDefault="00F8663F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11350,0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529DA90D" w14:textId="77777777" w:rsidR="004A2A30" w:rsidRDefault="00F8663F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800,0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056B3D41" w14:textId="77777777" w:rsidR="004A2A30" w:rsidRDefault="00F223C1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107,5</w:t>
            </w:r>
            <w:r w:rsidR="004A2A3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%</w:t>
            </w:r>
          </w:p>
        </w:tc>
      </w:tr>
      <w:tr w:rsidR="004A2A30" w:rsidRPr="0021107E" w14:paraId="7C34E597" w14:textId="7777777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37EE4DE1" w14:textId="77777777" w:rsidR="004A2A30" w:rsidRDefault="004A2A30" w:rsidP="008F0F1E">
            <w:pPr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4C2E931E" w14:textId="37E473FA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10550,0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14:paraId="31CED2B2" w14:textId="52421C1E" w:rsidR="004A2A30" w:rsidRDefault="00F8663F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11350,0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6675C69C" w14:textId="77777777" w:rsidR="004A2A30" w:rsidRDefault="00F223C1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800,0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4F51479B" w14:textId="77777777" w:rsidR="004A2A30" w:rsidRDefault="00F223C1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107,5</w:t>
            </w:r>
            <w:r w:rsidR="004A2A3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%</w:t>
            </w:r>
          </w:p>
        </w:tc>
      </w:tr>
      <w:tr w:rsidR="004A2A30" w:rsidRPr="0021107E" w14:paraId="5202403D" w14:textId="7777777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1458BB5C" w14:textId="77777777" w:rsidR="004A2A30" w:rsidRDefault="004A2A30" w:rsidP="008F0F1E">
            <w:pPr>
              <w:spacing w:after="0" w:line="240" w:lineRule="atLeast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2B18624F" w14:textId="77777777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450,0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14:paraId="618038C7" w14:textId="77777777" w:rsidR="004A2A30" w:rsidRDefault="00F8663F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550,0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0F0F2075" w14:textId="77777777" w:rsidR="004A2A30" w:rsidRDefault="00F223C1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525CED23" w14:textId="77777777" w:rsidR="004A2A30" w:rsidRDefault="00F223C1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122,2</w:t>
            </w:r>
            <w:r w:rsidR="004A2A3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%</w:t>
            </w:r>
          </w:p>
        </w:tc>
      </w:tr>
      <w:tr w:rsidR="004A2A30" w:rsidRPr="0021107E" w14:paraId="18F65D64" w14:textId="7777777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3B674CE9" w14:textId="77777777" w:rsidR="004A2A30" w:rsidRDefault="004A2A30" w:rsidP="008F0F1E">
            <w:pPr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04FE5DF1" w14:textId="3B9E92E9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14:paraId="2D668B1E" w14:textId="4CA6F1FF" w:rsidR="004A2A30" w:rsidRDefault="00F8663F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51F3C9F3" w14:textId="77777777" w:rsidR="004A2A30" w:rsidRDefault="00F8663F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100</w:t>
            </w:r>
            <w:r w:rsidR="004A2A3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10975722" w14:textId="77777777" w:rsidR="004A2A30" w:rsidRDefault="00F223C1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125</w:t>
            </w:r>
            <w:r w:rsidR="004A2A3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%</w:t>
            </w:r>
          </w:p>
        </w:tc>
      </w:tr>
      <w:tr w:rsidR="004A2A30" w:rsidRPr="0021107E" w14:paraId="73E99344" w14:textId="7777777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3E6974FC" w14:textId="77777777" w:rsidR="004A2A30" w:rsidRDefault="004A2A30" w:rsidP="008F0F1E">
            <w:pPr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EB9AF1A" w14:textId="77777777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14:paraId="647F6431" w14:textId="77777777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06338D70" w14:textId="77777777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02C5A8CE" w14:textId="77777777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100,0%</w:t>
            </w:r>
          </w:p>
        </w:tc>
      </w:tr>
      <w:tr w:rsidR="004A2A30" w:rsidRPr="0021107E" w14:paraId="01EB2191" w14:textId="7777777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62C38CE4" w14:textId="77777777" w:rsidR="004A2A30" w:rsidRDefault="004A2A30" w:rsidP="008F0F1E">
            <w:pPr>
              <w:spacing w:after="0" w:line="240" w:lineRule="atLeast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0300FB0C" w14:textId="77777777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14:paraId="57ABA445" w14:textId="77777777" w:rsidR="004A2A30" w:rsidRDefault="00F8663F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450,0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6EC9CBA6" w14:textId="28AA003A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4E969551" w14:textId="77777777" w:rsidR="004A2A30" w:rsidRDefault="00F223C1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112,5</w:t>
            </w:r>
            <w:r w:rsidR="004A2A3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%</w:t>
            </w:r>
          </w:p>
        </w:tc>
      </w:tr>
      <w:tr w:rsidR="004A2A30" w:rsidRPr="0021107E" w14:paraId="69C971EE" w14:textId="7777777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347362B0" w14:textId="77777777" w:rsidR="004A2A30" w:rsidRDefault="004A2A30" w:rsidP="008F0F1E">
            <w:pPr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499DB775" w14:textId="77777777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14:paraId="4293D2DA" w14:textId="77777777" w:rsidR="004A2A30" w:rsidRDefault="00F8663F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450,0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3C0CDCBF" w14:textId="77777777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547D6646" w14:textId="77777777" w:rsidR="004A2A30" w:rsidRDefault="00F223C1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112,5</w:t>
            </w:r>
            <w:r w:rsidR="004A2A3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%</w:t>
            </w:r>
          </w:p>
        </w:tc>
      </w:tr>
      <w:tr w:rsidR="004A2A30" w:rsidRPr="0021107E" w14:paraId="02EA767F" w14:textId="77777777" w:rsidTr="008F0F1E">
        <w:trPr>
          <w:trHeight w:val="300"/>
        </w:trPr>
        <w:tc>
          <w:tcPr>
            <w:tcW w:w="3936" w:type="dxa"/>
            <w:shd w:val="clear" w:color="auto" w:fill="auto"/>
            <w:hideMark/>
          </w:tcPr>
          <w:p w14:paraId="7024A3E1" w14:textId="77777777" w:rsidR="004A2A30" w:rsidRDefault="004A2A30" w:rsidP="008F0F1E">
            <w:pPr>
              <w:spacing w:after="0" w:line="240" w:lineRule="atLeast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48AFE892" w14:textId="77777777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14:paraId="1F7A105E" w14:textId="77777777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28D2AC22" w14:textId="77777777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352260DB" w14:textId="4D76D53A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100,0%</w:t>
            </w:r>
          </w:p>
        </w:tc>
      </w:tr>
      <w:tr w:rsidR="004A2A30" w:rsidRPr="0021107E" w14:paraId="0E2E9892" w14:textId="77777777" w:rsidTr="008F0F1E">
        <w:trPr>
          <w:trHeight w:val="450"/>
        </w:trPr>
        <w:tc>
          <w:tcPr>
            <w:tcW w:w="3936" w:type="dxa"/>
            <w:shd w:val="clear" w:color="auto" w:fill="auto"/>
            <w:hideMark/>
          </w:tcPr>
          <w:p w14:paraId="77D09DCE" w14:textId="77777777" w:rsidR="004A2A30" w:rsidRDefault="004A2A30" w:rsidP="008F0F1E">
            <w:pPr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Другие вопросы в области средств массовой информации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942E678" w14:textId="77777777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14:paraId="36905319" w14:textId="77777777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14:paraId="59D0C730" w14:textId="77777777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843" w:type="dxa"/>
            <w:shd w:val="clear" w:color="auto" w:fill="auto"/>
            <w:noWrap/>
            <w:vAlign w:val="center"/>
            <w:hideMark/>
          </w:tcPr>
          <w:p w14:paraId="397665DD" w14:textId="77777777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100,0%</w:t>
            </w:r>
          </w:p>
        </w:tc>
      </w:tr>
      <w:tr w:rsidR="004A2A30" w:rsidRPr="0021107E" w14:paraId="1481AA50" w14:textId="77777777" w:rsidTr="008F0F1E">
        <w:trPr>
          <w:trHeight w:val="450"/>
        </w:trPr>
        <w:tc>
          <w:tcPr>
            <w:tcW w:w="3936" w:type="dxa"/>
            <w:shd w:val="clear" w:color="auto" w:fill="auto"/>
            <w:vAlign w:val="center"/>
          </w:tcPr>
          <w:p w14:paraId="2C9FBEE1" w14:textId="77777777" w:rsidR="004A2A30" w:rsidRDefault="004A2A30" w:rsidP="008F0F1E">
            <w:pPr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76A8D2B" w14:textId="77777777" w:rsidR="004A2A30" w:rsidRDefault="004A2A3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134646,4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1DB64C6B" w14:textId="77777777" w:rsidR="004A2A30" w:rsidRDefault="00F8663F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229409,8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759E5546" w14:textId="77777777" w:rsidR="004A2A30" w:rsidRDefault="0010495E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94763,4</w:t>
            </w:r>
          </w:p>
        </w:tc>
        <w:tc>
          <w:tcPr>
            <w:tcW w:w="1843" w:type="dxa"/>
            <w:shd w:val="clear" w:color="auto" w:fill="auto"/>
            <w:noWrap/>
            <w:vAlign w:val="center"/>
          </w:tcPr>
          <w:p w14:paraId="563A454E" w14:textId="77777777" w:rsidR="004A2A30" w:rsidRDefault="0010495E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170,4</w:t>
            </w:r>
          </w:p>
        </w:tc>
      </w:tr>
    </w:tbl>
    <w:p w14:paraId="4A4A2A1F" w14:textId="77777777" w:rsidR="00F96164" w:rsidRDefault="00F96164" w:rsidP="00F96164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8"/>
        </w:rPr>
      </w:pPr>
    </w:p>
    <w:p w14:paraId="1A3EB471" w14:textId="776F87E7" w:rsidR="00352036" w:rsidRDefault="00E000B8" w:rsidP="00A4493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Структура расходов бюджета </w:t>
      </w:r>
      <w:r w:rsidR="005246CE">
        <w:rPr>
          <w:rFonts w:ascii="Times New Roman" w:hAnsi="Times New Roman"/>
          <w:color w:val="000000"/>
          <w:sz w:val="24"/>
          <w:szCs w:val="28"/>
        </w:rPr>
        <w:t>Пригородного</w:t>
      </w:r>
      <w:r>
        <w:rPr>
          <w:rFonts w:ascii="Times New Roman" w:hAnsi="Times New Roman"/>
          <w:color w:val="000000"/>
          <w:sz w:val="24"/>
          <w:szCs w:val="28"/>
        </w:rPr>
        <w:t xml:space="preserve"> сельского п</w:t>
      </w:r>
      <w:r w:rsidR="00215A14">
        <w:rPr>
          <w:rFonts w:ascii="Times New Roman" w:hAnsi="Times New Roman"/>
          <w:color w:val="000000"/>
          <w:sz w:val="24"/>
          <w:szCs w:val="28"/>
        </w:rPr>
        <w:t>оселения в 202</w:t>
      </w:r>
      <w:r w:rsidR="0029041D">
        <w:rPr>
          <w:rFonts w:ascii="Times New Roman" w:hAnsi="Times New Roman"/>
          <w:color w:val="000000"/>
          <w:sz w:val="24"/>
          <w:szCs w:val="28"/>
        </w:rPr>
        <w:t>5</w:t>
      </w:r>
      <w:r w:rsidR="00EA3C29">
        <w:rPr>
          <w:rFonts w:ascii="Times New Roman" w:hAnsi="Times New Roman"/>
          <w:color w:val="000000"/>
          <w:sz w:val="24"/>
          <w:szCs w:val="28"/>
        </w:rPr>
        <w:t xml:space="preserve"> году и на 2025</w:t>
      </w:r>
      <w:r>
        <w:rPr>
          <w:rFonts w:ascii="Times New Roman" w:hAnsi="Times New Roman"/>
          <w:color w:val="000000"/>
          <w:sz w:val="24"/>
          <w:szCs w:val="28"/>
        </w:rPr>
        <w:t xml:space="preserve"> год, сгруппированных по основным направлениям</w:t>
      </w:r>
      <w:r w:rsidR="00691815">
        <w:rPr>
          <w:rFonts w:ascii="Times New Roman" w:hAnsi="Times New Roman"/>
          <w:color w:val="000000"/>
          <w:sz w:val="24"/>
          <w:szCs w:val="28"/>
        </w:rPr>
        <w:t xml:space="preserve"> расходов, указана в таблице № 3.</w:t>
      </w:r>
    </w:p>
    <w:p w14:paraId="729D09F8" w14:textId="77777777" w:rsidR="005246CE" w:rsidRDefault="005246CE" w:rsidP="00691815">
      <w:pPr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4"/>
          <w:szCs w:val="28"/>
        </w:rPr>
      </w:pPr>
    </w:p>
    <w:p w14:paraId="0D9474C5" w14:textId="77777777" w:rsidR="00691815" w:rsidRDefault="00691815" w:rsidP="00691815">
      <w:pPr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Таблица № 3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40"/>
        <w:gridCol w:w="966"/>
        <w:gridCol w:w="1672"/>
        <w:gridCol w:w="2127"/>
        <w:gridCol w:w="1701"/>
      </w:tblGrid>
      <w:tr w:rsidR="0021107E" w:rsidRPr="0021107E" w14:paraId="7EEE2904" w14:textId="77777777" w:rsidTr="00D93D09">
        <w:trPr>
          <w:trHeight w:val="521"/>
        </w:trPr>
        <w:tc>
          <w:tcPr>
            <w:tcW w:w="3140" w:type="dxa"/>
            <w:vMerge w:val="restart"/>
            <w:shd w:val="clear" w:color="auto" w:fill="auto"/>
            <w:noWrap/>
            <w:vAlign w:val="center"/>
            <w:hideMark/>
          </w:tcPr>
          <w:p w14:paraId="13505ED8" w14:textId="77777777" w:rsidR="00A4493A" w:rsidRDefault="00A4493A" w:rsidP="008F0F1E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Наименование групп расходов</w:t>
            </w:r>
          </w:p>
        </w:tc>
        <w:tc>
          <w:tcPr>
            <w:tcW w:w="966" w:type="dxa"/>
            <w:vMerge w:val="restart"/>
            <w:shd w:val="clear" w:color="auto" w:fill="auto"/>
            <w:noWrap/>
            <w:vAlign w:val="center"/>
            <w:hideMark/>
          </w:tcPr>
          <w:p w14:paraId="0D533D91" w14:textId="77777777" w:rsidR="00A4493A" w:rsidRDefault="00215A14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2024</w:t>
            </w:r>
            <w:r w:rsidR="00A4493A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год</w:t>
            </w:r>
          </w:p>
          <w:p w14:paraId="4D6DA6E3" w14:textId="77777777" w:rsidR="005E246C" w:rsidRDefault="005E246C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Тыс.руб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.</w:t>
            </w:r>
          </w:p>
        </w:tc>
        <w:tc>
          <w:tcPr>
            <w:tcW w:w="1672" w:type="dxa"/>
            <w:vMerge w:val="restart"/>
            <w:shd w:val="clear" w:color="auto" w:fill="auto"/>
            <w:noWrap/>
            <w:vAlign w:val="center"/>
            <w:hideMark/>
          </w:tcPr>
          <w:p w14:paraId="02A829AF" w14:textId="77777777" w:rsidR="00A4493A" w:rsidRDefault="00A4493A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202</w:t>
            </w:r>
            <w:r w:rsidR="00215A14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год</w:t>
            </w:r>
          </w:p>
          <w:p w14:paraId="0853E28A" w14:textId="77777777" w:rsidR="005E246C" w:rsidRDefault="005E246C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Тыс.руб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.</w:t>
            </w:r>
          </w:p>
        </w:tc>
        <w:tc>
          <w:tcPr>
            <w:tcW w:w="3828" w:type="dxa"/>
            <w:gridSpan w:val="2"/>
            <w:shd w:val="clear" w:color="auto" w:fill="auto"/>
            <w:vAlign w:val="center"/>
            <w:hideMark/>
          </w:tcPr>
          <w:p w14:paraId="152671F3" w14:textId="77777777" w:rsidR="00A4493A" w:rsidRDefault="00A4493A" w:rsidP="008F0F1E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Уд.вес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в общих расходах, %</w:t>
            </w:r>
          </w:p>
        </w:tc>
      </w:tr>
      <w:tr w:rsidR="0021107E" w:rsidRPr="0021107E" w14:paraId="64345DB8" w14:textId="77777777" w:rsidTr="00D93D09">
        <w:trPr>
          <w:trHeight w:val="300"/>
        </w:trPr>
        <w:tc>
          <w:tcPr>
            <w:tcW w:w="3140" w:type="dxa"/>
            <w:vMerge/>
            <w:shd w:val="clear" w:color="auto" w:fill="auto"/>
            <w:vAlign w:val="center"/>
            <w:hideMark/>
          </w:tcPr>
          <w:p w14:paraId="11A886CA" w14:textId="77777777" w:rsidR="005E246C" w:rsidRDefault="005E246C" w:rsidP="008F0F1E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966" w:type="dxa"/>
            <w:vMerge/>
            <w:shd w:val="clear" w:color="auto" w:fill="auto"/>
            <w:vAlign w:val="center"/>
            <w:hideMark/>
          </w:tcPr>
          <w:p w14:paraId="0947A6B6" w14:textId="77777777" w:rsidR="005E246C" w:rsidRDefault="005E246C" w:rsidP="008F0F1E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672" w:type="dxa"/>
            <w:vMerge/>
            <w:shd w:val="clear" w:color="auto" w:fill="auto"/>
            <w:vAlign w:val="center"/>
            <w:hideMark/>
          </w:tcPr>
          <w:p w14:paraId="1CD357DB" w14:textId="77777777" w:rsidR="005E246C" w:rsidRDefault="005E246C" w:rsidP="008F0F1E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127" w:type="dxa"/>
            <w:shd w:val="clear" w:color="auto" w:fill="auto"/>
            <w:noWrap/>
            <w:vAlign w:val="center"/>
            <w:hideMark/>
          </w:tcPr>
          <w:p w14:paraId="72DE27D3" w14:textId="77777777" w:rsidR="005E246C" w:rsidRDefault="00C91480" w:rsidP="008F0F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2024</w:t>
            </w:r>
            <w:r w:rsidR="005E246C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FAABD7E" w14:textId="77777777" w:rsidR="005E246C" w:rsidRDefault="00C91480" w:rsidP="008F0F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2025</w:t>
            </w:r>
            <w:r w:rsidR="005E246C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год</w:t>
            </w:r>
          </w:p>
        </w:tc>
      </w:tr>
      <w:tr w:rsidR="0021107E" w:rsidRPr="0021107E" w14:paraId="2CCC5D5E" w14:textId="77777777" w:rsidTr="00D93D09">
        <w:trPr>
          <w:trHeight w:val="765"/>
        </w:trPr>
        <w:tc>
          <w:tcPr>
            <w:tcW w:w="3140" w:type="dxa"/>
            <w:shd w:val="clear" w:color="auto" w:fill="auto"/>
            <w:vAlign w:val="center"/>
            <w:hideMark/>
          </w:tcPr>
          <w:p w14:paraId="47FC389B" w14:textId="77777777" w:rsidR="00C91480" w:rsidRDefault="00C91480" w:rsidP="008F0F1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Расходы на финансирование отраслей экономики, жилищно-коммунального хозяйства</w:t>
            </w:r>
          </w:p>
        </w:tc>
        <w:tc>
          <w:tcPr>
            <w:tcW w:w="966" w:type="dxa"/>
            <w:shd w:val="clear" w:color="auto" w:fill="auto"/>
            <w:noWrap/>
            <w:vAlign w:val="center"/>
            <w:hideMark/>
          </w:tcPr>
          <w:p w14:paraId="32146734" w14:textId="77777777" w:rsidR="00C91480" w:rsidRDefault="00C91480" w:rsidP="0010495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112796,4</w:t>
            </w:r>
          </w:p>
        </w:tc>
        <w:tc>
          <w:tcPr>
            <w:tcW w:w="1672" w:type="dxa"/>
            <w:shd w:val="clear" w:color="auto" w:fill="auto"/>
            <w:noWrap/>
            <w:vAlign w:val="center"/>
          </w:tcPr>
          <w:p w14:paraId="53C80803" w14:textId="77777777" w:rsidR="00C91480" w:rsidRDefault="00C91480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207424,0</w:t>
            </w:r>
          </w:p>
        </w:tc>
        <w:tc>
          <w:tcPr>
            <w:tcW w:w="2127" w:type="dxa"/>
            <w:shd w:val="clear" w:color="auto" w:fill="auto"/>
            <w:noWrap/>
            <w:vAlign w:val="center"/>
            <w:hideMark/>
          </w:tcPr>
          <w:p w14:paraId="3BE837ED" w14:textId="0F5B7379" w:rsidR="00C91480" w:rsidRDefault="00C9148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90,5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6B65AF5" w14:textId="4269A1C1" w:rsidR="00C91480" w:rsidRDefault="00C9148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90,4</w:t>
            </w:r>
          </w:p>
        </w:tc>
      </w:tr>
      <w:tr w:rsidR="0021107E" w:rsidRPr="0021107E" w14:paraId="0EFEC605" w14:textId="77777777" w:rsidTr="00D93D09">
        <w:trPr>
          <w:trHeight w:val="1275"/>
        </w:trPr>
        <w:tc>
          <w:tcPr>
            <w:tcW w:w="3140" w:type="dxa"/>
            <w:shd w:val="clear" w:color="auto" w:fill="auto"/>
            <w:vAlign w:val="center"/>
            <w:hideMark/>
          </w:tcPr>
          <w:p w14:paraId="3726BC5C" w14:textId="77777777" w:rsidR="00C91480" w:rsidRDefault="00C91480" w:rsidP="008F0F1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Расходы на образование, культуру, кинематографию, здравоохранение, физическую культуру и спорт, социальную политику</w:t>
            </w:r>
          </w:p>
        </w:tc>
        <w:tc>
          <w:tcPr>
            <w:tcW w:w="966" w:type="dxa"/>
            <w:shd w:val="clear" w:color="auto" w:fill="auto"/>
            <w:noWrap/>
            <w:vAlign w:val="center"/>
            <w:hideMark/>
          </w:tcPr>
          <w:p w14:paraId="6414EDC3" w14:textId="409EB036" w:rsidR="00C91480" w:rsidRDefault="00C91480" w:rsidP="0010495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10500,0</w:t>
            </w:r>
          </w:p>
        </w:tc>
        <w:tc>
          <w:tcPr>
            <w:tcW w:w="1672" w:type="dxa"/>
            <w:shd w:val="clear" w:color="auto" w:fill="auto"/>
            <w:noWrap/>
            <w:vAlign w:val="center"/>
          </w:tcPr>
          <w:p w14:paraId="11F2319A" w14:textId="77777777" w:rsidR="00C91480" w:rsidRDefault="00C91480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11550,0</w:t>
            </w:r>
          </w:p>
        </w:tc>
        <w:tc>
          <w:tcPr>
            <w:tcW w:w="2127" w:type="dxa"/>
            <w:shd w:val="clear" w:color="auto" w:fill="auto"/>
            <w:noWrap/>
            <w:vAlign w:val="center"/>
            <w:hideMark/>
          </w:tcPr>
          <w:p w14:paraId="136599AB" w14:textId="77777777" w:rsidR="00C91480" w:rsidRDefault="00C9148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BC4FBDB" w14:textId="77777777" w:rsidR="00C91480" w:rsidRDefault="00C9148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/>
              </w:rPr>
              <w:t>7.8</w:t>
            </w:r>
          </w:p>
        </w:tc>
      </w:tr>
      <w:tr w:rsidR="0021107E" w:rsidRPr="0021107E" w14:paraId="2D1B1258" w14:textId="77777777" w:rsidTr="00D93D09">
        <w:trPr>
          <w:trHeight w:val="1530"/>
        </w:trPr>
        <w:tc>
          <w:tcPr>
            <w:tcW w:w="3140" w:type="dxa"/>
            <w:shd w:val="clear" w:color="auto" w:fill="auto"/>
            <w:vAlign w:val="center"/>
            <w:hideMark/>
          </w:tcPr>
          <w:p w14:paraId="5EFF6FE7" w14:textId="77777777" w:rsidR="00C91480" w:rsidRDefault="00C91480" w:rsidP="008F0F1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Расходы на общегосударственные вопросы, национальную безопасность и правоохранительную деятельность, Средства массовой информации</w:t>
            </w:r>
          </w:p>
        </w:tc>
        <w:tc>
          <w:tcPr>
            <w:tcW w:w="966" w:type="dxa"/>
            <w:shd w:val="clear" w:color="auto" w:fill="auto"/>
            <w:noWrap/>
            <w:vAlign w:val="center"/>
            <w:hideMark/>
          </w:tcPr>
          <w:p w14:paraId="0874D2B4" w14:textId="77777777" w:rsidR="00C91480" w:rsidRDefault="00C91480" w:rsidP="0010495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11350,0</w:t>
            </w:r>
          </w:p>
        </w:tc>
        <w:tc>
          <w:tcPr>
            <w:tcW w:w="1672" w:type="dxa"/>
            <w:shd w:val="clear" w:color="auto" w:fill="auto"/>
            <w:noWrap/>
            <w:vAlign w:val="center"/>
          </w:tcPr>
          <w:p w14:paraId="04C3F872" w14:textId="77777777" w:rsidR="00C91480" w:rsidRDefault="00C91480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10435,8</w:t>
            </w:r>
          </w:p>
        </w:tc>
        <w:tc>
          <w:tcPr>
            <w:tcW w:w="2127" w:type="dxa"/>
            <w:shd w:val="clear" w:color="auto" w:fill="auto"/>
            <w:noWrap/>
            <w:vAlign w:val="center"/>
            <w:hideMark/>
          </w:tcPr>
          <w:p w14:paraId="6D1ED19A" w14:textId="77777777" w:rsidR="00C91480" w:rsidRDefault="00C9148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4,5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25BF6E2" w14:textId="77777777" w:rsidR="00C91480" w:rsidRDefault="00C9148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/>
              </w:rPr>
              <w:t>8.5</w:t>
            </w:r>
          </w:p>
        </w:tc>
      </w:tr>
      <w:tr w:rsidR="0021107E" w:rsidRPr="0021107E" w14:paraId="320DF1CD" w14:textId="77777777" w:rsidTr="00D93D09">
        <w:trPr>
          <w:trHeight w:val="300"/>
        </w:trPr>
        <w:tc>
          <w:tcPr>
            <w:tcW w:w="3140" w:type="dxa"/>
            <w:shd w:val="clear" w:color="auto" w:fill="auto"/>
            <w:noWrap/>
            <w:vAlign w:val="center"/>
            <w:hideMark/>
          </w:tcPr>
          <w:p w14:paraId="029B966F" w14:textId="77777777" w:rsidR="00C91480" w:rsidRDefault="00C91480" w:rsidP="008F0F1E">
            <w:pPr>
              <w:spacing w:after="0" w:line="240" w:lineRule="auto"/>
              <w:ind w:firstLine="709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Всего расходов</w:t>
            </w:r>
          </w:p>
        </w:tc>
        <w:tc>
          <w:tcPr>
            <w:tcW w:w="966" w:type="dxa"/>
            <w:shd w:val="clear" w:color="auto" w:fill="auto"/>
            <w:noWrap/>
            <w:vAlign w:val="center"/>
            <w:hideMark/>
          </w:tcPr>
          <w:p w14:paraId="25E6D959" w14:textId="77777777" w:rsidR="00C91480" w:rsidRDefault="00C91480" w:rsidP="0010495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134646,4</w:t>
            </w:r>
          </w:p>
        </w:tc>
        <w:tc>
          <w:tcPr>
            <w:tcW w:w="1672" w:type="dxa"/>
            <w:shd w:val="clear" w:color="auto" w:fill="auto"/>
            <w:noWrap/>
            <w:vAlign w:val="center"/>
          </w:tcPr>
          <w:p w14:paraId="242CE794" w14:textId="77777777" w:rsidR="00C91480" w:rsidRDefault="00C91480" w:rsidP="008F0F1E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229409,8</w:t>
            </w:r>
          </w:p>
        </w:tc>
        <w:tc>
          <w:tcPr>
            <w:tcW w:w="2127" w:type="dxa"/>
            <w:shd w:val="clear" w:color="auto" w:fill="auto"/>
            <w:noWrap/>
            <w:vAlign w:val="center"/>
            <w:hideMark/>
          </w:tcPr>
          <w:p w14:paraId="69BCE4BE" w14:textId="77777777" w:rsidR="00C91480" w:rsidRDefault="00C9148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EA02DE9" w14:textId="77777777" w:rsidR="00C91480" w:rsidRDefault="00C91480" w:rsidP="00D00C11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100,0</w:t>
            </w:r>
          </w:p>
        </w:tc>
      </w:tr>
    </w:tbl>
    <w:p w14:paraId="5C021B1D" w14:textId="77777777" w:rsidR="00A4493A" w:rsidRDefault="00A4493A" w:rsidP="00691815">
      <w:pPr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4"/>
          <w:szCs w:val="28"/>
        </w:rPr>
      </w:pPr>
    </w:p>
    <w:p w14:paraId="57D718FA" w14:textId="77777777" w:rsidR="00B3596B" w:rsidRDefault="000A6628" w:rsidP="00124D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Как видно из таблицы № 3 социальная направленность бюджета</w:t>
      </w:r>
      <w:r w:rsidR="00271A73">
        <w:rPr>
          <w:rFonts w:ascii="Times New Roman" w:hAnsi="Times New Roman"/>
          <w:color w:val="000000"/>
          <w:sz w:val="24"/>
          <w:szCs w:val="28"/>
        </w:rPr>
        <w:t xml:space="preserve"> на 2025</w:t>
      </w:r>
      <w:r>
        <w:rPr>
          <w:rFonts w:ascii="Times New Roman" w:hAnsi="Times New Roman"/>
          <w:color w:val="000000"/>
          <w:sz w:val="24"/>
          <w:szCs w:val="28"/>
        </w:rPr>
        <w:t xml:space="preserve"> год сохраняется</w:t>
      </w:r>
      <w:r w:rsidR="00D847DD">
        <w:rPr>
          <w:rFonts w:ascii="Times New Roman" w:hAnsi="Times New Roman"/>
          <w:color w:val="000000"/>
          <w:sz w:val="24"/>
          <w:szCs w:val="28"/>
        </w:rPr>
        <w:t xml:space="preserve">. </w:t>
      </w:r>
      <w:r w:rsidR="0004209D">
        <w:rPr>
          <w:rFonts w:ascii="Times New Roman" w:hAnsi="Times New Roman"/>
          <w:color w:val="000000"/>
          <w:sz w:val="24"/>
          <w:szCs w:val="28"/>
        </w:rPr>
        <w:t>Н</w:t>
      </w:r>
      <w:r w:rsidR="00B3596B">
        <w:rPr>
          <w:rFonts w:ascii="Times New Roman" w:hAnsi="Times New Roman"/>
          <w:color w:val="000000"/>
          <w:sz w:val="24"/>
          <w:szCs w:val="28"/>
        </w:rPr>
        <w:t>а со</w:t>
      </w:r>
      <w:r w:rsidR="00271A73">
        <w:rPr>
          <w:rFonts w:ascii="Times New Roman" w:hAnsi="Times New Roman"/>
          <w:color w:val="000000"/>
          <w:sz w:val="24"/>
          <w:szCs w:val="28"/>
        </w:rPr>
        <w:t>циально-культурную сферу на 2025</w:t>
      </w:r>
      <w:r w:rsidR="00B3596B">
        <w:rPr>
          <w:rFonts w:ascii="Times New Roman" w:hAnsi="Times New Roman"/>
          <w:color w:val="000000"/>
          <w:sz w:val="24"/>
          <w:szCs w:val="28"/>
        </w:rPr>
        <w:t xml:space="preserve"> год </w:t>
      </w:r>
      <w:r w:rsidR="0004209D">
        <w:rPr>
          <w:rFonts w:ascii="Times New Roman" w:hAnsi="Times New Roman"/>
          <w:color w:val="000000"/>
          <w:sz w:val="24"/>
          <w:szCs w:val="28"/>
        </w:rPr>
        <w:t xml:space="preserve">расходы </w:t>
      </w:r>
      <w:r w:rsidR="00B3596B">
        <w:rPr>
          <w:rFonts w:ascii="Times New Roman" w:hAnsi="Times New Roman"/>
          <w:color w:val="000000"/>
          <w:sz w:val="24"/>
          <w:szCs w:val="28"/>
        </w:rPr>
        <w:t xml:space="preserve">прогнозируются в сумме </w:t>
      </w:r>
      <w:r w:rsidR="00C91480">
        <w:rPr>
          <w:rFonts w:ascii="Times New Roman" w:hAnsi="Times New Roman"/>
          <w:color w:val="000000"/>
          <w:sz w:val="24"/>
          <w:szCs w:val="28"/>
        </w:rPr>
        <w:t>11550,0</w:t>
      </w:r>
      <w:r w:rsidR="00271A73">
        <w:rPr>
          <w:rFonts w:ascii="Times New Roman" w:hAnsi="Times New Roman"/>
          <w:color w:val="000000"/>
          <w:sz w:val="24"/>
          <w:szCs w:val="28"/>
        </w:rPr>
        <w:t xml:space="preserve"> тыс. рублей или</w:t>
      </w:r>
      <w:r w:rsidR="00B3596B">
        <w:rPr>
          <w:rFonts w:ascii="Times New Roman" w:hAnsi="Times New Roman"/>
          <w:color w:val="000000"/>
          <w:sz w:val="24"/>
          <w:szCs w:val="28"/>
        </w:rPr>
        <w:t xml:space="preserve"> </w:t>
      </w:r>
      <w:r w:rsidR="00641B4B">
        <w:rPr>
          <w:rFonts w:ascii="Times New Roman" w:hAnsi="Times New Roman"/>
          <w:color w:val="000000"/>
          <w:sz w:val="24"/>
          <w:szCs w:val="28"/>
        </w:rPr>
        <w:t>5,0</w:t>
      </w:r>
      <w:r w:rsidR="00271A73">
        <w:rPr>
          <w:rFonts w:ascii="Times New Roman" w:hAnsi="Times New Roman"/>
          <w:color w:val="000000"/>
          <w:sz w:val="24"/>
          <w:szCs w:val="28"/>
        </w:rPr>
        <w:t xml:space="preserve"> </w:t>
      </w:r>
      <w:r w:rsidR="00B3596B">
        <w:rPr>
          <w:rFonts w:ascii="Times New Roman" w:hAnsi="Times New Roman"/>
          <w:color w:val="000000"/>
          <w:sz w:val="24"/>
          <w:szCs w:val="28"/>
        </w:rPr>
        <w:t xml:space="preserve">% от общего объема расходной части бюджета </w:t>
      </w:r>
      <w:r w:rsidR="000C0A64">
        <w:rPr>
          <w:rFonts w:ascii="Times New Roman" w:hAnsi="Times New Roman"/>
          <w:color w:val="000000"/>
          <w:sz w:val="24"/>
          <w:szCs w:val="28"/>
        </w:rPr>
        <w:t>Пригородного</w:t>
      </w:r>
      <w:r w:rsidR="00B3596B">
        <w:rPr>
          <w:rFonts w:ascii="Times New Roman" w:hAnsi="Times New Roman"/>
          <w:color w:val="000000"/>
          <w:sz w:val="24"/>
          <w:szCs w:val="28"/>
        </w:rPr>
        <w:t xml:space="preserve"> сельского поселения.</w:t>
      </w:r>
    </w:p>
    <w:p w14:paraId="71E608CE" w14:textId="77777777" w:rsidR="0004209D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Удельный вес расходов</w:t>
      </w:r>
      <w:r w:rsidR="008C03A7">
        <w:rPr>
          <w:rFonts w:ascii="Times New Roman" w:hAnsi="Times New Roman"/>
          <w:color w:val="000000"/>
          <w:sz w:val="24"/>
          <w:szCs w:val="28"/>
        </w:rPr>
        <w:t xml:space="preserve"> на социально-культурную сферу</w:t>
      </w:r>
      <w:r>
        <w:rPr>
          <w:rFonts w:ascii="Times New Roman" w:hAnsi="Times New Roman"/>
          <w:color w:val="000000"/>
          <w:sz w:val="24"/>
          <w:szCs w:val="28"/>
        </w:rPr>
        <w:t xml:space="preserve"> по разделам в обще</w:t>
      </w:r>
      <w:r w:rsidR="00271A73">
        <w:rPr>
          <w:rFonts w:ascii="Times New Roman" w:hAnsi="Times New Roman"/>
          <w:color w:val="000000"/>
          <w:sz w:val="24"/>
          <w:szCs w:val="28"/>
        </w:rPr>
        <w:t>й сумме расхода бюджета на 2025</w:t>
      </w:r>
      <w:r>
        <w:rPr>
          <w:rFonts w:ascii="Times New Roman" w:hAnsi="Times New Roman"/>
          <w:color w:val="000000"/>
          <w:sz w:val="24"/>
          <w:szCs w:val="28"/>
        </w:rPr>
        <w:t>год:</w:t>
      </w:r>
    </w:p>
    <w:p w14:paraId="20ECCCCF" w14:textId="77777777" w:rsidR="0004209D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- «Образование» - </w:t>
      </w:r>
      <w:r w:rsidR="00641B4B">
        <w:rPr>
          <w:rFonts w:ascii="Times New Roman" w:hAnsi="Times New Roman"/>
          <w:color w:val="000000"/>
          <w:sz w:val="24"/>
          <w:szCs w:val="28"/>
        </w:rPr>
        <w:t>20</w:t>
      </w:r>
      <w:r w:rsidR="00271A73">
        <w:rPr>
          <w:rFonts w:ascii="Times New Roman" w:hAnsi="Times New Roman"/>
          <w:color w:val="000000"/>
          <w:sz w:val="24"/>
          <w:szCs w:val="28"/>
        </w:rPr>
        <w:t>0</w:t>
      </w:r>
      <w:r w:rsidR="005246CE">
        <w:rPr>
          <w:rFonts w:ascii="Times New Roman" w:hAnsi="Times New Roman"/>
          <w:color w:val="000000"/>
          <w:sz w:val="24"/>
          <w:szCs w:val="28"/>
        </w:rPr>
        <w:t>,0</w:t>
      </w:r>
      <w:r>
        <w:rPr>
          <w:rFonts w:ascii="Times New Roman" w:hAnsi="Times New Roman"/>
          <w:color w:val="000000"/>
          <w:sz w:val="24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color w:val="000000"/>
          <w:sz w:val="24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4"/>
          <w:szCs w:val="28"/>
        </w:rPr>
        <w:t xml:space="preserve"> или </w:t>
      </w:r>
      <w:r w:rsidR="001645C7">
        <w:rPr>
          <w:rFonts w:ascii="Times New Roman" w:hAnsi="Times New Roman"/>
          <w:color w:val="000000"/>
          <w:sz w:val="24"/>
          <w:szCs w:val="28"/>
        </w:rPr>
        <w:t>0,</w:t>
      </w:r>
      <w:r w:rsidR="00641B4B">
        <w:rPr>
          <w:rFonts w:ascii="Times New Roman" w:hAnsi="Times New Roman"/>
          <w:color w:val="000000"/>
          <w:sz w:val="24"/>
          <w:szCs w:val="28"/>
        </w:rPr>
        <w:t>08</w:t>
      </w:r>
      <w:r>
        <w:rPr>
          <w:rFonts w:ascii="Times New Roman" w:hAnsi="Times New Roman"/>
          <w:color w:val="000000"/>
          <w:sz w:val="24"/>
          <w:szCs w:val="28"/>
        </w:rPr>
        <w:t xml:space="preserve"> % от общей суммы расходов;</w:t>
      </w:r>
    </w:p>
    <w:p w14:paraId="3779F259" w14:textId="1FF64A07" w:rsidR="0004209D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- «Культура и кинематография» - </w:t>
      </w:r>
      <w:r w:rsidR="00641B4B">
        <w:rPr>
          <w:rFonts w:ascii="Times New Roman" w:hAnsi="Times New Roman"/>
          <w:color w:val="000000"/>
          <w:sz w:val="24"/>
          <w:szCs w:val="28"/>
        </w:rPr>
        <w:t xml:space="preserve">11350,0 </w:t>
      </w:r>
      <w:proofErr w:type="spellStart"/>
      <w:proofErr w:type="gramStart"/>
      <w:r w:rsidR="00641B4B">
        <w:rPr>
          <w:rFonts w:ascii="Times New Roman" w:hAnsi="Times New Roman"/>
          <w:color w:val="000000"/>
          <w:sz w:val="24"/>
          <w:szCs w:val="28"/>
        </w:rPr>
        <w:t>тыс.рублей</w:t>
      </w:r>
      <w:proofErr w:type="spellEnd"/>
      <w:proofErr w:type="gramEnd"/>
      <w:r w:rsidR="00641B4B">
        <w:rPr>
          <w:rFonts w:ascii="Times New Roman" w:hAnsi="Times New Roman"/>
          <w:color w:val="000000"/>
          <w:sz w:val="24"/>
          <w:szCs w:val="28"/>
        </w:rPr>
        <w:t xml:space="preserve"> или 4,9</w:t>
      </w:r>
      <w:r>
        <w:rPr>
          <w:rFonts w:ascii="Times New Roman" w:hAnsi="Times New Roman"/>
          <w:color w:val="000000"/>
          <w:sz w:val="24"/>
          <w:szCs w:val="28"/>
        </w:rPr>
        <w:t xml:space="preserve"> %;</w:t>
      </w:r>
    </w:p>
    <w:p w14:paraId="5C530F4E" w14:textId="77777777" w:rsidR="0004209D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- «Социальная политика» - </w:t>
      </w:r>
      <w:r w:rsidR="00641B4B">
        <w:rPr>
          <w:rFonts w:ascii="Times New Roman" w:hAnsi="Times New Roman"/>
          <w:color w:val="000000"/>
          <w:sz w:val="24"/>
          <w:szCs w:val="28"/>
        </w:rPr>
        <w:t>550,0</w:t>
      </w:r>
      <w:r>
        <w:rPr>
          <w:rFonts w:ascii="Times New Roman" w:hAnsi="Times New Roman"/>
          <w:color w:val="000000"/>
          <w:sz w:val="24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color w:val="000000"/>
          <w:sz w:val="24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4"/>
          <w:szCs w:val="28"/>
        </w:rPr>
        <w:t xml:space="preserve"> или </w:t>
      </w:r>
      <w:r w:rsidR="00641B4B">
        <w:rPr>
          <w:rFonts w:ascii="Times New Roman" w:hAnsi="Times New Roman"/>
          <w:color w:val="000000"/>
          <w:sz w:val="24"/>
          <w:szCs w:val="28"/>
        </w:rPr>
        <w:t>0,2</w:t>
      </w:r>
      <w:r w:rsidR="00927AD1">
        <w:rPr>
          <w:rFonts w:ascii="Times New Roman" w:hAnsi="Times New Roman"/>
          <w:color w:val="000000"/>
          <w:sz w:val="24"/>
          <w:szCs w:val="28"/>
        </w:rPr>
        <w:t>3</w:t>
      </w:r>
      <w:r>
        <w:rPr>
          <w:rFonts w:ascii="Times New Roman" w:hAnsi="Times New Roman"/>
          <w:color w:val="000000"/>
          <w:sz w:val="24"/>
          <w:szCs w:val="28"/>
        </w:rPr>
        <w:t xml:space="preserve"> %;</w:t>
      </w:r>
    </w:p>
    <w:p w14:paraId="797F0E68" w14:textId="77777777" w:rsidR="0004209D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lastRenderedPageBreak/>
        <w:t xml:space="preserve">- «Физическая культура и спорт» - </w:t>
      </w:r>
      <w:r w:rsidR="00641B4B">
        <w:rPr>
          <w:rFonts w:ascii="Times New Roman" w:hAnsi="Times New Roman"/>
          <w:color w:val="000000"/>
          <w:sz w:val="24"/>
          <w:szCs w:val="28"/>
        </w:rPr>
        <w:t>450,0</w:t>
      </w:r>
      <w:r>
        <w:rPr>
          <w:rFonts w:ascii="Times New Roman" w:hAnsi="Times New Roman"/>
          <w:color w:val="000000"/>
          <w:sz w:val="24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color w:val="000000"/>
          <w:sz w:val="24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4"/>
          <w:szCs w:val="28"/>
        </w:rPr>
        <w:t xml:space="preserve"> или</w:t>
      </w:r>
      <w:r w:rsidR="00641B4B">
        <w:rPr>
          <w:rFonts w:ascii="Times New Roman" w:hAnsi="Times New Roman"/>
          <w:color w:val="000000"/>
          <w:sz w:val="24"/>
          <w:szCs w:val="28"/>
        </w:rPr>
        <w:t xml:space="preserve"> 0,20</w:t>
      </w:r>
      <w:r>
        <w:rPr>
          <w:rFonts w:ascii="Times New Roman" w:hAnsi="Times New Roman"/>
          <w:color w:val="000000"/>
          <w:sz w:val="24"/>
          <w:szCs w:val="28"/>
        </w:rPr>
        <w:t xml:space="preserve"> %.</w:t>
      </w:r>
    </w:p>
    <w:p w14:paraId="5449B10F" w14:textId="77777777" w:rsidR="0084795A" w:rsidRDefault="00D21C4C" w:rsidP="00CE6FAC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Расходы по разделам «Жилищно-коммунальное хозяйство» прогнозируются в сумме </w:t>
      </w:r>
      <w:r w:rsidR="00641B4B">
        <w:rPr>
          <w:rFonts w:ascii="Times New Roman" w:hAnsi="Times New Roman"/>
          <w:color w:val="000000"/>
          <w:sz w:val="24"/>
          <w:szCs w:val="28"/>
        </w:rPr>
        <w:t>160662,7</w:t>
      </w:r>
      <w:r w:rsidR="005246CE">
        <w:rPr>
          <w:rFonts w:ascii="Times New Roman" w:hAnsi="Times New Roman"/>
          <w:color w:val="000000"/>
          <w:sz w:val="24"/>
          <w:szCs w:val="28"/>
        </w:rPr>
        <w:t xml:space="preserve"> </w:t>
      </w:r>
      <w:r>
        <w:rPr>
          <w:rFonts w:ascii="Times New Roman" w:hAnsi="Times New Roman"/>
          <w:color w:val="000000"/>
          <w:sz w:val="24"/>
          <w:szCs w:val="28"/>
        </w:rPr>
        <w:t>тыс.</w:t>
      </w:r>
      <w:r w:rsidR="00641B4B">
        <w:rPr>
          <w:rFonts w:ascii="Times New Roman" w:hAnsi="Times New Roman"/>
          <w:color w:val="000000"/>
          <w:sz w:val="24"/>
          <w:szCs w:val="28"/>
        </w:rPr>
        <w:t xml:space="preserve"> </w:t>
      </w:r>
      <w:r>
        <w:rPr>
          <w:rFonts w:ascii="Times New Roman" w:hAnsi="Times New Roman"/>
          <w:color w:val="000000"/>
          <w:sz w:val="24"/>
          <w:szCs w:val="28"/>
        </w:rPr>
        <w:t xml:space="preserve">рублей или </w:t>
      </w:r>
      <w:r w:rsidR="00641B4B">
        <w:rPr>
          <w:rFonts w:ascii="Times New Roman" w:hAnsi="Times New Roman"/>
          <w:color w:val="000000"/>
          <w:sz w:val="24"/>
          <w:szCs w:val="28"/>
        </w:rPr>
        <w:t>7</w:t>
      </w:r>
      <w:r w:rsidR="00CE6FAC">
        <w:rPr>
          <w:rFonts w:ascii="Times New Roman" w:hAnsi="Times New Roman"/>
          <w:color w:val="000000"/>
          <w:sz w:val="24"/>
          <w:szCs w:val="28"/>
        </w:rPr>
        <w:t>0,0</w:t>
      </w:r>
      <w:r>
        <w:rPr>
          <w:rFonts w:ascii="Times New Roman" w:hAnsi="Times New Roman"/>
          <w:color w:val="000000"/>
          <w:sz w:val="24"/>
          <w:szCs w:val="28"/>
        </w:rPr>
        <w:t xml:space="preserve"> % от общего объема расходов бюджета </w:t>
      </w:r>
      <w:r w:rsidR="005246CE">
        <w:rPr>
          <w:rFonts w:ascii="Times New Roman" w:hAnsi="Times New Roman"/>
          <w:color w:val="000000"/>
          <w:sz w:val="24"/>
          <w:szCs w:val="28"/>
        </w:rPr>
        <w:t>Пригородного</w:t>
      </w:r>
      <w:r>
        <w:rPr>
          <w:rFonts w:ascii="Times New Roman" w:hAnsi="Times New Roman"/>
          <w:color w:val="000000"/>
          <w:sz w:val="24"/>
          <w:szCs w:val="28"/>
        </w:rPr>
        <w:t xml:space="preserve"> сельского посел</w:t>
      </w:r>
      <w:r w:rsidR="00CB6904">
        <w:rPr>
          <w:rFonts w:ascii="Times New Roman" w:hAnsi="Times New Roman"/>
          <w:color w:val="000000"/>
          <w:sz w:val="24"/>
          <w:szCs w:val="28"/>
        </w:rPr>
        <w:t>ения,</w:t>
      </w:r>
      <w:r w:rsidR="00CE6FAC">
        <w:rPr>
          <w:rFonts w:ascii="Times New Roman" w:hAnsi="Times New Roman"/>
          <w:color w:val="000000"/>
          <w:sz w:val="24"/>
          <w:szCs w:val="28"/>
        </w:rPr>
        <w:t xml:space="preserve"> «Национальная экономика» 43759,1</w:t>
      </w:r>
      <w:r w:rsidR="00CB6904">
        <w:rPr>
          <w:rFonts w:ascii="Times New Roman" w:hAnsi="Times New Roman"/>
          <w:color w:val="000000"/>
          <w:sz w:val="24"/>
          <w:szCs w:val="28"/>
        </w:rPr>
        <w:t xml:space="preserve"> </w:t>
      </w:r>
      <w:r>
        <w:rPr>
          <w:rFonts w:ascii="Times New Roman" w:hAnsi="Times New Roman"/>
          <w:color w:val="000000"/>
          <w:sz w:val="24"/>
          <w:szCs w:val="28"/>
        </w:rPr>
        <w:t>тыс.</w:t>
      </w:r>
      <w:r w:rsidR="00CE6FAC">
        <w:rPr>
          <w:rFonts w:ascii="Times New Roman" w:hAnsi="Times New Roman"/>
          <w:color w:val="000000"/>
          <w:sz w:val="24"/>
          <w:szCs w:val="28"/>
        </w:rPr>
        <w:t xml:space="preserve"> </w:t>
      </w:r>
      <w:r>
        <w:rPr>
          <w:rFonts w:ascii="Times New Roman" w:hAnsi="Times New Roman"/>
          <w:color w:val="000000"/>
          <w:sz w:val="24"/>
          <w:szCs w:val="28"/>
        </w:rPr>
        <w:t xml:space="preserve">рублей или </w:t>
      </w:r>
      <w:r w:rsidR="00C16192">
        <w:rPr>
          <w:rFonts w:ascii="Times New Roman" w:hAnsi="Times New Roman"/>
          <w:color w:val="000000"/>
          <w:sz w:val="24"/>
          <w:szCs w:val="28"/>
        </w:rPr>
        <w:t>1</w:t>
      </w:r>
      <w:r w:rsidR="00CE6FAC">
        <w:rPr>
          <w:rFonts w:ascii="Times New Roman" w:hAnsi="Times New Roman"/>
          <w:color w:val="000000"/>
          <w:sz w:val="24"/>
          <w:szCs w:val="28"/>
        </w:rPr>
        <w:t>9,0</w:t>
      </w:r>
      <w:r>
        <w:rPr>
          <w:rFonts w:ascii="Times New Roman" w:hAnsi="Times New Roman"/>
          <w:color w:val="000000"/>
          <w:sz w:val="24"/>
          <w:szCs w:val="28"/>
        </w:rPr>
        <w:t>%.</w:t>
      </w:r>
    </w:p>
    <w:p w14:paraId="2A1A641E" w14:textId="77777777" w:rsidR="00D21C4C" w:rsidRDefault="00D21C4C" w:rsidP="00124D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Суммарная доля расходов на общегосударственные вопросы, национальную безопасность и правоохранительную деятельность, сред</w:t>
      </w:r>
      <w:r w:rsidR="00CE6FAC">
        <w:rPr>
          <w:rFonts w:ascii="Times New Roman" w:hAnsi="Times New Roman"/>
          <w:color w:val="000000"/>
          <w:sz w:val="24"/>
          <w:szCs w:val="28"/>
        </w:rPr>
        <w:t xml:space="preserve">ства массовой информации в 2025 </w:t>
      </w:r>
      <w:r>
        <w:rPr>
          <w:rFonts w:ascii="Times New Roman" w:hAnsi="Times New Roman"/>
          <w:color w:val="000000"/>
          <w:sz w:val="24"/>
          <w:szCs w:val="28"/>
        </w:rPr>
        <w:t xml:space="preserve">году в общем объеме расходов бюджета </w:t>
      </w:r>
      <w:r w:rsidR="00655D9A">
        <w:rPr>
          <w:rFonts w:ascii="Times New Roman" w:hAnsi="Times New Roman"/>
          <w:color w:val="000000"/>
          <w:sz w:val="24"/>
          <w:szCs w:val="28"/>
        </w:rPr>
        <w:t>Пригородного</w:t>
      </w:r>
      <w:r>
        <w:rPr>
          <w:rFonts w:ascii="Times New Roman" w:hAnsi="Times New Roman"/>
          <w:color w:val="000000"/>
          <w:sz w:val="24"/>
          <w:szCs w:val="28"/>
        </w:rPr>
        <w:t xml:space="preserve"> сельского поселения составит </w:t>
      </w:r>
      <w:r w:rsidR="00CE6FAC">
        <w:rPr>
          <w:rFonts w:ascii="Times New Roman" w:hAnsi="Times New Roman"/>
          <w:color w:val="000000"/>
          <w:sz w:val="24"/>
          <w:szCs w:val="28"/>
        </w:rPr>
        <w:t>4,5</w:t>
      </w:r>
      <w:r>
        <w:rPr>
          <w:rFonts w:ascii="Times New Roman" w:hAnsi="Times New Roman"/>
          <w:color w:val="000000"/>
          <w:sz w:val="24"/>
          <w:szCs w:val="28"/>
        </w:rPr>
        <w:t> %.</w:t>
      </w:r>
    </w:p>
    <w:p w14:paraId="517F9A4E" w14:textId="77777777" w:rsidR="00CF4FF9" w:rsidRDefault="00CF4FF9" w:rsidP="00124D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Таким</w:t>
      </w:r>
      <w:r w:rsidR="00CE6FAC">
        <w:rPr>
          <w:rFonts w:ascii="Times New Roman" w:hAnsi="Times New Roman"/>
          <w:color w:val="000000"/>
          <w:sz w:val="24"/>
          <w:szCs w:val="28"/>
        </w:rPr>
        <w:t xml:space="preserve"> образом, расходы бюджета в 2025</w:t>
      </w:r>
      <w:r>
        <w:rPr>
          <w:rFonts w:ascii="Times New Roman" w:hAnsi="Times New Roman"/>
          <w:color w:val="000000"/>
          <w:sz w:val="24"/>
          <w:szCs w:val="28"/>
        </w:rPr>
        <w:t xml:space="preserve"> году по сравнению с объемо</w:t>
      </w:r>
      <w:r w:rsidR="00CE6FAC">
        <w:rPr>
          <w:rFonts w:ascii="Times New Roman" w:hAnsi="Times New Roman"/>
          <w:color w:val="000000"/>
          <w:sz w:val="24"/>
          <w:szCs w:val="28"/>
        </w:rPr>
        <w:t>м расходов, утвержденным на 2024</w:t>
      </w:r>
      <w:r>
        <w:rPr>
          <w:rFonts w:ascii="Times New Roman" w:hAnsi="Times New Roman"/>
          <w:color w:val="000000"/>
          <w:sz w:val="24"/>
          <w:szCs w:val="28"/>
        </w:rPr>
        <w:t xml:space="preserve"> год, увеличивается по следующим направлениям:</w:t>
      </w:r>
    </w:p>
    <w:p w14:paraId="274F8026" w14:textId="77777777" w:rsidR="00CF4FF9" w:rsidRDefault="006A6B58" w:rsidP="00124D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- мероприятия в области общегосударственных вопросов</w:t>
      </w:r>
      <w:r w:rsidR="0075298A">
        <w:rPr>
          <w:rFonts w:ascii="Times New Roman" w:hAnsi="Times New Roman"/>
          <w:color w:val="000000"/>
          <w:sz w:val="24"/>
          <w:szCs w:val="28"/>
        </w:rPr>
        <w:t xml:space="preserve"> (в части </w:t>
      </w:r>
      <w:r>
        <w:rPr>
          <w:rFonts w:ascii="Times New Roman" w:hAnsi="Times New Roman"/>
          <w:color w:val="000000"/>
          <w:sz w:val="24"/>
          <w:szCs w:val="28"/>
        </w:rPr>
        <w:t>содержани</w:t>
      </w:r>
      <w:r w:rsidR="0075298A">
        <w:rPr>
          <w:rFonts w:ascii="Times New Roman" w:hAnsi="Times New Roman"/>
          <w:color w:val="000000"/>
          <w:sz w:val="24"/>
          <w:szCs w:val="28"/>
        </w:rPr>
        <w:t>я</w:t>
      </w:r>
      <w:r>
        <w:rPr>
          <w:rFonts w:ascii="Times New Roman" w:hAnsi="Times New Roman"/>
          <w:color w:val="000000"/>
          <w:sz w:val="24"/>
          <w:szCs w:val="28"/>
        </w:rPr>
        <w:t xml:space="preserve"> </w:t>
      </w:r>
      <w:r w:rsidR="00F52C2B">
        <w:rPr>
          <w:rFonts w:ascii="Times New Roman" w:hAnsi="Times New Roman"/>
          <w:color w:val="000000"/>
          <w:sz w:val="24"/>
          <w:szCs w:val="28"/>
        </w:rPr>
        <w:t>высшего должностного лица орг</w:t>
      </w:r>
      <w:r>
        <w:rPr>
          <w:rFonts w:ascii="Times New Roman" w:hAnsi="Times New Roman"/>
          <w:color w:val="000000"/>
          <w:sz w:val="24"/>
          <w:szCs w:val="28"/>
        </w:rPr>
        <w:t>ан</w:t>
      </w:r>
      <w:r w:rsidR="00F52C2B">
        <w:rPr>
          <w:rFonts w:ascii="Times New Roman" w:hAnsi="Times New Roman"/>
          <w:color w:val="000000"/>
          <w:sz w:val="24"/>
          <w:szCs w:val="28"/>
        </w:rPr>
        <w:t>а</w:t>
      </w:r>
      <w:r>
        <w:rPr>
          <w:rFonts w:ascii="Times New Roman" w:hAnsi="Times New Roman"/>
          <w:color w:val="000000"/>
          <w:sz w:val="24"/>
          <w:szCs w:val="28"/>
        </w:rPr>
        <w:t xml:space="preserve"> </w:t>
      </w:r>
      <w:r w:rsidR="00F52C2B">
        <w:rPr>
          <w:rFonts w:ascii="Times New Roman" w:hAnsi="Times New Roman"/>
          <w:color w:val="000000"/>
          <w:sz w:val="24"/>
          <w:szCs w:val="28"/>
        </w:rPr>
        <w:t>местного самоуправления</w:t>
      </w:r>
      <w:r w:rsidR="0075298A">
        <w:rPr>
          <w:rFonts w:ascii="Times New Roman" w:hAnsi="Times New Roman"/>
          <w:color w:val="000000"/>
          <w:sz w:val="24"/>
          <w:szCs w:val="28"/>
        </w:rPr>
        <w:t>)</w:t>
      </w:r>
      <w:r>
        <w:rPr>
          <w:rFonts w:ascii="Times New Roman" w:hAnsi="Times New Roman"/>
          <w:color w:val="000000"/>
          <w:sz w:val="24"/>
          <w:szCs w:val="28"/>
        </w:rPr>
        <w:t xml:space="preserve"> – </w:t>
      </w:r>
      <w:r w:rsidR="0072618D">
        <w:rPr>
          <w:rFonts w:ascii="Times New Roman" w:hAnsi="Times New Roman"/>
          <w:color w:val="000000"/>
          <w:sz w:val="24"/>
          <w:szCs w:val="28"/>
        </w:rPr>
        <w:t xml:space="preserve">на </w:t>
      </w:r>
      <w:r w:rsidR="00CE6FAC">
        <w:rPr>
          <w:rFonts w:ascii="Times New Roman" w:hAnsi="Times New Roman"/>
          <w:color w:val="000000"/>
          <w:sz w:val="24"/>
          <w:szCs w:val="28"/>
        </w:rPr>
        <w:t>30</w:t>
      </w:r>
      <w:r w:rsidR="00655D9A">
        <w:rPr>
          <w:rFonts w:ascii="Times New Roman" w:hAnsi="Times New Roman"/>
          <w:color w:val="000000"/>
          <w:sz w:val="24"/>
          <w:szCs w:val="28"/>
        </w:rPr>
        <w:t xml:space="preserve">,0 </w:t>
      </w:r>
      <w:proofErr w:type="spellStart"/>
      <w:proofErr w:type="gramStart"/>
      <w:r>
        <w:rPr>
          <w:rFonts w:ascii="Times New Roman" w:hAnsi="Times New Roman"/>
          <w:color w:val="000000"/>
          <w:sz w:val="24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4"/>
          <w:szCs w:val="28"/>
        </w:rPr>
        <w:t>;</w:t>
      </w:r>
    </w:p>
    <w:p w14:paraId="2FF3F52B" w14:textId="77777777" w:rsidR="002741F9" w:rsidRDefault="002741F9" w:rsidP="002741F9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 -мероприятия функционирование органов исполнительной власти местных администраций на – </w:t>
      </w:r>
      <w:r w:rsidR="00CE6FAC">
        <w:rPr>
          <w:rFonts w:ascii="Times New Roman" w:hAnsi="Times New Roman"/>
          <w:color w:val="000000"/>
          <w:sz w:val="24"/>
          <w:szCs w:val="28"/>
        </w:rPr>
        <w:t>156,0</w:t>
      </w:r>
      <w:r>
        <w:rPr>
          <w:rFonts w:ascii="Times New Roman" w:hAnsi="Times New Roman"/>
          <w:color w:val="000000"/>
          <w:sz w:val="24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color w:val="000000"/>
          <w:sz w:val="24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4"/>
          <w:szCs w:val="28"/>
        </w:rPr>
        <w:t>;</w:t>
      </w:r>
    </w:p>
    <w:p w14:paraId="3D113169" w14:textId="77777777" w:rsidR="002741F9" w:rsidRDefault="002741F9" w:rsidP="00124D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- мероприятия в области социальной политики – на </w:t>
      </w:r>
      <w:r w:rsidR="00CE6FAC">
        <w:rPr>
          <w:rFonts w:ascii="Times New Roman" w:hAnsi="Times New Roman"/>
          <w:color w:val="000000"/>
          <w:sz w:val="24"/>
          <w:szCs w:val="28"/>
        </w:rPr>
        <w:t xml:space="preserve">100,0 </w:t>
      </w:r>
      <w:proofErr w:type="spellStart"/>
      <w:r w:rsidR="00683C0D">
        <w:rPr>
          <w:rFonts w:ascii="Times New Roman" w:hAnsi="Times New Roman"/>
          <w:color w:val="000000"/>
          <w:sz w:val="24"/>
          <w:szCs w:val="28"/>
        </w:rPr>
        <w:t>тыс</w:t>
      </w:r>
      <w:proofErr w:type="spellEnd"/>
      <w:r w:rsidR="00683C0D">
        <w:rPr>
          <w:rFonts w:ascii="Times New Roman" w:hAnsi="Times New Roman"/>
          <w:color w:val="000000"/>
          <w:sz w:val="24"/>
          <w:szCs w:val="28"/>
        </w:rPr>
        <w:t xml:space="preserve"> рублей.</w:t>
      </w:r>
    </w:p>
    <w:p w14:paraId="669B60FE" w14:textId="77777777" w:rsidR="00564E4C" w:rsidRDefault="00564E4C" w:rsidP="00124D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</w:p>
    <w:p w14:paraId="71E4D0B4" w14:textId="77777777" w:rsidR="00266253" w:rsidRDefault="00BA126E" w:rsidP="00685BD7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4</w:t>
      </w:r>
      <w:r w:rsidR="00685BD7">
        <w:rPr>
          <w:rFonts w:ascii="Times New Roman" w:hAnsi="Times New Roman"/>
          <w:color w:val="000000"/>
          <w:sz w:val="24"/>
          <w:szCs w:val="28"/>
        </w:rPr>
        <w:t>.Муниципальные программы</w:t>
      </w:r>
    </w:p>
    <w:p w14:paraId="722780D3" w14:textId="77777777" w:rsidR="00765B33" w:rsidRDefault="00765B33" w:rsidP="00685BD7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8"/>
        </w:rPr>
      </w:pPr>
    </w:p>
    <w:p w14:paraId="61B427D3" w14:textId="77777777" w:rsidR="00712148" w:rsidRDefault="00712148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В соответствии </w:t>
      </w:r>
      <w:r w:rsidR="0045203F">
        <w:rPr>
          <w:rFonts w:ascii="Times New Roman" w:hAnsi="Times New Roman"/>
          <w:color w:val="000000"/>
          <w:sz w:val="24"/>
          <w:szCs w:val="28"/>
        </w:rPr>
        <w:t>с п. 4 ст.169, п. 2 ст. 172 Б</w:t>
      </w:r>
      <w:r w:rsidR="00B510D4">
        <w:rPr>
          <w:rFonts w:ascii="Times New Roman" w:hAnsi="Times New Roman"/>
          <w:color w:val="000000"/>
          <w:sz w:val="24"/>
          <w:szCs w:val="28"/>
        </w:rPr>
        <w:t>юджетного кодекса</w:t>
      </w:r>
      <w:r w:rsidR="0045203F">
        <w:rPr>
          <w:rFonts w:ascii="Times New Roman" w:hAnsi="Times New Roman"/>
          <w:color w:val="000000"/>
          <w:sz w:val="24"/>
          <w:szCs w:val="28"/>
        </w:rPr>
        <w:t xml:space="preserve"> РФ </w:t>
      </w:r>
      <w:r>
        <w:rPr>
          <w:rFonts w:ascii="Times New Roman" w:hAnsi="Times New Roman"/>
          <w:color w:val="000000"/>
          <w:sz w:val="24"/>
          <w:szCs w:val="28"/>
        </w:rPr>
        <w:t>проект бюджет</w:t>
      </w:r>
      <w:r w:rsidR="00462ED3">
        <w:rPr>
          <w:rFonts w:ascii="Times New Roman" w:hAnsi="Times New Roman"/>
          <w:color w:val="000000"/>
          <w:sz w:val="24"/>
          <w:szCs w:val="28"/>
        </w:rPr>
        <w:t>а</w:t>
      </w:r>
      <w:r>
        <w:rPr>
          <w:rFonts w:ascii="Times New Roman" w:hAnsi="Times New Roman"/>
          <w:color w:val="000000"/>
          <w:sz w:val="24"/>
          <w:szCs w:val="28"/>
        </w:rPr>
        <w:t xml:space="preserve"> сформирован в программной структуре расходов </w:t>
      </w:r>
      <w:r w:rsidR="003E63E9">
        <w:rPr>
          <w:rFonts w:ascii="Times New Roman" w:hAnsi="Times New Roman"/>
          <w:color w:val="000000"/>
          <w:sz w:val="24"/>
          <w:szCs w:val="28"/>
        </w:rPr>
        <w:t>Пригородного</w:t>
      </w:r>
      <w:r>
        <w:rPr>
          <w:rFonts w:ascii="Times New Roman" w:hAnsi="Times New Roman"/>
          <w:color w:val="000000"/>
          <w:sz w:val="24"/>
          <w:szCs w:val="28"/>
        </w:rPr>
        <w:t xml:space="preserve"> сельского поселения Крымского района.</w:t>
      </w:r>
    </w:p>
    <w:p w14:paraId="5768B792" w14:textId="045CDE49" w:rsidR="00A7454D" w:rsidRDefault="00A7454D" w:rsidP="00C7060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В нарушение п.2 ст.157 Бюджетного кодекса РФ, соглашения о передаче полномочий по осуществлению внешнего муниципального финансового контроля от </w:t>
      </w:r>
      <w:r w:rsidR="008A1D3F">
        <w:rPr>
          <w:rFonts w:ascii="Times New Roman" w:hAnsi="Times New Roman"/>
          <w:color w:val="000000"/>
          <w:sz w:val="24"/>
          <w:szCs w:val="28"/>
        </w:rPr>
        <w:t>23.12.2023 № 01-06/09</w:t>
      </w:r>
      <w:r>
        <w:rPr>
          <w:rFonts w:ascii="Times New Roman" w:hAnsi="Times New Roman"/>
          <w:color w:val="000000"/>
          <w:sz w:val="24"/>
          <w:szCs w:val="28"/>
        </w:rPr>
        <w:t>, пункта 2.4 Порядка разработки, реализации и оценки эффективности муниципальных программ Пригородного сельского поселения Крымского района, утвержденного постановлением администрации от 30.09.2014 №230, проекты муниципальных программ до внесения проекта бюджета на 202</w:t>
      </w:r>
      <w:r w:rsidR="00D574E2">
        <w:rPr>
          <w:rFonts w:ascii="Times New Roman" w:hAnsi="Times New Roman"/>
          <w:color w:val="000000"/>
          <w:sz w:val="24"/>
          <w:szCs w:val="28"/>
        </w:rPr>
        <w:t>5</w:t>
      </w:r>
      <w:r>
        <w:rPr>
          <w:rFonts w:ascii="Times New Roman" w:hAnsi="Times New Roman"/>
          <w:color w:val="000000"/>
          <w:sz w:val="24"/>
          <w:szCs w:val="28"/>
        </w:rPr>
        <w:t xml:space="preserve"> год в Совет Пригородного сельского поселения Крымского района, не были представлены на экспертизу в контрольно-счетную палату муниципального образования Крымский район. </w:t>
      </w:r>
    </w:p>
    <w:p w14:paraId="675747C9" w14:textId="77777777" w:rsidR="00C70601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В связи с тем, что </w:t>
      </w:r>
      <w:r>
        <w:rPr>
          <w:rFonts w:ascii="Times New Roman" w:hAnsi="Times New Roman"/>
          <w:color w:val="000000"/>
          <w:sz w:val="24"/>
          <w:szCs w:val="28"/>
        </w:rPr>
        <w:t>муниципальные программы, предпо</w:t>
      </w:r>
      <w:r w:rsidR="00735DD9">
        <w:rPr>
          <w:rFonts w:ascii="Times New Roman" w:hAnsi="Times New Roman"/>
          <w:color w:val="000000"/>
          <w:sz w:val="24"/>
          <w:szCs w:val="28"/>
        </w:rPr>
        <w:t>лагаемые к финансированию в 2025</w:t>
      </w:r>
      <w:r>
        <w:rPr>
          <w:rFonts w:ascii="Times New Roman" w:hAnsi="Times New Roman"/>
          <w:color w:val="000000"/>
          <w:sz w:val="24"/>
          <w:szCs w:val="28"/>
        </w:rPr>
        <w:t xml:space="preserve"> году, не прошли финансово-экономическую экспертизу, контрольно-счетная палата муниципального образования Крымский район не может дать оценку эффективности и обоснованности расходных обязательств, план</w:t>
      </w:r>
      <w:r w:rsidR="00735DD9">
        <w:rPr>
          <w:rFonts w:ascii="Times New Roman" w:hAnsi="Times New Roman"/>
          <w:color w:val="000000"/>
          <w:sz w:val="24"/>
          <w:szCs w:val="28"/>
        </w:rPr>
        <w:t>ируемых к финансированию на 2025</w:t>
      </w:r>
      <w:r>
        <w:rPr>
          <w:rFonts w:ascii="Times New Roman" w:hAnsi="Times New Roman"/>
          <w:color w:val="000000"/>
          <w:sz w:val="24"/>
          <w:szCs w:val="28"/>
        </w:rPr>
        <w:t xml:space="preserve"> год.</w:t>
      </w:r>
    </w:p>
    <w:p w14:paraId="1A69CB81" w14:textId="77777777" w:rsidR="00C70601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Согласно статье 184.2 Бюджетного кодекса РФ одновременно с проектом бюджета представлены паспорта муниципальных программ.</w:t>
      </w:r>
    </w:p>
    <w:p w14:paraId="67B0D366" w14:textId="77777777" w:rsidR="00685BD7" w:rsidRDefault="00685BD7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Согласно проекту бю</w:t>
      </w:r>
      <w:r w:rsidR="00282021">
        <w:rPr>
          <w:rFonts w:ascii="Times New Roman" w:hAnsi="Times New Roman"/>
          <w:color w:val="000000"/>
          <w:sz w:val="24"/>
          <w:szCs w:val="28"/>
        </w:rPr>
        <w:t xml:space="preserve">джета на 2025 </w:t>
      </w:r>
      <w:r>
        <w:rPr>
          <w:rFonts w:ascii="Times New Roman" w:hAnsi="Times New Roman"/>
          <w:color w:val="000000"/>
          <w:sz w:val="24"/>
          <w:szCs w:val="28"/>
        </w:rPr>
        <w:t>год планируется реализация 1</w:t>
      </w:r>
      <w:r w:rsidR="00A7454D">
        <w:rPr>
          <w:rFonts w:ascii="Times New Roman" w:hAnsi="Times New Roman"/>
          <w:color w:val="000000"/>
          <w:sz w:val="24"/>
          <w:szCs w:val="28"/>
        </w:rPr>
        <w:t>4</w:t>
      </w:r>
      <w:r>
        <w:rPr>
          <w:rFonts w:ascii="Times New Roman" w:hAnsi="Times New Roman"/>
          <w:color w:val="000000"/>
          <w:sz w:val="24"/>
          <w:szCs w:val="28"/>
        </w:rPr>
        <w:t xml:space="preserve"> муниципальных программ на общую сумму </w:t>
      </w:r>
      <w:r w:rsidR="00282021">
        <w:rPr>
          <w:rFonts w:ascii="Times New Roman" w:hAnsi="Times New Roman"/>
          <w:color w:val="000000"/>
          <w:sz w:val="24"/>
          <w:szCs w:val="28"/>
        </w:rPr>
        <w:t>218846,8</w:t>
      </w:r>
      <w:r w:rsidR="00A7454D">
        <w:rPr>
          <w:rFonts w:ascii="Times New Roman" w:hAnsi="Times New Roman"/>
          <w:color w:val="000000"/>
          <w:sz w:val="24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color w:val="000000"/>
          <w:sz w:val="24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4"/>
          <w:szCs w:val="28"/>
        </w:rPr>
        <w:t>.</w:t>
      </w:r>
    </w:p>
    <w:p w14:paraId="05AAF176" w14:textId="77777777" w:rsidR="00CB7091" w:rsidRDefault="00CB7091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В общем объеме расходов бюджета </w:t>
      </w:r>
      <w:r w:rsidR="00A7454D">
        <w:rPr>
          <w:rFonts w:ascii="Times New Roman" w:hAnsi="Times New Roman"/>
          <w:color w:val="000000"/>
          <w:sz w:val="24"/>
          <w:szCs w:val="28"/>
        </w:rPr>
        <w:t>Пригородного</w:t>
      </w:r>
      <w:r w:rsidR="00473C0E">
        <w:rPr>
          <w:rFonts w:ascii="Times New Roman" w:hAnsi="Times New Roman"/>
          <w:color w:val="000000"/>
          <w:sz w:val="24"/>
          <w:szCs w:val="28"/>
        </w:rPr>
        <w:t xml:space="preserve"> </w:t>
      </w:r>
      <w:r>
        <w:rPr>
          <w:rFonts w:ascii="Times New Roman" w:hAnsi="Times New Roman"/>
          <w:color w:val="000000"/>
          <w:sz w:val="24"/>
          <w:szCs w:val="28"/>
        </w:rPr>
        <w:t xml:space="preserve">сельского поселения удельный вес расходов на реализацию муниципальных программ составляет </w:t>
      </w:r>
      <w:r w:rsidR="00282021">
        <w:rPr>
          <w:rFonts w:ascii="Times New Roman" w:hAnsi="Times New Roman"/>
          <w:color w:val="000000"/>
          <w:sz w:val="24"/>
          <w:szCs w:val="28"/>
        </w:rPr>
        <w:t>95,3</w:t>
      </w:r>
      <w:r>
        <w:rPr>
          <w:rFonts w:ascii="Times New Roman" w:hAnsi="Times New Roman"/>
          <w:color w:val="000000"/>
          <w:sz w:val="24"/>
          <w:szCs w:val="28"/>
        </w:rPr>
        <w:t xml:space="preserve"> %.</w:t>
      </w:r>
    </w:p>
    <w:p w14:paraId="09FDE395" w14:textId="77777777" w:rsidR="00473C0E" w:rsidRDefault="00CB7091" w:rsidP="0093526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Информация о финансовом обеспечении муниципальных программ </w:t>
      </w:r>
      <w:r w:rsidR="00A7454D">
        <w:rPr>
          <w:rFonts w:ascii="Times New Roman" w:hAnsi="Times New Roman"/>
          <w:color w:val="000000"/>
          <w:sz w:val="24"/>
          <w:szCs w:val="28"/>
        </w:rPr>
        <w:t>Пригородного</w:t>
      </w:r>
      <w:r w:rsidR="00473C0E">
        <w:rPr>
          <w:rFonts w:ascii="Times New Roman" w:hAnsi="Times New Roman"/>
          <w:color w:val="000000"/>
          <w:sz w:val="24"/>
          <w:szCs w:val="28"/>
        </w:rPr>
        <w:t xml:space="preserve"> </w:t>
      </w:r>
    </w:p>
    <w:p w14:paraId="6C1088F1" w14:textId="77777777" w:rsidR="00B04962" w:rsidRDefault="00282021" w:rsidP="00701C6F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 сельского поселения на 2025</w:t>
      </w:r>
      <w:r w:rsidR="00CB7091">
        <w:rPr>
          <w:rFonts w:ascii="Times New Roman" w:hAnsi="Times New Roman"/>
          <w:color w:val="000000"/>
          <w:sz w:val="24"/>
          <w:szCs w:val="28"/>
        </w:rPr>
        <w:t xml:space="preserve"> год представлен в таблице № 4</w:t>
      </w:r>
      <w:r w:rsidR="003D59C7">
        <w:rPr>
          <w:rFonts w:ascii="Times New Roman" w:hAnsi="Times New Roman"/>
          <w:color w:val="000000"/>
          <w:sz w:val="24"/>
          <w:szCs w:val="28"/>
        </w:rPr>
        <w:t xml:space="preserve"> </w:t>
      </w:r>
    </w:p>
    <w:p w14:paraId="2605AB53" w14:textId="77777777" w:rsidR="008A1D3F" w:rsidRDefault="008A1D3F" w:rsidP="00BB4981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color w:val="000000"/>
          <w:sz w:val="24"/>
          <w:szCs w:val="28"/>
        </w:rPr>
      </w:pPr>
    </w:p>
    <w:p w14:paraId="3850212A" w14:textId="01C2B77B" w:rsidR="00A770C5" w:rsidRDefault="00A770C5" w:rsidP="00BB4981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Информация финансового обеспечения муниципальных программ на 202</w:t>
      </w:r>
      <w:r w:rsidR="00D574E2">
        <w:rPr>
          <w:rFonts w:ascii="Times New Roman" w:hAnsi="Times New Roman"/>
          <w:color w:val="000000"/>
          <w:sz w:val="24"/>
          <w:szCs w:val="28"/>
        </w:rPr>
        <w:t>5</w:t>
      </w:r>
      <w:r>
        <w:rPr>
          <w:rFonts w:ascii="Times New Roman" w:hAnsi="Times New Roman"/>
          <w:color w:val="000000"/>
          <w:sz w:val="24"/>
          <w:szCs w:val="28"/>
        </w:rPr>
        <w:t xml:space="preserve"> год</w:t>
      </w:r>
    </w:p>
    <w:p w14:paraId="75150F96" w14:textId="51C1BEF1" w:rsidR="00A7454D" w:rsidRDefault="008A1D3F" w:rsidP="008A1D3F">
      <w:pPr>
        <w:tabs>
          <w:tab w:val="left" w:pos="993"/>
        </w:tabs>
        <w:spacing w:after="0" w:line="240" w:lineRule="auto"/>
        <w:jc w:val="right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Таблица № 4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6"/>
        <w:gridCol w:w="4348"/>
        <w:gridCol w:w="1579"/>
        <w:gridCol w:w="1550"/>
        <w:gridCol w:w="1308"/>
      </w:tblGrid>
      <w:tr w:rsidR="0021107E" w:rsidRPr="0021107E" w14:paraId="154DF22E" w14:textId="77777777" w:rsidTr="008F0F1E">
        <w:trPr>
          <w:trHeight w:val="900"/>
        </w:trPr>
        <w:tc>
          <w:tcPr>
            <w:tcW w:w="786" w:type="dxa"/>
            <w:shd w:val="clear" w:color="auto" w:fill="auto"/>
            <w:vAlign w:val="center"/>
          </w:tcPr>
          <w:p w14:paraId="4403EAB3" w14:textId="77777777" w:rsidR="00E27E1E" w:rsidRDefault="00E27E1E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4348" w:type="dxa"/>
            <w:shd w:val="clear" w:color="auto" w:fill="auto"/>
            <w:vAlign w:val="center"/>
          </w:tcPr>
          <w:p w14:paraId="654F9C95" w14:textId="77777777" w:rsidR="00E27E1E" w:rsidRDefault="00E27E1E" w:rsidP="008F0F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Наименование</w:t>
            </w:r>
          </w:p>
          <w:p w14:paraId="3A36EBE0" w14:textId="77777777" w:rsidR="00E27E1E" w:rsidRDefault="00E27E1E" w:rsidP="008F0F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муниципальной программы</w:t>
            </w:r>
          </w:p>
        </w:tc>
        <w:tc>
          <w:tcPr>
            <w:tcW w:w="1579" w:type="dxa"/>
            <w:shd w:val="clear" w:color="auto" w:fill="auto"/>
            <w:noWrap/>
            <w:vAlign w:val="center"/>
          </w:tcPr>
          <w:p w14:paraId="6803D1DB" w14:textId="77777777" w:rsidR="00E27E1E" w:rsidRDefault="00E27E1E" w:rsidP="008F0F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Объем реализации программы (предусмотрено бюджетом</w:t>
            </w:r>
          </w:p>
          <w:p w14:paraId="70F9B3E6" w14:textId="77777777" w:rsidR="00757C41" w:rsidRDefault="00282021" w:rsidP="008F0F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на 2024</w:t>
            </w:r>
          </w:p>
          <w:p w14:paraId="7596A475" w14:textId="5267BE3B" w:rsidR="00E27E1E" w:rsidRDefault="00E27E1E" w:rsidP="008F0F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год),</w:t>
            </w:r>
          </w:p>
          <w:p w14:paraId="2F301DE8" w14:textId="77777777" w:rsidR="00E27E1E" w:rsidRDefault="00E27E1E" w:rsidP="008F0F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тыс.рублей</w:t>
            </w:r>
            <w:proofErr w:type="spellEnd"/>
            <w:proofErr w:type="gramEnd"/>
          </w:p>
        </w:tc>
        <w:tc>
          <w:tcPr>
            <w:tcW w:w="1550" w:type="dxa"/>
            <w:shd w:val="clear" w:color="auto" w:fill="auto"/>
            <w:vAlign w:val="center"/>
          </w:tcPr>
          <w:p w14:paraId="63F81B6E" w14:textId="77777777" w:rsidR="00E27E1E" w:rsidRDefault="00E27E1E" w:rsidP="008F0F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Предусмотрено в бюджете</w:t>
            </w:r>
          </w:p>
          <w:p w14:paraId="4041361C" w14:textId="77777777" w:rsidR="00E27E1E" w:rsidRDefault="00282021" w:rsidP="008F0F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на 2025</w:t>
            </w:r>
            <w:r w:rsidR="00E27E1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год,</w:t>
            </w:r>
          </w:p>
          <w:p w14:paraId="20C5A046" w14:textId="77777777" w:rsidR="00E27E1E" w:rsidRDefault="00E27E1E" w:rsidP="008F0F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(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тыс.рублей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308" w:type="dxa"/>
            <w:shd w:val="clear" w:color="auto" w:fill="auto"/>
            <w:noWrap/>
            <w:vAlign w:val="center"/>
          </w:tcPr>
          <w:p w14:paraId="58A25793" w14:textId="77777777" w:rsidR="00E27E1E" w:rsidRDefault="00E27E1E" w:rsidP="008F0F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Отклонение (+/-) в сравнении с 2024 годом</w:t>
            </w:r>
          </w:p>
          <w:p w14:paraId="67067A71" w14:textId="77777777" w:rsidR="00E27E1E" w:rsidRDefault="00E27E1E" w:rsidP="008F0F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(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тыс.рублей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)</w:t>
            </w:r>
          </w:p>
          <w:p w14:paraId="7E942B4C" w14:textId="77777777" w:rsidR="00E27E1E" w:rsidRDefault="00E27E1E" w:rsidP="008F0F1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(гр.4-гр.3)</w:t>
            </w:r>
          </w:p>
        </w:tc>
      </w:tr>
      <w:tr w:rsidR="0021107E" w:rsidRPr="0021107E" w14:paraId="6531EF3F" w14:textId="77777777" w:rsidTr="008F0F1E">
        <w:trPr>
          <w:trHeight w:val="670"/>
        </w:trPr>
        <w:tc>
          <w:tcPr>
            <w:tcW w:w="786" w:type="dxa"/>
            <w:shd w:val="clear" w:color="auto" w:fill="auto"/>
            <w:hideMark/>
          </w:tcPr>
          <w:p w14:paraId="6A509404" w14:textId="77777777" w:rsidR="00A7454D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lastRenderedPageBreak/>
              <w:t>1</w:t>
            </w:r>
          </w:p>
        </w:tc>
        <w:tc>
          <w:tcPr>
            <w:tcW w:w="4348" w:type="dxa"/>
            <w:shd w:val="clear" w:color="auto" w:fill="auto"/>
            <w:hideMark/>
          </w:tcPr>
          <w:p w14:paraId="304B5E55" w14:textId="2F756620" w:rsidR="00A7454D" w:rsidRDefault="00A7454D" w:rsidP="008F0F1E">
            <w:pPr>
              <w:tabs>
                <w:tab w:val="left" w:pos="993"/>
              </w:tabs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Социальная поддержка граждан Пригородного сельского поселения Крымского района на 2022-2024 годы</w:t>
            </w:r>
          </w:p>
        </w:tc>
        <w:tc>
          <w:tcPr>
            <w:tcW w:w="1579" w:type="dxa"/>
            <w:shd w:val="clear" w:color="auto" w:fill="auto"/>
            <w:noWrap/>
            <w:vAlign w:val="center"/>
            <w:hideMark/>
          </w:tcPr>
          <w:p w14:paraId="566EA68A" w14:textId="77777777" w:rsidR="00A7454D" w:rsidRDefault="003D35FC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450,0</w:t>
            </w:r>
          </w:p>
        </w:tc>
        <w:tc>
          <w:tcPr>
            <w:tcW w:w="1550" w:type="dxa"/>
            <w:shd w:val="clear" w:color="auto" w:fill="auto"/>
            <w:vAlign w:val="center"/>
            <w:hideMark/>
          </w:tcPr>
          <w:p w14:paraId="6DF7D6CB" w14:textId="77777777" w:rsidR="00A7454D" w:rsidRDefault="007F3906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550,0</w:t>
            </w:r>
          </w:p>
        </w:tc>
        <w:tc>
          <w:tcPr>
            <w:tcW w:w="1308" w:type="dxa"/>
            <w:shd w:val="clear" w:color="auto" w:fill="auto"/>
            <w:noWrap/>
            <w:vAlign w:val="center"/>
            <w:hideMark/>
          </w:tcPr>
          <w:p w14:paraId="57F821B5" w14:textId="77777777" w:rsidR="00A7454D" w:rsidRDefault="006F1AFE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100,0</w:t>
            </w:r>
          </w:p>
        </w:tc>
      </w:tr>
      <w:tr w:rsidR="0021107E" w:rsidRPr="0021107E" w14:paraId="4518EDD3" w14:textId="77777777" w:rsidTr="008F0F1E">
        <w:trPr>
          <w:trHeight w:val="600"/>
        </w:trPr>
        <w:tc>
          <w:tcPr>
            <w:tcW w:w="786" w:type="dxa"/>
            <w:shd w:val="clear" w:color="auto" w:fill="auto"/>
            <w:hideMark/>
          </w:tcPr>
          <w:p w14:paraId="47B44390" w14:textId="77777777" w:rsidR="00A7454D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4348" w:type="dxa"/>
            <w:shd w:val="clear" w:color="auto" w:fill="auto"/>
            <w:hideMark/>
          </w:tcPr>
          <w:p w14:paraId="6990D8EE" w14:textId="77777777" w:rsidR="00A7454D" w:rsidRDefault="00A7454D" w:rsidP="008F0F1E">
            <w:pPr>
              <w:tabs>
                <w:tab w:val="left" w:pos="993"/>
              </w:tabs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Доступная среда </w:t>
            </w:r>
            <w:r w:rsidR="0099699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Пригородного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сельского поселения на 2024-2026 годы</w:t>
            </w:r>
          </w:p>
        </w:tc>
        <w:tc>
          <w:tcPr>
            <w:tcW w:w="1579" w:type="dxa"/>
            <w:shd w:val="clear" w:color="auto" w:fill="auto"/>
            <w:noWrap/>
            <w:vAlign w:val="center"/>
            <w:hideMark/>
          </w:tcPr>
          <w:p w14:paraId="74DF18B2" w14:textId="77777777" w:rsidR="00A7454D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550" w:type="dxa"/>
            <w:shd w:val="clear" w:color="auto" w:fill="auto"/>
            <w:vAlign w:val="center"/>
            <w:hideMark/>
          </w:tcPr>
          <w:p w14:paraId="2DC356A2" w14:textId="77777777" w:rsidR="00A7454D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308" w:type="dxa"/>
            <w:shd w:val="clear" w:color="auto" w:fill="auto"/>
            <w:noWrap/>
            <w:vAlign w:val="center"/>
            <w:hideMark/>
          </w:tcPr>
          <w:p w14:paraId="39DF42F8" w14:textId="77777777" w:rsidR="00A7454D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0,0</w:t>
            </w:r>
          </w:p>
        </w:tc>
      </w:tr>
      <w:tr w:rsidR="0021107E" w:rsidRPr="0021107E" w14:paraId="3C53A361" w14:textId="77777777" w:rsidTr="008F0F1E">
        <w:trPr>
          <w:trHeight w:val="887"/>
        </w:trPr>
        <w:tc>
          <w:tcPr>
            <w:tcW w:w="786" w:type="dxa"/>
            <w:shd w:val="clear" w:color="auto" w:fill="auto"/>
            <w:hideMark/>
          </w:tcPr>
          <w:p w14:paraId="6868874D" w14:textId="77777777" w:rsidR="00A7454D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4348" w:type="dxa"/>
            <w:shd w:val="clear" w:color="auto" w:fill="auto"/>
            <w:hideMark/>
          </w:tcPr>
          <w:p w14:paraId="0D1B7209" w14:textId="77777777" w:rsidR="00A7454D" w:rsidRDefault="00A7454D" w:rsidP="008F0F1E">
            <w:pPr>
              <w:tabs>
                <w:tab w:val="left" w:pos="993"/>
              </w:tabs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Комплексное и устойчивое развитие Пригородного сельского поселения Крымского района в сфере строительства и дорожного хозяйства на 2024-2026 годы </w:t>
            </w:r>
          </w:p>
        </w:tc>
        <w:tc>
          <w:tcPr>
            <w:tcW w:w="1579" w:type="dxa"/>
            <w:shd w:val="clear" w:color="auto" w:fill="auto"/>
            <w:noWrap/>
            <w:vAlign w:val="center"/>
            <w:hideMark/>
          </w:tcPr>
          <w:p w14:paraId="70F28DAC" w14:textId="77777777" w:rsidR="00A7454D" w:rsidRDefault="003D35FC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4648,0</w:t>
            </w:r>
          </w:p>
        </w:tc>
        <w:tc>
          <w:tcPr>
            <w:tcW w:w="1550" w:type="dxa"/>
            <w:shd w:val="clear" w:color="auto" w:fill="auto"/>
            <w:vAlign w:val="center"/>
            <w:hideMark/>
          </w:tcPr>
          <w:p w14:paraId="2431E77D" w14:textId="77777777" w:rsidR="00A7454D" w:rsidRDefault="007F3906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43704,1</w:t>
            </w:r>
          </w:p>
        </w:tc>
        <w:tc>
          <w:tcPr>
            <w:tcW w:w="1308" w:type="dxa"/>
            <w:shd w:val="clear" w:color="auto" w:fill="auto"/>
            <w:noWrap/>
            <w:vAlign w:val="center"/>
            <w:hideMark/>
          </w:tcPr>
          <w:p w14:paraId="298A5E62" w14:textId="77777777" w:rsidR="00A7454D" w:rsidRDefault="006F1AFE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39056,1</w:t>
            </w:r>
          </w:p>
        </w:tc>
      </w:tr>
      <w:tr w:rsidR="0021107E" w:rsidRPr="0021107E" w14:paraId="58332169" w14:textId="77777777" w:rsidTr="008F0F1E">
        <w:trPr>
          <w:trHeight w:val="900"/>
        </w:trPr>
        <w:tc>
          <w:tcPr>
            <w:tcW w:w="786" w:type="dxa"/>
            <w:shd w:val="clear" w:color="auto" w:fill="auto"/>
            <w:hideMark/>
          </w:tcPr>
          <w:p w14:paraId="6FAF888B" w14:textId="77777777" w:rsidR="00A7454D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4348" w:type="dxa"/>
            <w:shd w:val="clear" w:color="auto" w:fill="auto"/>
            <w:hideMark/>
          </w:tcPr>
          <w:p w14:paraId="3C162133" w14:textId="79C85515" w:rsidR="00A7454D" w:rsidRDefault="00A7454D" w:rsidP="008F0F1E">
            <w:pPr>
              <w:tabs>
                <w:tab w:val="left" w:pos="993"/>
              </w:tabs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Муниципальная программа "обеспечение безопасности населения Пригородного сельского поселения Крымского района " на 2024-2026 годы</w:t>
            </w:r>
          </w:p>
        </w:tc>
        <w:tc>
          <w:tcPr>
            <w:tcW w:w="1579" w:type="dxa"/>
            <w:shd w:val="clear" w:color="auto" w:fill="auto"/>
            <w:noWrap/>
            <w:vAlign w:val="center"/>
            <w:hideMark/>
          </w:tcPr>
          <w:p w14:paraId="3804802A" w14:textId="64144423" w:rsidR="00A7454D" w:rsidRDefault="00BC50E5" w:rsidP="003D35FC">
            <w:pPr>
              <w:tabs>
                <w:tab w:val="left" w:pos="993"/>
              </w:tabs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3D35FC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1403,0</w:t>
            </w:r>
          </w:p>
        </w:tc>
        <w:tc>
          <w:tcPr>
            <w:tcW w:w="1550" w:type="dxa"/>
            <w:shd w:val="clear" w:color="auto" w:fill="auto"/>
            <w:vAlign w:val="center"/>
            <w:hideMark/>
          </w:tcPr>
          <w:p w14:paraId="1FB58E8C" w14:textId="77777777" w:rsidR="00A7454D" w:rsidRDefault="007F3906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1403,0</w:t>
            </w:r>
          </w:p>
        </w:tc>
        <w:tc>
          <w:tcPr>
            <w:tcW w:w="1308" w:type="dxa"/>
            <w:shd w:val="clear" w:color="auto" w:fill="auto"/>
            <w:noWrap/>
            <w:vAlign w:val="center"/>
            <w:hideMark/>
          </w:tcPr>
          <w:p w14:paraId="132A48AF" w14:textId="77777777" w:rsidR="00A7454D" w:rsidRDefault="006F1AFE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0,00</w:t>
            </w:r>
          </w:p>
        </w:tc>
      </w:tr>
      <w:tr w:rsidR="0021107E" w:rsidRPr="0021107E" w14:paraId="6A0B8000" w14:textId="77777777" w:rsidTr="008F0F1E">
        <w:trPr>
          <w:trHeight w:val="600"/>
        </w:trPr>
        <w:tc>
          <w:tcPr>
            <w:tcW w:w="786" w:type="dxa"/>
            <w:shd w:val="clear" w:color="auto" w:fill="auto"/>
            <w:hideMark/>
          </w:tcPr>
          <w:p w14:paraId="3C95B00E" w14:textId="77777777" w:rsidR="00A7454D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4348" w:type="dxa"/>
            <w:shd w:val="clear" w:color="auto" w:fill="auto"/>
            <w:hideMark/>
          </w:tcPr>
          <w:p w14:paraId="558FED0A" w14:textId="77777777" w:rsidR="00A7454D" w:rsidRDefault="00A7454D" w:rsidP="008F0F1E">
            <w:pPr>
              <w:tabs>
                <w:tab w:val="left" w:pos="993"/>
              </w:tabs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Развитие культуры Пригородного сельского поселения Крымского района на 2024-2026 годы</w:t>
            </w:r>
          </w:p>
        </w:tc>
        <w:tc>
          <w:tcPr>
            <w:tcW w:w="1579" w:type="dxa"/>
            <w:shd w:val="clear" w:color="auto" w:fill="auto"/>
            <w:noWrap/>
            <w:vAlign w:val="center"/>
            <w:hideMark/>
          </w:tcPr>
          <w:p w14:paraId="0D857E50" w14:textId="77777777" w:rsidR="00A7454D" w:rsidRDefault="003D35FC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10550,0</w:t>
            </w:r>
          </w:p>
        </w:tc>
        <w:tc>
          <w:tcPr>
            <w:tcW w:w="1550" w:type="dxa"/>
            <w:shd w:val="clear" w:color="auto" w:fill="auto"/>
            <w:vAlign w:val="center"/>
            <w:hideMark/>
          </w:tcPr>
          <w:p w14:paraId="554B8932" w14:textId="77777777" w:rsidR="00A7454D" w:rsidRDefault="001672B2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11 350,0</w:t>
            </w:r>
          </w:p>
        </w:tc>
        <w:tc>
          <w:tcPr>
            <w:tcW w:w="1308" w:type="dxa"/>
            <w:shd w:val="clear" w:color="auto" w:fill="auto"/>
            <w:noWrap/>
            <w:vAlign w:val="center"/>
            <w:hideMark/>
          </w:tcPr>
          <w:p w14:paraId="4DDB1D9A" w14:textId="77777777" w:rsidR="00A7454D" w:rsidRDefault="006F1AFE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800,0</w:t>
            </w:r>
          </w:p>
        </w:tc>
      </w:tr>
      <w:tr w:rsidR="0021107E" w:rsidRPr="0021107E" w14:paraId="5CDA44DF" w14:textId="77777777" w:rsidTr="008F0F1E">
        <w:trPr>
          <w:trHeight w:val="900"/>
        </w:trPr>
        <w:tc>
          <w:tcPr>
            <w:tcW w:w="786" w:type="dxa"/>
            <w:shd w:val="clear" w:color="auto" w:fill="auto"/>
            <w:hideMark/>
          </w:tcPr>
          <w:p w14:paraId="563A5EC9" w14:textId="77777777" w:rsidR="00A7454D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4348" w:type="dxa"/>
            <w:shd w:val="clear" w:color="auto" w:fill="auto"/>
            <w:hideMark/>
          </w:tcPr>
          <w:p w14:paraId="1853163F" w14:textId="77777777" w:rsidR="00A7454D" w:rsidRDefault="00A7454D" w:rsidP="008F0F1E">
            <w:pPr>
              <w:tabs>
                <w:tab w:val="left" w:pos="993"/>
              </w:tabs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Развитие физической культуры и </w:t>
            </w:r>
            <w:r w:rsidR="00E27E1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массового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спорта в </w:t>
            </w:r>
            <w:r w:rsidR="00E27E1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Пригородном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сельском п</w:t>
            </w:r>
            <w:r w:rsidR="00E27E1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оселении Крымского района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на 2024-2026 годы</w:t>
            </w:r>
          </w:p>
        </w:tc>
        <w:tc>
          <w:tcPr>
            <w:tcW w:w="1579" w:type="dxa"/>
            <w:shd w:val="clear" w:color="auto" w:fill="auto"/>
            <w:noWrap/>
            <w:vAlign w:val="center"/>
            <w:hideMark/>
          </w:tcPr>
          <w:p w14:paraId="46891E77" w14:textId="77777777" w:rsidR="00A7454D" w:rsidRDefault="003D35FC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550" w:type="dxa"/>
            <w:shd w:val="clear" w:color="auto" w:fill="auto"/>
            <w:vAlign w:val="center"/>
            <w:hideMark/>
          </w:tcPr>
          <w:p w14:paraId="1562A22F" w14:textId="77777777" w:rsidR="00A7454D" w:rsidRDefault="00EB54A6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450,0</w:t>
            </w:r>
          </w:p>
        </w:tc>
        <w:tc>
          <w:tcPr>
            <w:tcW w:w="1308" w:type="dxa"/>
            <w:shd w:val="clear" w:color="auto" w:fill="auto"/>
            <w:noWrap/>
            <w:vAlign w:val="center"/>
            <w:hideMark/>
          </w:tcPr>
          <w:p w14:paraId="03F4AE95" w14:textId="77777777" w:rsidR="00A7454D" w:rsidRDefault="006F1AFE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50,0</w:t>
            </w:r>
          </w:p>
        </w:tc>
      </w:tr>
      <w:tr w:rsidR="0021107E" w:rsidRPr="0021107E" w14:paraId="3794CB5E" w14:textId="77777777" w:rsidTr="008F0F1E">
        <w:trPr>
          <w:trHeight w:val="900"/>
        </w:trPr>
        <w:tc>
          <w:tcPr>
            <w:tcW w:w="786" w:type="dxa"/>
            <w:shd w:val="clear" w:color="auto" w:fill="auto"/>
            <w:hideMark/>
          </w:tcPr>
          <w:p w14:paraId="3C910870" w14:textId="77777777" w:rsidR="00A7454D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4348" w:type="dxa"/>
            <w:shd w:val="clear" w:color="auto" w:fill="auto"/>
            <w:hideMark/>
          </w:tcPr>
          <w:p w14:paraId="22FD79F8" w14:textId="77777777" w:rsidR="00A7454D" w:rsidRDefault="00A7454D" w:rsidP="008F0F1E">
            <w:pPr>
              <w:tabs>
                <w:tab w:val="left" w:pos="993"/>
              </w:tabs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Муниципальная программа "Развитие ЖКХ Пригородного сельского поселения Крымского района" на 2024 - 2026 годы</w:t>
            </w:r>
          </w:p>
        </w:tc>
        <w:tc>
          <w:tcPr>
            <w:tcW w:w="1579" w:type="dxa"/>
            <w:shd w:val="clear" w:color="auto" w:fill="auto"/>
            <w:noWrap/>
            <w:vAlign w:val="center"/>
            <w:hideMark/>
          </w:tcPr>
          <w:p w14:paraId="713CEB4B" w14:textId="568BC2FC" w:rsidR="00A7454D" w:rsidRDefault="003D35FC" w:rsidP="005F1150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12036,2</w:t>
            </w:r>
          </w:p>
        </w:tc>
        <w:tc>
          <w:tcPr>
            <w:tcW w:w="1550" w:type="dxa"/>
            <w:shd w:val="clear" w:color="auto" w:fill="auto"/>
            <w:vAlign w:val="center"/>
            <w:hideMark/>
          </w:tcPr>
          <w:p w14:paraId="491B9208" w14:textId="77777777" w:rsidR="00A7454D" w:rsidRDefault="00EB54A6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1200,0</w:t>
            </w:r>
          </w:p>
        </w:tc>
        <w:tc>
          <w:tcPr>
            <w:tcW w:w="1308" w:type="dxa"/>
            <w:shd w:val="clear" w:color="auto" w:fill="auto"/>
            <w:noWrap/>
            <w:vAlign w:val="center"/>
            <w:hideMark/>
          </w:tcPr>
          <w:p w14:paraId="41BE2B6D" w14:textId="77777777" w:rsidR="00A7454D" w:rsidRDefault="00EB54A6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-108</w:t>
            </w:r>
            <w:r w:rsidR="006F1AF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36,2</w:t>
            </w:r>
          </w:p>
        </w:tc>
      </w:tr>
      <w:tr w:rsidR="0021107E" w:rsidRPr="0021107E" w14:paraId="4AF36ADA" w14:textId="77777777" w:rsidTr="008F0F1E">
        <w:trPr>
          <w:trHeight w:val="900"/>
        </w:trPr>
        <w:tc>
          <w:tcPr>
            <w:tcW w:w="786" w:type="dxa"/>
            <w:shd w:val="clear" w:color="auto" w:fill="auto"/>
            <w:hideMark/>
          </w:tcPr>
          <w:p w14:paraId="624A95A9" w14:textId="77777777" w:rsidR="00A7454D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4348" w:type="dxa"/>
            <w:shd w:val="clear" w:color="auto" w:fill="auto"/>
            <w:hideMark/>
          </w:tcPr>
          <w:p w14:paraId="625C5D4B" w14:textId="7CE05519" w:rsidR="00A7454D" w:rsidRDefault="00A7454D" w:rsidP="008F0F1E">
            <w:pPr>
              <w:tabs>
                <w:tab w:val="left" w:pos="993"/>
              </w:tabs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"Муниципальная программа Поддержка малого и</w:t>
            </w:r>
            <w:r w:rsidR="00BC50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среднего предпринимательства </w:t>
            </w:r>
            <w:r w:rsidR="0099699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Пригородного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сельского поселения</w:t>
            </w:r>
            <w:r w:rsidR="00BC50E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Крымского района " на 2024-2026 годы.</w:t>
            </w:r>
          </w:p>
        </w:tc>
        <w:tc>
          <w:tcPr>
            <w:tcW w:w="1579" w:type="dxa"/>
            <w:shd w:val="clear" w:color="auto" w:fill="auto"/>
            <w:noWrap/>
            <w:vAlign w:val="center"/>
            <w:hideMark/>
          </w:tcPr>
          <w:p w14:paraId="0C73EB7A" w14:textId="77777777" w:rsidR="00A7454D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55,0</w:t>
            </w:r>
          </w:p>
        </w:tc>
        <w:tc>
          <w:tcPr>
            <w:tcW w:w="1550" w:type="dxa"/>
            <w:shd w:val="clear" w:color="auto" w:fill="auto"/>
            <w:vAlign w:val="center"/>
            <w:hideMark/>
          </w:tcPr>
          <w:p w14:paraId="561D6A01" w14:textId="77777777" w:rsidR="00A7454D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55,0</w:t>
            </w:r>
          </w:p>
        </w:tc>
        <w:tc>
          <w:tcPr>
            <w:tcW w:w="1308" w:type="dxa"/>
            <w:shd w:val="clear" w:color="auto" w:fill="auto"/>
            <w:noWrap/>
            <w:vAlign w:val="center"/>
            <w:hideMark/>
          </w:tcPr>
          <w:p w14:paraId="41789B87" w14:textId="77777777" w:rsidR="00A7454D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0,0</w:t>
            </w:r>
          </w:p>
        </w:tc>
      </w:tr>
      <w:tr w:rsidR="0021107E" w:rsidRPr="0021107E" w14:paraId="784BD815" w14:textId="77777777" w:rsidTr="008F0F1E">
        <w:trPr>
          <w:trHeight w:val="315"/>
        </w:trPr>
        <w:tc>
          <w:tcPr>
            <w:tcW w:w="786" w:type="dxa"/>
            <w:shd w:val="clear" w:color="auto" w:fill="auto"/>
            <w:hideMark/>
          </w:tcPr>
          <w:p w14:paraId="7756FABE" w14:textId="77777777" w:rsidR="00A7454D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4348" w:type="dxa"/>
            <w:shd w:val="clear" w:color="auto" w:fill="auto"/>
            <w:hideMark/>
          </w:tcPr>
          <w:p w14:paraId="5EDE4B26" w14:textId="77777777" w:rsidR="00A7454D" w:rsidRDefault="00A7454D" w:rsidP="008F0F1E">
            <w:pPr>
              <w:tabs>
                <w:tab w:val="left" w:pos="993"/>
              </w:tabs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Молодежь </w:t>
            </w:r>
            <w:r w:rsidR="0099699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Пригородного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сельского поселения </w:t>
            </w:r>
          </w:p>
        </w:tc>
        <w:tc>
          <w:tcPr>
            <w:tcW w:w="1579" w:type="dxa"/>
            <w:shd w:val="clear" w:color="auto" w:fill="auto"/>
            <w:noWrap/>
            <w:vAlign w:val="center"/>
            <w:hideMark/>
          </w:tcPr>
          <w:p w14:paraId="10F5E206" w14:textId="77777777" w:rsidR="00A7454D" w:rsidRDefault="003D35FC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550" w:type="dxa"/>
            <w:shd w:val="clear" w:color="auto" w:fill="auto"/>
            <w:vAlign w:val="center"/>
            <w:hideMark/>
          </w:tcPr>
          <w:p w14:paraId="43ECC543" w14:textId="77777777" w:rsidR="00A7454D" w:rsidRDefault="00EB54A6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1308" w:type="dxa"/>
            <w:shd w:val="clear" w:color="auto" w:fill="auto"/>
            <w:noWrap/>
            <w:vAlign w:val="center"/>
            <w:hideMark/>
          </w:tcPr>
          <w:p w14:paraId="6D58874F" w14:textId="77777777" w:rsidR="00A7454D" w:rsidRDefault="006F1AFE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50,0</w:t>
            </w:r>
          </w:p>
        </w:tc>
      </w:tr>
      <w:tr w:rsidR="0021107E" w:rsidRPr="0021107E" w14:paraId="6B5A1EB8" w14:textId="77777777" w:rsidTr="008F0F1E">
        <w:trPr>
          <w:trHeight w:val="900"/>
        </w:trPr>
        <w:tc>
          <w:tcPr>
            <w:tcW w:w="786" w:type="dxa"/>
            <w:shd w:val="clear" w:color="auto" w:fill="auto"/>
            <w:hideMark/>
          </w:tcPr>
          <w:p w14:paraId="10AD9D89" w14:textId="77777777" w:rsidR="00A7454D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348" w:type="dxa"/>
            <w:shd w:val="clear" w:color="auto" w:fill="auto"/>
            <w:hideMark/>
          </w:tcPr>
          <w:p w14:paraId="6F8146A4" w14:textId="45DB9CB0" w:rsidR="00A7454D" w:rsidRDefault="00A7454D" w:rsidP="008F0F1E">
            <w:pPr>
              <w:tabs>
                <w:tab w:val="left" w:pos="993"/>
              </w:tabs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"Муниципальная политика и развитие гражданского общества </w:t>
            </w:r>
            <w:r w:rsidR="00E27E1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Пригородного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сельского поселения Крымского района"</w:t>
            </w:r>
          </w:p>
        </w:tc>
        <w:tc>
          <w:tcPr>
            <w:tcW w:w="1579" w:type="dxa"/>
            <w:shd w:val="clear" w:color="auto" w:fill="auto"/>
            <w:noWrap/>
            <w:vAlign w:val="center"/>
            <w:hideMark/>
          </w:tcPr>
          <w:p w14:paraId="4D7FF26B" w14:textId="77777777" w:rsidR="00A7454D" w:rsidRDefault="003D35FC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215,0</w:t>
            </w:r>
          </w:p>
        </w:tc>
        <w:tc>
          <w:tcPr>
            <w:tcW w:w="1550" w:type="dxa"/>
            <w:shd w:val="clear" w:color="auto" w:fill="auto"/>
            <w:vAlign w:val="center"/>
            <w:hideMark/>
          </w:tcPr>
          <w:p w14:paraId="4083E1FD" w14:textId="77777777" w:rsidR="00A7454D" w:rsidRDefault="00EB54A6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217</w:t>
            </w:r>
            <w:r w:rsidR="00A7454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,0</w:t>
            </w:r>
          </w:p>
        </w:tc>
        <w:tc>
          <w:tcPr>
            <w:tcW w:w="1308" w:type="dxa"/>
            <w:shd w:val="clear" w:color="auto" w:fill="auto"/>
            <w:noWrap/>
            <w:vAlign w:val="center"/>
            <w:hideMark/>
          </w:tcPr>
          <w:p w14:paraId="1E818F10" w14:textId="77777777" w:rsidR="00A7454D" w:rsidRDefault="00EB54A6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2,0</w:t>
            </w:r>
          </w:p>
        </w:tc>
      </w:tr>
      <w:tr w:rsidR="0021107E" w:rsidRPr="0021107E" w14:paraId="754951BE" w14:textId="77777777" w:rsidTr="008F0F1E">
        <w:trPr>
          <w:trHeight w:val="900"/>
        </w:trPr>
        <w:tc>
          <w:tcPr>
            <w:tcW w:w="786" w:type="dxa"/>
            <w:shd w:val="clear" w:color="auto" w:fill="auto"/>
            <w:hideMark/>
          </w:tcPr>
          <w:p w14:paraId="7B5964BD" w14:textId="77777777" w:rsidR="00A7454D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348" w:type="dxa"/>
            <w:shd w:val="clear" w:color="auto" w:fill="auto"/>
            <w:hideMark/>
          </w:tcPr>
          <w:p w14:paraId="2F7A9614" w14:textId="2FCF515D" w:rsidR="00A7454D" w:rsidRDefault="00A7454D" w:rsidP="008F0F1E">
            <w:pPr>
              <w:tabs>
                <w:tab w:val="left" w:pos="993"/>
              </w:tabs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Социально-экономическое и территориальное развитие </w:t>
            </w:r>
            <w:r w:rsidR="00E27E1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Пригородного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сельского поселения Крымского района"</w:t>
            </w:r>
            <w:r w:rsidR="008A1D3F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2024-2026 годы</w:t>
            </w:r>
          </w:p>
        </w:tc>
        <w:tc>
          <w:tcPr>
            <w:tcW w:w="1579" w:type="dxa"/>
            <w:shd w:val="clear" w:color="auto" w:fill="auto"/>
            <w:noWrap/>
            <w:vAlign w:val="center"/>
            <w:hideMark/>
          </w:tcPr>
          <w:p w14:paraId="0CDC5B01" w14:textId="77777777" w:rsidR="00A7454D" w:rsidRDefault="003D35FC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21725,9</w:t>
            </w:r>
          </w:p>
        </w:tc>
        <w:tc>
          <w:tcPr>
            <w:tcW w:w="1550" w:type="dxa"/>
            <w:shd w:val="clear" w:color="auto" w:fill="auto"/>
            <w:vAlign w:val="center"/>
            <w:hideMark/>
          </w:tcPr>
          <w:p w14:paraId="7C9BF1C1" w14:textId="77777777" w:rsidR="00A7454D" w:rsidRDefault="00EB54A6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7613,2</w:t>
            </w:r>
          </w:p>
        </w:tc>
        <w:tc>
          <w:tcPr>
            <w:tcW w:w="1308" w:type="dxa"/>
            <w:shd w:val="clear" w:color="auto" w:fill="auto"/>
            <w:noWrap/>
            <w:vAlign w:val="center"/>
            <w:hideMark/>
          </w:tcPr>
          <w:p w14:paraId="05966264" w14:textId="77777777" w:rsidR="00A7454D" w:rsidRDefault="00EB54A6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-14112,7</w:t>
            </w:r>
          </w:p>
        </w:tc>
      </w:tr>
      <w:tr w:rsidR="0021107E" w:rsidRPr="0021107E" w14:paraId="22902DBD" w14:textId="77777777" w:rsidTr="008F0F1E">
        <w:trPr>
          <w:trHeight w:val="600"/>
        </w:trPr>
        <w:tc>
          <w:tcPr>
            <w:tcW w:w="786" w:type="dxa"/>
            <w:shd w:val="clear" w:color="auto" w:fill="auto"/>
            <w:hideMark/>
          </w:tcPr>
          <w:p w14:paraId="18D1E7CD" w14:textId="77777777" w:rsidR="00A7454D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4348" w:type="dxa"/>
            <w:shd w:val="clear" w:color="auto" w:fill="auto"/>
            <w:hideMark/>
          </w:tcPr>
          <w:p w14:paraId="47B66E07" w14:textId="1516D538" w:rsidR="00A7454D" w:rsidRDefault="00A7454D" w:rsidP="008F0F1E">
            <w:pPr>
              <w:tabs>
                <w:tab w:val="left" w:pos="993"/>
              </w:tabs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Развитие информационного общества </w:t>
            </w:r>
            <w:r w:rsidR="00E27E1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Пригородного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сельского поселения Крымского района"</w:t>
            </w:r>
          </w:p>
        </w:tc>
        <w:tc>
          <w:tcPr>
            <w:tcW w:w="1579" w:type="dxa"/>
            <w:shd w:val="clear" w:color="auto" w:fill="auto"/>
            <w:noWrap/>
            <w:vAlign w:val="center"/>
            <w:hideMark/>
          </w:tcPr>
          <w:p w14:paraId="3CA7D21E" w14:textId="77777777" w:rsidR="00A7454D" w:rsidRDefault="00355773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77</w:t>
            </w:r>
            <w:r w:rsidR="00A7454D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550" w:type="dxa"/>
            <w:shd w:val="clear" w:color="auto" w:fill="auto"/>
            <w:vAlign w:val="center"/>
            <w:hideMark/>
          </w:tcPr>
          <w:p w14:paraId="0D349EFF" w14:textId="77777777" w:rsidR="00A7454D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770,0</w:t>
            </w:r>
          </w:p>
        </w:tc>
        <w:tc>
          <w:tcPr>
            <w:tcW w:w="1308" w:type="dxa"/>
            <w:shd w:val="clear" w:color="auto" w:fill="auto"/>
            <w:noWrap/>
            <w:vAlign w:val="center"/>
            <w:hideMark/>
          </w:tcPr>
          <w:p w14:paraId="36C444CD" w14:textId="77777777" w:rsidR="00A7454D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-10,0</w:t>
            </w:r>
          </w:p>
        </w:tc>
      </w:tr>
      <w:tr w:rsidR="0021107E" w:rsidRPr="0021107E" w14:paraId="5A04B365" w14:textId="77777777" w:rsidTr="008F0F1E">
        <w:trPr>
          <w:trHeight w:val="600"/>
        </w:trPr>
        <w:tc>
          <w:tcPr>
            <w:tcW w:w="786" w:type="dxa"/>
            <w:shd w:val="clear" w:color="auto" w:fill="auto"/>
            <w:hideMark/>
          </w:tcPr>
          <w:p w14:paraId="10376728" w14:textId="77777777" w:rsidR="00A7454D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4348" w:type="dxa"/>
            <w:shd w:val="clear" w:color="auto" w:fill="auto"/>
            <w:hideMark/>
          </w:tcPr>
          <w:p w14:paraId="387D258D" w14:textId="77777777" w:rsidR="00A7454D" w:rsidRDefault="00A7454D" w:rsidP="008F0F1E">
            <w:pPr>
              <w:tabs>
                <w:tab w:val="left" w:pos="993"/>
              </w:tabs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Развитие топливно-энергетического комплекса </w:t>
            </w:r>
            <w:r w:rsidR="00E27E1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Пригородного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сельского поселения</w:t>
            </w:r>
          </w:p>
        </w:tc>
        <w:tc>
          <w:tcPr>
            <w:tcW w:w="1579" w:type="dxa"/>
            <w:shd w:val="clear" w:color="auto" w:fill="auto"/>
            <w:noWrap/>
            <w:vAlign w:val="center"/>
            <w:hideMark/>
          </w:tcPr>
          <w:p w14:paraId="341658A8" w14:textId="77777777" w:rsidR="00A7454D" w:rsidRDefault="00355773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192,0</w:t>
            </w:r>
          </w:p>
        </w:tc>
        <w:tc>
          <w:tcPr>
            <w:tcW w:w="1550" w:type="dxa"/>
            <w:shd w:val="clear" w:color="auto" w:fill="auto"/>
            <w:noWrap/>
            <w:vAlign w:val="center"/>
            <w:hideMark/>
          </w:tcPr>
          <w:p w14:paraId="5853F4FB" w14:textId="77777777" w:rsidR="00A7454D" w:rsidRDefault="00EB54A6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308" w:type="dxa"/>
            <w:shd w:val="clear" w:color="auto" w:fill="auto"/>
            <w:noWrap/>
            <w:vAlign w:val="center"/>
            <w:hideMark/>
          </w:tcPr>
          <w:p w14:paraId="27EA13C2" w14:textId="77777777" w:rsidR="00A7454D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0,0</w:t>
            </w:r>
          </w:p>
        </w:tc>
      </w:tr>
      <w:tr w:rsidR="0021107E" w:rsidRPr="0021107E" w14:paraId="4EA002A1" w14:textId="77777777" w:rsidTr="008F0F1E">
        <w:trPr>
          <w:trHeight w:val="600"/>
        </w:trPr>
        <w:tc>
          <w:tcPr>
            <w:tcW w:w="786" w:type="dxa"/>
            <w:shd w:val="clear" w:color="auto" w:fill="auto"/>
            <w:hideMark/>
          </w:tcPr>
          <w:p w14:paraId="01631332" w14:textId="77777777" w:rsidR="00A7454D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348" w:type="dxa"/>
            <w:shd w:val="clear" w:color="auto" w:fill="auto"/>
            <w:hideMark/>
          </w:tcPr>
          <w:p w14:paraId="50E40F0C" w14:textId="6849EFC8" w:rsidR="00A7454D" w:rsidRDefault="00A7454D" w:rsidP="008F0F1E">
            <w:pPr>
              <w:tabs>
                <w:tab w:val="left" w:pos="993"/>
              </w:tabs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Противодействие коррупции в </w:t>
            </w:r>
            <w:r w:rsidR="00E27E1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Пригородного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сельского поселени</w:t>
            </w:r>
            <w:r w:rsidR="008A1D3F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я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Крымского района"</w:t>
            </w:r>
          </w:p>
        </w:tc>
        <w:tc>
          <w:tcPr>
            <w:tcW w:w="1579" w:type="dxa"/>
            <w:shd w:val="clear" w:color="auto" w:fill="auto"/>
            <w:noWrap/>
            <w:vAlign w:val="center"/>
            <w:hideMark/>
          </w:tcPr>
          <w:p w14:paraId="58222DCE" w14:textId="77777777" w:rsidR="00A7454D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550" w:type="dxa"/>
            <w:shd w:val="clear" w:color="auto" w:fill="auto"/>
            <w:noWrap/>
            <w:vAlign w:val="center"/>
            <w:hideMark/>
          </w:tcPr>
          <w:p w14:paraId="3244131A" w14:textId="77777777" w:rsidR="00A7454D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308" w:type="dxa"/>
            <w:shd w:val="clear" w:color="auto" w:fill="auto"/>
            <w:noWrap/>
            <w:vAlign w:val="center"/>
            <w:hideMark/>
          </w:tcPr>
          <w:p w14:paraId="789D890F" w14:textId="77777777" w:rsidR="00A7454D" w:rsidRDefault="00A7454D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0,0</w:t>
            </w:r>
          </w:p>
        </w:tc>
      </w:tr>
      <w:tr w:rsidR="0021107E" w:rsidRPr="0021107E" w14:paraId="676688CA" w14:textId="77777777" w:rsidTr="008F0F1E">
        <w:trPr>
          <w:trHeight w:val="600"/>
        </w:trPr>
        <w:tc>
          <w:tcPr>
            <w:tcW w:w="786" w:type="dxa"/>
            <w:shd w:val="clear" w:color="auto" w:fill="auto"/>
          </w:tcPr>
          <w:p w14:paraId="6B91AFD4" w14:textId="77777777" w:rsidR="00355773" w:rsidRDefault="00355773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4348" w:type="dxa"/>
            <w:shd w:val="clear" w:color="auto" w:fill="auto"/>
          </w:tcPr>
          <w:p w14:paraId="4F1353F2" w14:textId="6C227748" w:rsidR="00355773" w:rsidRDefault="00355773" w:rsidP="008F0F1E">
            <w:pPr>
              <w:tabs>
                <w:tab w:val="left" w:pos="993"/>
              </w:tabs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Формирование современной городской среды Пригородного сельского поселения Крымского района на 2018-2030</w:t>
            </w:r>
          </w:p>
        </w:tc>
        <w:tc>
          <w:tcPr>
            <w:tcW w:w="1579" w:type="dxa"/>
            <w:shd w:val="clear" w:color="auto" w:fill="auto"/>
            <w:noWrap/>
            <w:vAlign w:val="center"/>
          </w:tcPr>
          <w:p w14:paraId="3388558A" w14:textId="77777777" w:rsidR="00355773" w:rsidRDefault="00355773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67190,1</w:t>
            </w:r>
          </w:p>
        </w:tc>
        <w:tc>
          <w:tcPr>
            <w:tcW w:w="1550" w:type="dxa"/>
            <w:shd w:val="clear" w:color="auto" w:fill="auto"/>
            <w:noWrap/>
            <w:vAlign w:val="center"/>
          </w:tcPr>
          <w:p w14:paraId="104654D2" w14:textId="1C2892C8" w:rsidR="00355773" w:rsidRDefault="00E61CE8" w:rsidP="008A1D3F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151224,5</w:t>
            </w:r>
          </w:p>
        </w:tc>
        <w:tc>
          <w:tcPr>
            <w:tcW w:w="1308" w:type="dxa"/>
            <w:shd w:val="clear" w:color="auto" w:fill="auto"/>
            <w:noWrap/>
            <w:vAlign w:val="center"/>
          </w:tcPr>
          <w:p w14:paraId="7530ACEA" w14:textId="77777777" w:rsidR="00355773" w:rsidRDefault="00E61CE8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84034,4</w:t>
            </w:r>
          </w:p>
        </w:tc>
      </w:tr>
      <w:tr w:rsidR="0021107E" w:rsidRPr="0021107E" w14:paraId="1ED86969" w14:textId="77777777" w:rsidTr="008F0F1E">
        <w:trPr>
          <w:trHeight w:val="600"/>
        </w:trPr>
        <w:tc>
          <w:tcPr>
            <w:tcW w:w="786" w:type="dxa"/>
            <w:shd w:val="clear" w:color="auto" w:fill="auto"/>
          </w:tcPr>
          <w:p w14:paraId="639A89EB" w14:textId="77777777" w:rsidR="00FF2A73" w:rsidRDefault="00FF2A73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16</w:t>
            </w:r>
          </w:p>
        </w:tc>
        <w:tc>
          <w:tcPr>
            <w:tcW w:w="4348" w:type="dxa"/>
            <w:shd w:val="clear" w:color="auto" w:fill="auto"/>
          </w:tcPr>
          <w:p w14:paraId="3AA9E2B9" w14:textId="77777777" w:rsidR="00FF2A73" w:rsidRDefault="00FF2A73" w:rsidP="008F0F1E">
            <w:pPr>
              <w:tabs>
                <w:tab w:val="left" w:pos="993"/>
              </w:tabs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Комплексное развитие </w:t>
            </w:r>
            <w:r w:rsidR="00E57999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сельских территорий Пригородного сельского поселения</w:t>
            </w:r>
          </w:p>
        </w:tc>
        <w:tc>
          <w:tcPr>
            <w:tcW w:w="1579" w:type="dxa"/>
            <w:shd w:val="clear" w:color="auto" w:fill="auto"/>
            <w:noWrap/>
            <w:vAlign w:val="center"/>
          </w:tcPr>
          <w:p w14:paraId="226BB1B2" w14:textId="77777777" w:rsidR="00FF2A73" w:rsidRDefault="00E57999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2061,9</w:t>
            </w:r>
          </w:p>
        </w:tc>
        <w:tc>
          <w:tcPr>
            <w:tcW w:w="1550" w:type="dxa"/>
            <w:shd w:val="clear" w:color="auto" w:fill="auto"/>
            <w:noWrap/>
            <w:vAlign w:val="center"/>
          </w:tcPr>
          <w:p w14:paraId="188CAF04" w14:textId="77777777" w:rsidR="00FF2A73" w:rsidRDefault="006F1AFE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308" w:type="dxa"/>
            <w:shd w:val="clear" w:color="auto" w:fill="auto"/>
            <w:noWrap/>
            <w:vAlign w:val="center"/>
          </w:tcPr>
          <w:p w14:paraId="6822EC84" w14:textId="77777777" w:rsidR="00FF2A73" w:rsidRDefault="006F1AFE" w:rsidP="008F0F1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0,0</w:t>
            </w:r>
          </w:p>
        </w:tc>
      </w:tr>
      <w:tr w:rsidR="0021107E" w:rsidRPr="0021107E" w14:paraId="71706BE6" w14:textId="77777777" w:rsidTr="008F0F1E">
        <w:trPr>
          <w:trHeight w:val="600"/>
        </w:trPr>
        <w:tc>
          <w:tcPr>
            <w:tcW w:w="5134" w:type="dxa"/>
            <w:gridSpan w:val="2"/>
            <w:shd w:val="clear" w:color="auto" w:fill="auto"/>
          </w:tcPr>
          <w:p w14:paraId="6F50925F" w14:textId="77777777" w:rsidR="00E27E1E" w:rsidRDefault="00E27E1E" w:rsidP="008F0F1E">
            <w:pPr>
              <w:tabs>
                <w:tab w:val="left" w:pos="993"/>
              </w:tabs>
              <w:spacing w:after="0" w:line="240" w:lineRule="atLeas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579" w:type="dxa"/>
            <w:shd w:val="clear" w:color="auto" w:fill="auto"/>
            <w:noWrap/>
            <w:vAlign w:val="center"/>
          </w:tcPr>
          <w:p w14:paraId="010C2D51" w14:textId="77777777" w:rsidR="007F3906" w:rsidRDefault="007F3906" w:rsidP="007F3906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122 057,1</w:t>
            </w:r>
          </w:p>
        </w:tc>
        <w:tc>
          <w:tcPr>
            <w:tcW w:w="1550" w:type="dxa"/>
            <w:shd w:val="clear" w:color="auto" w:fill="auto"/>
            <w:noWrap/>
            <w:vAlign w:val="center"/>
          </w:tcPr>
          <w:p w14:paraId="4B3337FE" w14:textId="77777777" w:rsidR="00E27E1E" w:rsidRDefault="00EB54A6" w:rsidP="008F0F1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218846,8</w:t>
            </w:r>
          </w:p>
        </w:tc>
        <w:tc>
          <w:tcPr>
            <w:tcW w:w="1308" w:type="dxa"/>
            <w:shd w:val="clear" w:color="auto" w:fill="auto"/>
            <w:noWrap/>
            <w:vAlign w:val="center"/>
          </w:tcPr>
          <w:p w14:paraId="06F7F4A1" w14:textId="77777777" w:rsidR="00E27E1E" w:rsidRDefault="00EB54A6" w:rsidP="008F0F1E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96789,7</w:t>
            </w:r>
          </w:p>
        </w:tc>
      </w:tr>
    </w:tbl>
    <w:p w14:paraId="00E8453A" w14:textId="77777777" w:rsidR="00A7454D" w:rsidRDefault="00A7454D" w:rsidP="00BB4981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</w:p>
    <w:p w14:paraId="69B4807C" w14:textId="77777777" w:rsidR="00380A17" w:rsidRDefault="00380A17" w:rsidP="00380A1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Наибольший удельный вес в расходах, запланированных на реализацию муниципальных программ в 202</w:t>
      </w:r>
      <w:r w:rsidR="008C4000">
        <w:rPr>
          <w:rFonts w:ascii="Times New Roman" w:hAnsi="Times New Roman"/>
          <w:color w:val="000000"/>
          <w:sz w:val="24"/>
          <w:szCs w:val="28"/>
        </w:rPr>
        <w:t>5</w:t>
      </w:r>
      <w:r>
        <w:rPr>
          <w:rFonts w:ascii="Times New Roman" w:hAnsi="Times New Roman"/>
          <w:color w:val="000000"/>
          <w:sz w:val="24"/>
          <w:szCs w:val="28"/>
        </w:rPr>
        <w:t xml:space="preserve"> году, занимают следующие муниципальные программы:</w:t>
      </w:r>
    </w:p>
    <w:p w14:paraId="4CB1FAA6" w14:textId="4AC40FBE" w:rsidR="00735DD9" w:rsidRDefault="00735DD9" w:rsidP="00380A1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-«Формирование современной городской среды Пригородного сельского поселения Крымского района на </w:t>
      </w:r>
      <w:r w:rsidR="005534E5">
        <w:rPr>
          <w:rFonts w:ascii="Times New Roman" w:hAnsi="Times New Roman"/>
          <w:color w:val="000000"/>
          <w:sz w:val="24"/>
          <w:szCs w:val="28"/>
        </w:rPr>
        <w:t>2018-2030годы» - 151224,5 тыс. рублей или 69,1%</w:t>
      </w:r>
      <w:r w:rsidR="005F1150">
        <w:rPr>
          <w:rFonts w:ascii="Times New Roman" w:hAnsi="Times New Roman"/>
          <w:color w:val="000000"/>
          <w:sz w:val="24"/>
          <w:szCs w:val="28"/>
        </w:rPr>
        <w:t>;</w:t>
      </w:r>
    </w:p>
    <w:p w14:paraId="62E9A34B" w14:textId="77777777" w:rsidR="00415965" w:rsidRDefault="00415965" w:rsidP="00415965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lastRenderedPageBreak/>
        <w:t>- «</w:t>
      </w:r>
      <w:r w:rsidR="00765B33">
        <w:rPr>
          <w:rFonts w:ascii="Times New Roman" w:hAnsi="Times New Roman"/>
          <w:color w:val="000000"/>
          <w:sz w:val="24"/>
          <w:szCs w:val="28"/>
        </w:rPr>
        <w:t xml:space="preserve">Комплексное и устойчивое развитие </w:t>
      </w:r>
      <w:r w:rsidR="009328F7">
        <w:rPr>
          <w:rFonts w:ascii="Times New Roman" w:hAnsi="Times New Roman"/>
          <w:color w:val="000000"/>
          <w:sz w:val="24"/>
          <w:szCs w:val="28"/>
        </w:rPr>
        <w:t>Пригородного</w:t>
      </w:r>
      <w:r w:rsidR="00765B33">
        <w:rPr>
          <w:rFonts w:ascii="Times New Roman" w:hAnsi="Times New Roman"/>
          <w:color w:val="000000"/>
          <w:sz w:val="24"/>
          <w:szCs w:val="28"/>
        </w:rPr>
        <w:t xml:space="preserve"> сельского поселения Крымского района в сфере строительства и дорожного хозяйства</w:t>
      </w:r>
      <w:r w:rsidR="00EC43FA">
        <w:rPr>
          <w:rFonts w:ascii="Times New Roman" w:hAnsi="Times New Roman"/>
          <w:color w:val="000000"/>
          <w:sz w:val="24"/>
          <w:szCs w:val="28"/>
        </w:rPr>
        <w:t>»</w:t>
      </w:r>
      <w:r w:rsidR="00765B33">
        <w:rPr>
          <w:rFonts w:ascii="Times New Roman" w:hAnsi="Times New Roman"/>
          <w:color w:val="000000"/>
          <w:sz w:val="24"/>
          <w:szCs w:val="28"/>
        </w:rPr>
        <w:t xml:space="preserve"> </w:t>
      </w:r>
      <w:r>
        <w:rPr>
          <w:rFonts w:ascii="Times New Roman" w:hAnsi="Times New Roman"/>
          <w:color w:val="000000"/>
          <w:sz w:val="24"/>
          <w:szCs w:val="28"/>
        </w:rPr>
        <w:t xml:space="preserve">- </w:t>
      </w:r>
      <w:r w:rsidR="005534E5">
        <w:rPr>
          <w:rFonts w:ascii="Times New Roman" w:hAnsi="Times New Roman"/>
          <w:color w:val="000000"/>
          <w:sz w:val="24"/>
          <w:szCs w:val="28"/>
        </w:rPr>
        <w:t xml:space="preserve">43704,1 </w:t>
      </w:r>
      <w:r>
        <w:rPr>
          <w:rFonts w:ascii="Times New Roman" w:hAnsi="Times New Roman"/>
          <w:color w:val="000000"/>
          <w:sz w:val="24"/>
          <w:szCs w:val="28"/>
        </w:rPr>
        <w:t>тыс.</w:t>
      </w:r>
      <w:r w:rsidR="005534E5">
        <w:rPr>
          <w:rFonts w:ascii="Times New Roman" w:hAnsi="Times New Roman"/>
          <w:color w:val="000000"/>
          <w:sz w:val="24"/>
          <w:szCs w:val="28"/>
        </w:rPr>
        <w:t xml:space="preserve"> рублей или 20,0</w:t>
      </w:r>
      <w:r>
        <w:rPr>
          <w:rFonts w:ascii="Times New Roman" w:hAnsi="Times New Roman"/>
          <w:color w:val="000000"/>
          <w:sz w:val="24"/>
          <w:szCs w:val="28"/>
        </w:rPr>
        <w:t xml:space="preserve"> %;</w:t>
      </w:r>
    </w:p>
    <w:p w14:paraId="382A7127" w14:textId="77777777" w:rsidR="005534E5" w:rsidRDefault="005534E5" w:rsidP="005534E5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- «Развитие культуры Пригородного сельского поселения Крымского района 11 350,0 </w:t>
      </w:r>
      <w:proofErr w:type="spellStart"/>
      <w:proofErr w:type="gramStart"/>
      <w:r>
        <w:rPr>
          <w:rFonts w:ascii="Times New Roman" w:hAnsi="Times New Roman"/>
          <w:color w:val="000000"/>
          <w:sz w:val="24"/>
          <w:szCs w:val="28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4"/>
          <w:szCs w:val="28"/>
        </w:rPr>
        <w:t xml:space="preserve"> или 5,2%;</w:t>
      </w:r>
    </w:p>
    <w:p w14:paraId="4F43B724" w14:textId="3F712072" w:rsidR="005534E5" w:rsidRDefault="005534E5" w:rsidP="005534E5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- «Социально-экономическое и территориальное развитие Пригородного сельского поселения Крымского района" на 2024-2026 годы – 7 613,2 тыс. рублей или 3,5 %.</w:t>
      </w:r>
    </w:p>
    <w:p w14:paraId="73D5AEFA" w14:textId="77777777" w:rsidR="00D802CC" w:rsidRDefault="00D802CC" w:rsidP="00FD3D2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В процессе рассмотрения программно-целевых расходов установлено, что объемы финансирования по муниципальным программам, предусмотренные в проекте бюджета </w:t>
      </w:r>
      <w:r w:rsidR="009328F7">
        <w:rPr>
          <w:rFonts w:ascii="Times New Roman" w:hAnsi="Times New Roman"/>
          <w:color w:val="000000"/>
          <w:sz w:val="24"/>
          <w:szCs w:val="28"/>
        </w:rPr>
        <w:t>Пригородного</w:t>
      </w:r>
      <w:r w:rsidR="00473C0E">
        <w:rPr>
          <w:rFonts w:ascii="Times New Roman" w:hAnsi="Times New Roman"/>
          <w:color w:val="000000"/>
          <w:sz w:val="24"/>
          <w:szCs w:val="28"/>
        </w:rPr>
        <w:t xml:space="preserve"> </w:t>
      </w:r>
      <w:r w:rsidR="00E92DB5">
        <w:rPr>
          <w:rFonts w:ascii="Times New Roman" w:hAnsi="Times New Roman"/>
          <w:color w:val="000000"/>
          <w:sz w:val="24"/>
          <w:szCs w:val="28"/>
        </w:rPr>
        <w:t xml:space="preserve">сельского </w:t>
      </w:r>
      <w:r>
        <w:rPr>
          <w:rFonts w:ascii="Times New Roman" w:hAnsi="Times New Roman"/>
          <w:color w:val="000000"/>
          <w:sz w:val="24"/>
          <w:szCs w:val="28"/>
        </w:rPr>
        <w:t xml:space="preserve">поселения не превышают </w:t>
      </w:r>
      <w:r w:rsidR="00FD3D24">
        <w:rPr>
          <w:rFonts w:ascii="Times New Roman" w:hAnsi="Times New Roman"/>
          <w:color w:val="000000"/>
          <w:sz w:val="24"/>
          <w:szCs w:val="28"/>
        </w:rPr>
        <w:t>потребность программ.</w:t>
      </w:r>
      <w:r>
        <w:rPr>
          <w:rFonts w:ascii="Times New Roman" w:hAnsi="Times New Roman"/>
          <w:color w:val="000000"/>
          <w:sz w:val="24"/>
          <w:szCs w:val="28"/>
        </w:rPr>
        <w:t xml:space="preserve"> </w:t>
      </w:r>
    </w:p>
    <w:p w14:paraId="7C12A158" w14:textId="74EC3108" w:rsidR="00D86E62" w:rsidRDefault="00C70601" w:rsidP="00A35979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Н</w:t>
      </w:r>
      <w:r w:rsidR="00A35979">
        <w:rPr>
          <w:rFonts w:ascii="Times New Roman" w:hAnsi="Times New Roman"/>
          <w:color w:val="000000"/>
          <w:sz w:val="24"/>
          <w:szCs w:val="28"/>
        </w:rPr>
        <w:t xml:space="preserve">епрограммные </w:t>
      </w:r>
      <w:r>
        <w:rPr>
          <w:rFonts w:ascii="Times New Roman" w:hAnsi="Times New Roman"/>
          <w:color w:val="000000"/>
          <w:sz w:val="24"/>
          <w:szCs w:val="28"/>
        </w:rPr>
        <w:t xml:space="preserve">направления </w:t>
      </w:r>
      <w:r w:rsidR="00A35979">
        <w:rPr>
          <w:rFonts w:ascii="Times New Roman" w:hAnsi="Times New Roman"/>
          <w:color w:val="000000"/>
          <w:sz w:val="24"/>
          <w:szCs w:val="28"/>
        </w:rPr>
        <w:t>расход</w:t>
      </w:r>
      <w:r>
        <w:rPr>
          <w:rFonts w:ascii="Times New Roman" w:hAnsi="Times New Roman"/>
          <w:color w:val="000000"/>
          <w:sz w:val="24"/>
          <w:szCs w:val="28"/>
        </w:rPr>
        <w:t xml:space="preserve">ов бюджета </w:t>
      </w:r>
      <w:r w:rsidR="001B5897">
        <w:rPr>
          <w:rFonts w:ascii="Times New Roman" w:hAnsi="Times New Roman"/>
          <w:color w:val="000000"/>
          <w:sz w:val="24"/>
          <w:szCs w:val="28"/>
        </w:rPr>
        <w:t>Пригородного</w:t>
      </w:r>
      <w:r w:rsidR="00765B33">
        <w:rPr>
          <w:rFonts w:ascii="Times New Roman" w:hAnsi="Times New Roman"/>
          <w:color w:val="000000"/>
          <w:sz w:val="24"/>
          <w:szCs w:val="28"/>
        </w:rPr>
        <w:t xml:space="preserve"> </w:t>
      </w:r>
      <w:r>
        <w:rPr>
          <w:rFonts w:ascii="Times New Roman" w:hAnsi="Times New Roman"/>
          <w:color w:val="000000"/>
          <w:sz w:val="24"/>
          <w:szCs w:val="28"/>
        </w:rPr>
        <w:t>сельского поселения</w:t>
      </w:r>
      <w:r w:rsidR="00A35979">
        <w:rPr>
          <w:rFonts w:ascii="Times New Roman" w:hAnsi="Times New Roman"/>
          <w:color w:val="000000"/>
          <w:sz w:val="24"/>
          <w:szCs w:val="28"/>
        </w:rPr>
        <w:t xml:space="preserve"> на </w:t>
      </w:r>
      <w:r w:rsidR="00BF6E26">
        <w:rPr>
          <w:rFonts w:ascii="Times New Roman" w:hAnsi="Times New Roman"/>
          <w:color w:val="000000"/>
          <w:sz w:val="24"/>
          <w:szCs w:val="28"/>
        </w:rPr>
        <w:t>202</w:t>
      </w:r>
      <w:r w:rsidR="008C4DE6">
        <w:rPr>
          <w:rFonts w:ascii="Times New Roman" w:hAnsi="Times New Roman"/>
          <w:color w:val="000000"/>
          <w:sz w:val="24"/>
          <w:szCs w:val="28"/>
        </w:rPr>
        <w:t>5</w:t>
      </w:r>
      <w:r w:rsidR="00A35979">
        <w:rPr>
          <w:rFonts w:ascii="Times New Roman" w:hAnsi="Times New Roman"/>
          <w:color w:val="000000"/>
          <w:sz w:val="24"/>
          <w:szCs w:val="28"/>
        </w:rPr>
        <w:t xml:space="preserve"> год составляют </w:t>
      </w:r>
      <w:r w:rsidR="001B25AD">
        <w:rPr>
          <w:rFonts w:ascii="Times New Roman" w:hAnsi="Times New Roman"/>
          <w:color w:val="000000"/>
          <w:sz w:val="24"/>
          <w:szCs w:val="28"/>
        </w:rPr>
        <w:t xml:space="preserve">10563,0 </w:t>
      </w:r>
      <w:r w:rsidR="00A35979">
        <w:rPr>
          <w:rFonts w:ascii="Times New Roman" w:hAnsi="Times New Roman"/>
          <w:color w:val="000000"/>
          <w:sz w:val="24"/>
          <w:szCs w:val="28"/>
        </w:rPr>
        <w:t>тыс.</w:t>
      </w:r>
      <w:r w:rsidR="001B25AD">
        <w:rPr>
          <w:rFonts w:ascii="Times New Roman" w:hAnsi="Times New Roman"/>
          <w:color w:val="000000"/>
          <w:sz w:val="24"/>
          <w:szCs w:val="28"/>
        </w:rPr>
        <w:t xml:space="preserve"> </w:t>
      </w:r>
      <w:r w:rsidR="00A35979">
        <w:rPr>
          <w:rFonts w:ascii="Times New Roman" w:hAnsi="Times New Roman"/>
          <w:color w:val="000000"/>
          <w:sz w:val="24"/>
          <w:szCs w:val="28"/>
        </w:rPr>
        <w:t>руб</w:t>
      </w:r>
      <w:r>
        <w:rPr>
          <w:rFonts w:ascii="Times New Roman" w:hAnsi="Times New Roman"/>
          <w:color w:val="000000"/>
          <w:sz w:val="24"/>
          <w:szCs w:val="28"/>
        </w:rPr>
        <w:t>лей</w:t>
      </w:r>
      <w:r w:rsidR="00A35979">
        <w:rPr>
          <w:rFonts w:ascii="Times New Roman" w:hAnsi="Times New Roman"/>
          <w:color w:val="000000"/>
          <w:sz w:val="24"/>
          <w:szCs w:val="28"/>
        </w:rPr>
        <w:t xml:space="preserve"> или </w:t>
      </w:r>
      <w:r w:rsidR="001B25AD">
        <w:rPr>
          <w:rFonts w:ascii="Times New Roman" w:hAnsi="Times New Roman"/>
          <w:color w:val="000000"/>
          <w:sz w:val="24"/>
          <w:szCs w:val="28"/>
        </w:rPr>
        <w:t>4,6</w:t>
      </w:r>
      <w:r w:rsidR="001B5897">
        <w:rPr>
          <w:rFonts w:ascii="Times New Roman" w:hAnsi="Times New Roman"/>
          <w:color w:val="000000"/>
          <w:sz w:val="24"/>
          <w:szCs w:val="28"/>
        </w:rPr>
        <w:t xml:space="preserve"> </w:t>
      </w:r>
      <w:r w:rsidR="00A35979">
        <w:rPr>
          <w:rFonts w:ascii="Times New Roman" w:hAnsi="Times New Roman"/>
          <w:color w:val="000000"/>
          <w:sz w:val="24"/>
          <w:szCs w:val="28"/>
        </w:rPr>
        <w:t xml:space="preserve">% от общей суммы расходов. </w:t>
      </w:r>
    </w:p>
    <w:p w14:paraId="71C4B795" w14:textId="77777777" w:rsidR="00D86E62" w:rsidRDefault="00A35979" w:rsidP="00A35979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В числе непрограммных расходов предусмотрены ассигнования</w:t>
      </w:r>
      <w:r w:rsidR="00D86E62">
        <w:rPr>
          <w:rFonts w:ascii="Times New Roman" w:hAnsi="Times New Roman"/>
          <w:color w:val="000000"/>
          <w:sz w:val="24"/>
          <w:szCs w:val="28"/>
        </w:rPr>
        <w:t>:</w:t>
      </w:r>
    </w:p>
    <w:p w14:paraId="22C3D0D5" w14:textId="77777777" w:rsidR="00D86E62" w:rsidRDefault="00D86E62" w:rsidP="00534492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8"/>
        </w:rPr>
        <w:t>-</w:t>
      </w:r>
      <w:r w:rsidR="00A35979">
        <w:rPr>
          <w:rFonts w:ascii="Times New Roman" w:hAnsi="Times New Roman"/>
          <w:color w:val="000000"/>
          <w:sz w:val="24"/>
          <w:szCs w:val="28"/>
        </w:rPr>
        <w:t xml:space="preserve"> на</w:t>
      </w:r>
      <w:r w:rsidR="00A35979">
        <w:rPr>
          <w:rFonts w:ascii="Times New Roman" w:hAnsi="Times New Roman"/>
          <w:color w:val="000000"/>
          <w:sz w:val="24"/>
          <w:szCs w:val="24"/>
        </w:rPr>
        <w:t xml:space="preserve"> содержание деятельности </w:t>
      </w:r>
      <w:r w:rsidR="00314211">
        <w:rPr>
          <w:rFonts w:ascii="Times New Roman" w:hAnsi="Times New Roman"/>
          <w:color w:val="000000"/>
          <w:sz w:val="24"/>
          <w:szCs w:val="24"/>
        </w:rPr>
        <w:t xml:space="preserve">главы и </w:t>
      </w:r>
      <w:r w:rsidR="00A35979">
        <w:rPr>
          <w:rFonts w:ascii="Times New Roman" w:hAnsi="Times New Roman"/>
          <w:color w:val="000000"/>
          <w:sz w:val="24"/>
          <w:szCs w:val="24"/>
        </w:rPr>
        <w:t>администрации</w:t>
      </w:r>
      <w:r w:rsidR="001B589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137CD2">
        <w:rPr>
          <w:rFonts w:ascii="Times New Roman" w:hAnsi="Times New Roman"/>
          <w:color w:val="000000"/>
          <w:sz w:val="24"/>
          <w:szCs w:val="24"/>
        </w:rPr>
        <w:t>–</w:t>
      </w:r>
      <w:r w:rsidR="00A35979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137CD2">
        <w:rPr>
          <w:rFonts w:ascii="Times New Roman" w:hAnsi="Times New Roman"/>
          <w:color w:val="000000"/>
          <w:sz w:val="24"/>
          <w:szCs w:val="24"/>
        </w:rPr>
        <w:t>9008,8</w:t>
      </w:r>
      <w:r w:rsidR="001B589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/>
          <w:color w:val="000000"/>
          <w:sz w:val="24"/>
          <w:szCs w:val="24"/>
        </w:rPr>
        <w:t>тыс.руб</w:t>
      </w:r>
      <w:r w:rsidR="0078295E">
        <w:rPr>
          <w:rFonts w:ascii="Times New Roman" w:hAnsi="Times New Roman"/>
          <w:color w:val="000000"/>
          <w:sz w:val="24"/>
          <w:szCs w:val="24"/>
        </w:rPr>
        <w:t>лей</w:t>
      </w:r>
      <w:proofErr w:type="spellEnd"/>
      <w:proofErr w:type="gramEnd"/>
      <w:r>
        <w:rPr>
          <w:rFonts w:ascii="Times New Roman" w:hAnsi="Times New Roman"/>
          <w:color w:val="000000"/>
          <w:sz w:val="24"/>
          <w:szCs w:val="24"/>
        </w:rPr>
        <w:t>;</w:t>
      </w:r>
      <w:r w:rsidR="004352B9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14:paraId="4D2F3F0A" w14:textId="71F69013" w:rsidR="004352B9" w:rsidRDefault="00137CD2" w:rsidP="00534492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- </w:t>
      </w:r>
      <w:r w:rsidR="004352B9">
        <w:rPr>
          <w:rFonts w:ascii="Times New Roman" w:hAnsi="Times New Roman"/>
          <w:color w:val="000000"/>
          <w:sz w:val="24"/>
          <w:szCs w:val="24"/>
        </w:rPr>
        <w:t xml:space="preserve">на реализация муниципальных функций, связанных с муниципальным управлением </w:t>
      </w:r>
      <w:r w:rsidR="001B5897">
        <w:rPr>
          <w:rFonts w:ascii="Times New Roman" w:hAnsi="Times New Roman"/>
          <w:color w:val="000000"/>
          <w:sz w:val="24"/>
          <w:szCs w:val="24"/>
        </w:rPr>
        <w:t>- 400,0</w:t>
      </w:r>
      <w:r w:rsidR="008A1D3F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="004352B9">
        <w:rPr>
          <w:rFonts w:ascii="Times New Roman" w:hAnsi="Times New Roman"/>
          <w:color w:val="000000"/>
          <w:sz w:val="24"/>
          <w:szCs w:val="24"/>
        </w:rPr>
        <w:t>тыс.рублей</w:t>
      </w:r>
      <w:proofErr w:type="spellEnd"/>
      <w:proofErr w:type="gramEnd"/>
      <w:r w:rsidR="004352B9">
        <w:rPr>
          <w:rFonts w:ascii="Times New Roman" w:hAnsi="Times New Roman"/>
          <w:color w:val="000000"/>
          <w:sz w:val="24"/>
          <w:szCs w:val="24"/>
        </w:rPr>
        <w:t>;</w:t>
      </w:r>
    </w:p>
    <w:p w14:paraId="28923D4C" w14:textId="77777777" w:rsidR="00762825" w:rsidRDefault="00762825" w:rsidP="00137CD2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- расходы на </w:t>
      </w:r>
      <w:r w:rsidR="001B5897">
        <w:rPr>
          <w:rFonts w:ascii="Times New Roman" w:hAnsi="Times New Roman"/>
          <w:color w:val="000000"/>
          <w:sz w:val="24"/>
          <w:szCs w:val="24"/>
        </w:rPr>
        <w:t xml:space="preserve">проведение выборов </w:t>
      </w:r>
      <w:r w:rsidR="00137CD2">
        <w:rPr>
          <w:rFonts w:ascii="Times New Roman" w:hAnsi="Times New Roman"/>
          <w:color w:val="000000"/>
          <w:sz w:val="24"/>
          <w:szCs w:val="24"/>
        </w:rPr>
        <w:t xml:space="preserve">– 0,00 </w:t>
      </w:r>
      <w:proofErr w:type="spellStart"/>
      <w:proofErr w:type="gramStart"/>
      <w:r>
        <w:rPr>
          <w:rFonts w:ascii="Times New Roman" w:hAnsi="Times New Roman"/>
          <w:color w:val="000000"/>
          <w:sz w:val="24"/>
          <w:szCs w:val="24"/>
        </w:rPr>
        <w:t>тыс.рублей</w:t>
      </w:r>
      <w:proofErr w:type="spellEnd"/>
      <w:proofErr w:type="gramEnd"/>
      <w:r>
        <w:rPr>
          <w:rFonts w:ascii="Times New Roman" w:hAnsi="Times New Roman"/>
          <w:color w:val="000000"/>
          <w:sz w:val="24"/>
          <w:szCs w:val="24"/>
        </w:rPr>
        <w:t>;</w:t>
      </w:r>
    </w:p>
    <w:p w14:paraId="0D465E36" w14:textId="77777777" w:rsidR="00D86E62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 расходы на</w:t>
      </w:r>
      <w:r w:rsidR="00A35979">
        <w:rPr>
          <w:rFonts w:ascii="Times New Roman" w:hAnsi="Times New Roman"/>
          <w:color w:val="000000"/>
          <w:sz w:val="24"/>
          <w:szCs w:val="24"/>
        </w:rPr>
        <w:t xml:space="preserve"> резервный фонд </w:t>
      </w:r>
      <w:r w:rsidR="001B5897">
        <w:rPr>
          <w:rFonts w:ascii="Times New Roman" w:hAnsi="Times New Roman"/>
          <w:color w:val="000000"/>
          <w:sz w:val="24"/>
          <w:szCs w:val="24"/>
        </w:rPr>
        <w:t>- 2</w:t>
      </w:r>
      <w:r w:rsidR="00765B33">
        <w:rPr>
          <w:rFonts w:ascii="Times New Roman" w:hAnsi="Times New Roman"/>
          <w:color w:val="000000"/>
          <w:sz w:val="24"/>
          <w:szCs w:val="24"/>
        </w:rPr>
        <w:t>0</w:t>
      </w:r>
      <w:r w:rsidR="00A35979">
        <w:rPr>
          <w:rFonts w:ascii="Times New Roman" w:hAnsi="Times New Roman"/>
          <w:color w:val="000000"/>
          <w:sz w:val="24"/>
          <w:szCs w:val="24"/>
        </w:rPr>
        <w:t xml:space="preserve">,0 </w:t>
      </w:r>
      <w:proofErr w:type="spellStart"/>
      <w:proofErr w:type="gramStart"/>
      <w:r w:rsidR="00A35979">
        <w:rPr>
          <w:rFonts w:ascii="Times New Roman" w:hAnsi="Times New Roman"/>
          <w:color w:val="000000"/>
          <w:sz w:val="24"/>
          <w:szCs w:val="24"/>
        </w:rPr>
        <w:t>тыс.руб</w:t>
      </w:r>
      <w:r w:rsidR="0078295E">
        <w:rPr>
          <w:rFonts w:ascii="Times New Roman" w:hAnsi="Times New Roman"/>
          <w:color w:val="000000"/>
          <w:sz w:val="24"/>
          <w:szCs w:val="24"/>
        </w:rPr>
        <w:t>лей</w:t>
      </w:r>
      <w:proofErr w:type="spellEnd"/>
      <w:proofErr w:type="gramEnd"/>
      <w:r w:rsidR="001B5897">
        <w:rPr>
          <w:rFonts w:ascii="Times New Roman" w:hAnsi="Times New Roman"/>
          <w:color w:val="000000"/>
          <w:sz w:val="24"/>
          <w:szCs w:val="24"/>
        </w:rPr>
        <w:t>;</w:t>
      </w:r>
      <w:r w:rsidR="00EB4D37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14:paraId="5F98E9AC" w14:textId="77777777" w:rsidR="00D86E62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</w:t>
      </w:r>
      <w:r w:rsidR="00A35979">
        <w:rPr>
          <w:rFonts w:ascii="Times New Roman" w:hAnsi="Times New Roman"/>
          <w:color w:val="000000"/>
          <w:sz w:val="24"/>
          <w:szCs w:val="24"/>
        </w:rPr>
        <w:t xml:space="preserve"> на реализацию полномочий по первичному воинскому учету </w:t>
      </w:r>
      <w:r w:rsidR="001B5897">
        <w:rPr>
          <w:rFonts w:ascii="Times New Roman" w:hAnsi="Times New Roman"/>
          <w:color w:val="000000"/>
          <w:sz w:val="24"/>
          <w:szCs w:val="24"/>
        </w:rPr>
        <w:t xml:space="preserve">- </w:t>
      </w:r>
      <w:r w:rsidR="00AE73D4">
        <w:rPr>
          <w:rFonts w:ascii="Times New Roman" w:hAnsi="Times New Roman"/>
          <w:color w:val="000000"/>
          <w:sz w:val="24"/>
          <w:szCs w:val="24"/>
        </w:rPr>
        <w:t>308,7</w:t>
      </w:r>
      <w:r w:rsidR="00A35979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="00A35979">
        <w:rPr>
          <w:rFonts w:ascii="Times New Roman" w:hAnsi="Times New Roman"/>
          <w:color w:val="000000"/>
          <w:sz w:val="24"/>
          <w:szCs w:val="24"/>
        </w:rPr>
        <w:t>тыс.руб</w:t>
      </w:r>
      <w:r w:rsidR="0078295E">
        <w:rPr>
          <w:rFonts w:ascii="Times New Roman" w:hAnsi="Times New Roman"/>
          <w:color w:val="000000"/>
          <w:sz w:val="24"/>
          <w:szCs w:val="24"/>
        </w:rPr>
        <w:t>лей</w:t>
      </w:r>
      <w:proofErr w:type="spellEnd"/>
      <w:proofErr w:type="gramEnd"/>
      <w:r w:rsidR="009C301E">
        <w:rPr>
          <w:rFonts w:ascii="Times New Roman" w:hAnsi="Times New Roman"/>
          <w:color w:val="000000"/>
          <w:sz w:val="24"/>
          <w:szCs w:val="24"/>
        </w:rPr>
        <w:t>;</w:t>
      </w:r>
    </w:p>
    <w:p w14:paraId="08496433" w14:textId="77777777" w:rsidR="009C301E" w:rsidRDefault="009C301E" w:rsidP="003557B4">
      <w:pPr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 на реализацию полномочий по капитальному ремонту жилищного фонда</w:t>
      </w:r>
      <w:r w:rsidR="00EC43FA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1B5897">
        <w:rPr>
          <w:rFonts w:ascii="Times New Roman" w:hAnsi="Times New Roman"/>
          <w:color w:val="000000"/>
          <w:sz w:val="24"/>
          <w:szCs w:val="24"/>
        </w:rPr>
        <w:t xml:space="preserve">- 25,0 </w:t>
      </w:r>
      <w:proofErr w:type="spellStart"/>
      <w:proofErr w:type="gramStart"/>
      <w:r w:rsidR="00EC43FA">
        <w:rPr>
          <w:rFonts w:ascii="Times New Roman" w:hAnsi="Times New Roman"/>
          <w:color w:val="000000"/>
          <w:sz w:val="24"/>
          <w:szCs w:val="24"/>
        </w:rPr>
        <w:t>т</w:t>
      </w:r>
      <w:r w:rsidR="001B5897">
        <w:rPr>
          <w:rFonts w:ascii="Times New Roman" w:hAnsi="Times New Roman"/>
          <w:color w:val="000000"/>
          <w:sz w:val="24"/>
          <w:szCs w:val="24"/>
        </w:rPr>
        <w:t>ыс.рублей</w:t>
      </w:r>
      <w:proofErr w:type="spellEnd"/>
      <w:proofErr w:type="gramEnd"/>
      <w:r w:rsidR="001B5897">
        <w:rPr>
          <w:rFonts w:ascii="Times New Roman" w:hAnsi="Times New Roman"/>
          <w:color w:val="000000"/>
          <w:sz w:val="24"/>
          <w:szCs w:val="24"/>
        </w:rPr>
        <w:t>;</w:t>
      </w:r>
    </w:p>
    <w:p w14:paraId="02959D8C" w14:textId="77777777" w:rsidR="001B5897" w:rsidRDefault="001B5897" w:rsidP="003557B4">
      <w:pPr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 расходы на административные комис</w:t>
      </w:r>
      <w:r w:rsidR="00E67B26">
        <w:rPr>
          <w:rFonts w:ascii="Times New Roman" w:hAnsi="Times New Roman"/>
          <w:color w:val="000000"/>
          <w:sz w:val="24"/>
          <w:szCs w:val="24"/>
        </w:rPr>
        <w:t>с</w:t>
      </w:r>
      <w:r>
        <w:rPr>
          <w:rFonts w:ascii="Times New Roman" w:hAnsi="Times New Roman"/>
          <w:color w:val="000000"/>
          <w:sz w:val="24"/>
          <w:szCs w:val="24"/>
        </w:rPr>
        <w:t>ии – 3,8</w:t>
      </w:r>
      <w:r>
        <w:rPr>
          <w:color w:val="000000"/>
        </w:rPr>
        <w:t xml:space="preserve"> </w:t>
      </w:r>
      <w:proofErr w:type="spellStart"/>
      <w:proofErr w:type="gramStart"/>
      <w:r>
        <w:rPr>
          <w:rFonts w:ascii="Times New Roman" w:hAnsi="Times New Roman"/>
          <w:color w:val="000000"/>
          <w:sz w:val="24"/>
          <w:szCs w:val="24"/>
        </w:rPr>
        <w:t>тыс.рублей</w:t>
      </w:r>
      <w:proofErr w:type="spellEnd"/>
      <w:proofErr w:type="gramEnd"/>
      <w:r w:rsidR="00E67B26">
        <w:rPr>
          <w:rFonts w:ascii="Times New Roman" w:hAnsi="Times New Roman"/>
          <w:color w:val="000000"/>
          <w:sz w:val="24"/>
          <w:szCs w:val="24"/>
        </w:rPr>
        <w:t>.</w:t>
      </w:r>
    </w:p>
    <w:p w14:paraId="13FE81C4" w14:textId="77777777" w:rsidR="00770C3F" w:rsidRDefault="00770C3F" w:rsidP="00770C3F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25C4FF7E" w14:textId="3443A63A" w:rsidR="00770C3F" w:rsidRDefault="00BA126E" w:rsidP="00770C3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5</w:t>
      </w:r>
      <w:r w:rsidR="00770C3F">
        <w:rPr>
          <w:rFonts w:ascii="Times New Roman" w:hAnsi="Times New Roman"/>
          <w:color w:val="000000"/>
          <w:sz w:val="24"/>
          <w:szCs w:val="24"/>
        </w:rPr>
        <w:t>.</w:t>
      </w:r>
      <w:r w:rsidR="00EC1CEA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770C3F">
        <w:rPr>
          <w:rFonts w:ascii="Times New Roman" w:hAnsi="Times New Roman"/>
          <w:color w:val="000000"/>
          <w:sz w:val="24"/>
          <w:szCs w:val="24"/>
        </w:rPr>
        <w:t>Резервный фонд</w:t>
      </w:r>
    </w:p>
    <w:p w14:paraId="118A3C99" w14:textId="77777777" w:rsidR="00770C3F" w:rsidRDefault="00770C3F" w:rsidP="00770C3F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7F43796B" w14:textId="7271F46A" w:rsidR="00770C3F" w:rsidRDefault="0063596D" w:rsidP="00770C3F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В соответствии со ст. 81 Бюджетного кодекса РФ в</w:t>
      </w:r>
      <w:r w:rsidR="00770C3F">
        <w:rPr>
          <w:rFonts w:ascii="Times New Roman" w:hAnsi="Times New Roman"/>
          <w:color w:val="000000"/>
          <w:sz w:val="24"/>
          <w:szCs w:val="24"/>
        </w:rPr>
        <w:t xml:space="preserve"> структуре расходов бюджета </w:t>
      </w:r>
      <w:r w:rsidR="00996992">
        <w:rPr>
          <w:rFonts w:ascii="Times New Roman" w:hAnsi="Times New Roman"/>
          <w:color w:val="000000"/>
          <w:sz w:val="24"/>
          <w:szCs w:val="24"/>
        </w:rPr>
        <w:t>Пригородного</w:t>
      </w:r>
      <w:r w:rsidR="00770C3F">
        <w:rPr>
          <w:rFonts w:ascii="Times New Roman" w:hAnsi="Times New Roman"/>
          <w:color w:val="000000"/>
          <w:sz w:val="24"/>
          <w:szCs w:val="24"/>
        </w:rPr>
        <w:t xml:space="preserve"> сельского поселения на 202</w:t>
      </w:r>
      <w:r w:rsidR="00E333DD">
        <w:rPr>
          <w:rFonts w:ascii="Times New Roman" w:hAnsi="Times New Roman"/>
          <w:color w:val="000000"/>
          <w:sz w:val="24"/>
          <w:szCs w:val="24"/>
        </w:rPr>
        <w:t>5</w:t>
      </w:r>
      <w:r w:rsidR="00770C3F">
        <w:rPr>
          <w:rFonts w:ascii="Times New Roman" w:hAnsi="Times New Roman"/>
          <w:color w:val="000000"/>
          <w:sz w:val="24"/>
          <w:szCs w:val="24"/>
        </w:rPr>
        <w:t xml:space="preserve"> год предусмотрены средства резервного фонда в сумме </w:t>
      </w:r>
      <w:r w:rsidR="00E67B26">
        <w:rPr>
          <w:rFonts w:ascii="Times New Roman" w:hAnsi="Times New Roman"/>
          <w:color w:val="000000"/>
          <w:sz w:val="24"/>
          <w:szCs w:val="24"/>
        </w:rPr>
        <w:t>2</w:t>
      </w:r>
      <w:r w:rsidR="003557B4">
        <w:rPr>
          <w:rFonts w:ascii="Times New Roman" w:hAnsi="Times New Roman"/>
          <w:color w:val="000000"/>
          <w:sz w:val="24"/>
          <w:szCs w:val="24"/>
        </w:rPr>
        <w:t>0</w:t>
      </w:r>
      <w:r w:rsidR="00770C3F">
        <w:rPr>
          <w:rFonts w:ascii="Times New Roman" w:hAnsi="Times New Roman"/>
          <w:color w:val="000000"/>
          <w:sz w:val="24"/>
          <w:szCs w:val="24"/>
        </w:rPr>
        <w:t xml:space="preserve">,0 </w:t>
      </w:r>
      <w:proofErr w:type="spellStart"/>
      <w:proofErr w:type="gramStart"/>
      <w:r w:rsidR="00770C3F">
        <w:rPr>
          <w:rFonts w:ascii="Times New Roman" w:hAnsi="Times New Roman"/>
          <w:color w:val="000000"/>
          <w:sz w:val="24"/>
          <w:szCs w:val="24"/>
        </w:rPr>
        <w:t>тыс.рублей</w:t>
      </w:r>
      <w:proofErr w:type="spellEnd"/>
      <w:proofErr w:type="gramEnd"/>
      <w:r w:rsidR="00770C3F">
        <w:rPr>
          <w:rFonts w:ascii="Times New Roman" w:hAnsi="Times New Roman"/>
          <w:color w:val="000000"/>
          <w:sz w:val="24"/>
          <w:szCs w:val="24"/>
        </w:rPr>
        <w:t xml:space="preserve"> или </w:t>
      </w:r>
      <w:r w:rsidR="00ED7507">
        <w:rPr>
          <w:rFonts w:ascii="Times New Roman" w:hAnsi="Times New Roman"/>
          <w:color w:val="000000"/>
          <w:sz w:val="24"/>
          <w:szCs w:val="24"/>
        </w:rPr>
        <w:t>0,</w:t>
      </w:r>
      <w:r w:rsidR="00860392">
        <w:rPr>
          <w:rFonts w:ascii="Times New Roman" w:hAnsi="Times New Roman"/>
          <w:color w:val="000000"/>
          <w:sz w:val="24"/>
          <w:szCs w:val="24"/>
        </w:rPr>
        <w:t>0</w:t>
      </w:r>
      <w:r w:rsidR="00E67B26">
        <w:rPr>
          <w:rFonts w:ascii="Times New Roman" w:hAnsi="Times New Roman"/>
          <w:color w:val="000000"/>
          <w:sz w:val="24"/>
          <w:szCs w:val="24"/>
        </w:rPr>
        <w:t>6</w:t>
      </w:r>
      <w:r w:rsidR="00770C3F">
        <w:rPr>
          <w:rFonts w:ascii="Times New Roman" w:hAnsi="Times New Roman"/>
          <w:color w:val="000000"/>
          <w:sz w:val="24"/>
          <w:szCs w:val="24"/>
        </w:rPr>
        <w:t xml:space="preserve"> % от планируемых расходов бюджета </w:t>
      </w:r>
      <w:r w:rsidR="00E67B26">
        <w:rPr>
          <w:rFonts w:ascii="Times New Roman" w:hAnsi="Times New Roman"/>
          <w:color w:val="000000"/>
          <w:sz w:val="24"/>
          <w:szCs w:val="24"/>
        </w:rPr>
        <w:t>Пригородного</w:t>
      </w:r>
      <w:r w:rsidR="00770C3F">
        <w:rPr>
          <w:rFonts w:ascii="Times New Roman" w:hAnsi="Times New Roman"/>
          <w:color w:val="000000"/>
          <w:sz w:val="24"/>
          <w:szCs w:val="24"/>
        </w:rPr>
        <w:t xml:space="preserve"> сельского поселения.</w:t>
      </w:r>
    </w:p>
    <w:p w14:paraId="5A95F4C8" w14:textId="77777777" w:rsidR="00B04962" w:rsidRDefault="00B04962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color w:val="000000"/>
          <w:sz w:val="24"/>
          <w:szCs w:val="28"/>
        </w:rPr>
      </w:pPr>
    </w:p>
    <w:p w14:paraId="45DC80AF" w14:textId="0B5AC4FC" w:rsidR="00770C3F" w:rsidRDefault="00BA126E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6</w:t>
      </w:r>
      <w:r w:rsidR="00770C3F">
        <w:rPr>
          <w:rFonts w:ascii="Times New Roman" w:hAnsi="Times New Roman"/>
          <w:color w:val="000000"/>
          <w:sz w:val="24"/>
          <w:szCs w:val="28"/>
        </w:rPr>
        <w:t>.</w:t>
      </w:r>
      <w:r w:rsidR="00EC1CEA">
        <w:rPr>
          <w:rFonts w:ascii="Times New Roman" w:hAnsi="Times New Roman"/>
          <w:color w:val="000000"/>
          <w:sz w:val="24"/>
          <w:szCs w:val="28"/>
        </w:rPr>
        <w:t xml:space="preserve"> </w:t>
      </w:r>
      <w:r w:rsidR="00770C3F">
        <w:rPr>
          <w:rFonts w:ascii="Times New Roman" w:hAnsi="Times New Roman"/>
          <w:color w:val="000000"/>
          <w:sz w:val="24"/>
          <w:szCs w:val="28"/>
        </w:rPr>
        <w:t>Муниципальный долг, расходы на обслуживание муниципальных долговых обязательств</w:t>
      </w:r>
    </w:p>
    <w:p w14:paraId="3741A639" w14:textId="77777777" w:rsidR="00770C3F" w:rsidRDefault="00770C3F" w:rsidP="00770C3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4"/>
          <w:szCs w:val="28"/>
        </w:rPr>
      </w:pPr>
    </w:p>
    <w:p w14:paraId="6C929AB7" w14:textId="77777777" w:rsidR="00770C3F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Проектом решения </w:t>
      </w:r>
      <w:r w:rsidR="00DC35F4">
        <w:rPr>
          <w:rFonts w:ascii="Times New Roman" w:hAnsi="Times New Roman"/>
          <w:color w:val="000000"/>
          <w:sz w:val="24"/>
          <w:szCs w:val="28"/>
        </w:rPr>
        <w:t xml:space="preserve">о бюджете </w:t>
      </w:r>
      <w:r>
        <w:rPr>
          <w:rFonts w:ascii="Times New Roman" w:hAnsi="Times New Roman"/>
          <w:color w:val="000000"/>
          <w:sz w:val="24"/>
          <w:szCs w:val="28"/>
        </w:rPr>
        <w:t>предлагается утвердить верхний предел муниципального внутреннего долга на 1 января 202</w:t>
      </w:r>
      <w:r w:rsidR="00D14C13">
        <w:rPr>
          <w:rFonts w:ascii="Times New Roman" w:hAnsi="Times New Roman"/>
          <w:color w:val="000000"/>
          <w:sz w:val="24"/>
          <w:szCs w:val="28"/>
        </w:rPr>
        <w:t>6</w:t>
      </w:r>
      <w:r>
        <w:rPr>
          <w:rFonts w:ascii="Times New Roman" w:hAnsi="Times New Roman"/>
          <w:color w:val="000000"/>
          <w:sz w:val="24"/>
          <w:szCs w:val="28"/>
        </w:rPr>
        <w:t xml:space="preserve"> года в сумме 0,0 тыс. рублей, в том числе верхний предел долга по муниципальным гарантиям - 0,0 тыс. рублей.</w:t>
      </w:r>
    </w:p>
    <w:p w14:paraId="4F465FA8" w14:textId="77777777" w:rsidR="00770C3F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Проектом решения не планируется получение бю</w:t>
      </w:r>
      <w:r w:rsidR="00ED7750">
        <w:rPr>
          <w:rFonts w:ascii="Times New Roman" w:hAnsi="Times New Roman"/>
          <w:color w:val="000000"/>
          <w:sz w:val="24"/>
          <w:szCs w:val="28"/>
        </w:rPr>
        <w:t>джетных и других кредитов в 2025</w:t>
      </w:r>
      <w:r>
        <w:rPr>
          <w:rFonts w:ascii="Times New Roman" w:hAnsi="Times New Roman"/>
          <w:color w:val="000000"/>
          <w:sz w:val="24"/>
          <w:szCs w:val="28"/>
        </w:rPr>
        <w:t xml:space="preserve"> году.</w:t>
      </w:r>
    </w:p>
    <w:p w14:paraId="59D08F90" w14:textId="77777777" w:rsidR="00770C3F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Предоставление муниципальных гарантий </w:t>
      </w:r>
      <w:r w:rsidR="00E67B26">
        <w:rPr>
          <w:rFonts w:ascii="Times New Roman" w:hAnsi="Times New Roman"/>
          <w:color w:val="000000"/>
          <w:sz w:val="24"/>
          <w:szCs w:val="28"/>
        </w:rPr>
        <w:t>Пригородным</w:t>
      </w:r>
      <w:r w:rsidR="00892AC8">
        <w:rPr>
          <w:rFonts w:ascii="Times New Roman" w:hAnsi="Times New Roman"/>
          <w:color w:val="000000"/>
          <w:sz w:val="24"/>
          <w:szCs w:val="28"/>
        </w:rPr>
        <w:t xml:space="preserve"> </w:t>
      </w:r>
      <w:r w:rsidR="00ED7750">
        <w:rPr>
          <w:rFonts w:ascii="Times New Roman" w:hAnsi="Times New Roman"/>
          <w:color w:val="000000"/>
          <w:sz w:val="24"/>
          <w:szCs w:val="28"/>
        </w:rPr>
        <w:t>сельским поселением в 2025</w:t>
      </w:r>
      <w:r>
        <w:rPr>
          <w:rFonts w:ascii="Times New Roman" w:hAnsi="Times New Roman"/>
          <w:color w:val="000000"/>
          <w:sz w:val="24"/>
          <w:szCs w:val="28"/>
        </w:rPr>
        <w:t xml:space="preserve"> году не планируется, что подтверждается программой муниципальных гарантий </w:t>
      </w:r>
      <w:r w:rsidR="00E67B26">
        <w:rPr>
          <w:rFonts w:ascii="Times New Roman" w:hAnsi="Times New Roman"/>
          <w:color w:val="000000"/>
          <w:sz w:val="24"/>
          <w:szCs w:val="28"/>
        </w:rPr>
        <w:t>Пригородного</w:t>
      </w:r>
      <w:r>
        <w:rPr>
          <w:rFonts w:ascii="Times New Roman" w:hAnsi="Times New Roman"/>
          <w:color w:val="000000"/>
          <w:sz w:val="24"/>
          <w:szCs w:val="28"/>
        </w:rPr>
        <w:t xml:space="preserve"> сельского поселения на 202</w:t>
      </w:r>
      <w:r w:rsidR="00D14C13">
        <w:rPr>
          <w:rFonts w:ascii="Times New Roman" w:hAnsi="Times New Roman"/>
          <w:color w:val="000000"/>
          <w:sz w:val="24"/>
          <w:szCs w:val="28"/>
        </w:rPr>
        <w:t>5</w:t>
      </w:r>
      <w:r>
        <w:rPr>
          <w:rFonts w:ascii="Times New Roman" w:hAnsi="Times New Roman"/>
          <w:color w:val="000000"/>
          <w:sz w:val="24"/>
          <w:szCs w:val="28"/>
        </w:rPr>
        <w:t xml:space="preserve">год. </w:t>
      </w:r>
    </w:p>
    <w:p w14:paraId="312077DB" w14:textId="77777777" w:rsidR="00770C3F" w:rsidRDefault="00770C3F" w:rsidP="00770C3F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45A2DFA7" w14:textId="77777777" w:rsidR="0098365F" w:rsidRDefault="00BA126E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7</w:t>
      </w:r>
      <w:r w:rsidR="001C7270">
        <w:rPr>
          <w:rFonts w:ascii="Times New Roman" w:hAnsi="Times New Roman"/>
          <w:color w:val="000000"/>
          <w:sz w:val="24"/>
          <w:szCs w:val="28"/>
        </w:rPr>
        <w:t>.</w:t>
      </w:r>
      <w:r w:rsidR="0098365F">
        <w:rPr>
          <w:rFonts w:ascii="Times New Roman" w:hAnsi="Times New Roman"/>
          <w:color w:val="000000"/>
          <w:sz w:val="24"/>
          <w:szCs w:val="28"/>
        </w:rPr>
        <w:t xml:space="preserve"> Выводы и рекомендации:</w:t>
      </w:r>
    </w:p>
    <w:p w14:paraId="146AF45E" w14:textId="77777777" w:rsidR="0098365F" w:rsidRDefault="0098365F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8"/>
        </w:rPr>
      </w:pPr>
    </w:p>
    <w:p w14:paraId="662D86CC" w14:textId="77777777" w:rsidR="000A77F8" w:rsidRDefault="002F4EF5" w:rsidP="002F4EF5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1. </w:t>
      </w:r>
      <w:r w:rsidR="000A77F8">
        <w:rPr>
          <w:rFonts w:ascii="Times New Roman" w:hAnsi="Times New Roman"/>
          <w:color w:val="000000"/>
          <w:sz w:val="24"/>
          <w:szCs w:val="28"/>
        </w:rPr>
        <w:t xml:space="preserve">Проект решения Совета </w:t>
      </w:r>
      <w:r>
        <w:rPr>
          <w:rFonts w:ascii="Times New Roman" w:hAnsi="Times New Roman"/>
          <w:color w:val="000000"/>
          <w:sz w:val="24"/>
          <w:szCs w:val="28"/>
        </w:rPr>
        <w:t>Пригородного</w:t>
      </w:r>
      <w:r w:rsidR="000A77F8">
        <w:rPr>
          <w:rFonts w:ascii="Times New Roman" w:hAnsi="Times New Roman"/>
          <w:color w:val="000000"/>
          <w:sz w:val="24"/>
          <w:szCs w:val="28"/>
        </w:rPr>
        <w:t xml:space="preserve"> сельского поселения Крымского района «О бюджете </w:t>
      </w:r>
      <w:r>
        <w:rPr>
          <w:rFonts w:ascii="Times New Roman" w:hAnsi="Times New Roman"/>
          <w:color w:val="000000"/>
          <w:sz w:val="24"/>
          <w:szCs w:val="28"/>
        </w:rPr>
        <w:t>Пригородного</w:t>
      </w:r>
      <w:r w:rsidR="00E31B52">
        <w:rPr>
          <w:rFonts w:ascii="Times New Roman" w:hAnsi="Times New Roman"/>
          <w:color w:val="000000"/>
          <w:sz w:val="24"/>
          <w:szCs w:val="28"/>
        </w:rPr>
        <w:t xml:space="preserve"> </w:t>
      </w:r>
      <w:r w:rsidR="000A77F8">
        <w:rPr>
          <w:rFonts w:ascii="Times New Roman" w:hAnsi="Times New Roman"/>
          <w:color w:val="000000"/>
          <w:sz w:val="24"/>
          <w:szCs w:val="28"/>
        </w:rPr>
        <w:t xml:space="preserve">сельского поселения Крымского района на </w:t>
      </w:r>
      <w:r w:rsidR="00ED7750">
        <w:rPr>
          <w:rFonts w:ascii="Times New Roman" w:hAnsi="Times New Roman"/>
          <w:color w:val="000000"/>
          <w:sz w:val="24"/>
          <w:szCs w:val="28"/>
        </w:rPr>
        <w:t>2025</w:t>
      </w:r>
      <w:r w:rsidR="000A77F8">
        <w:rPr>
          <w:rFonts w:ascii="Times New Roman" w:hAnsi="Times New Roman"/>
          <w:color w:val="000000"/>
          <w:sz w:val="24"/>
          <w:szCs w:val="28"/>
        </w:rPr>
        <w:t xml:space="preserve"> год» представлен в контрольно-счетную палату с соблюдением установленных сроков.</w:t>
      </w:r>
    </w:p>
    <w:p w14:paraId="7B993957" w14:textId="77777777" w:rsidR="000A77F8" w:rsidRDefault="000A77F8" w:rsidP="000A77F8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Представленные администрацией </w:t>
      </w:r>
      <w:r w:rsidR="002F4EF5">
        <w:rPr>
          <w:rFonts w:ascii="Times New Roman" w:hAnsi="Times New Roman"/>
          <w:color w:val="000000"/>
          <w:sz w:val="24"/>
          <w:szCs w:val="28"/>
        </w:rPr>
        <w:t>Пригородного</w:t>
      </w:r>
      <w:r>
        <w:rPr>
          <w:rFonts w:ascii="Times New Roman" w:hAnsi="Times New Roman"/>
          <w:color w:val="000000"/>
          <w:sz w:val="24"/>
          <w:szCs w:val="28"/>
        </w:rPr>
        <w:t xml:space="preserve"> сельского поселения Крымского района документы и материалы соответствуют требованиям статьи 184.2 Бюджетного кодекса РФ.</w:t>
      </w:r>
    </w:p>
    <w:p w14:paraId="4039BAC3" w14:textId="032CEA76" w:rsidR="000A77F8" w:rsidRDefault="002F4EF5" w:rsidP="002F4EF5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lastRenderedPageBreak/>
        <w:t xml:space="preserve">2. В нарушение п.2 ст.157 Бюджетного кодекса РФ, соглашения о передаче полномочий по осуществлению внешнего муниципального финансового контроля от </w:t>
      </w:r>
      <w:r w:rsidR="00EC1CEA">
        <w:rPr>
          <w:rFonts w:ascii="Times New Roman" w:hAnsi="Times New Roman"/>
          <w:color w:val="000000"/>
          <w:sz w:val="24"/>
          <w:szCs w:val="28"/>
        </w:rPr>
        <w:t>23.12.2023 № 01-06/09</w:t>
      </w:r>
      <w:r>
        <w:rPr>
          <w:rFonts w:ascii="Times New Roman" w:hAnsi="Times New Roman"/>
          <w:color w:val="000000"/>
          <w:sz w:val="24"/>
          <w:szCs w:val="28"/>
        </w:rPr>
        <w:t>, пункта 2.4 Порядка разработки, реализации и оценки эффективности муниципальных программ Пригородного сельского поселения Крымского района, утвержденного постановлением администрации от 30.09.2014 №230,</w:t>
      </w:r>
      <w:r w:rsidR="00BC50E5">
        <w:rPr>
          <w:rFonts w:ascii="Times New Roman" w:hAnsi="Times New Roman"/>
          <w:color w:val="000000"/>
          <w:sz w:val="24"/>
          <w:szCs w:val="28"/>
        </w:rPr>
        <w:t xml:space="preserve"> </w:t>
      </w:r>
      <w:r>
        <w:rPr>
          <w:rFonts w:ascii="Times New Roman" w:hAnsi="Times New Roman"/>
          <w:color w:val="000000"/>
          <w:sz w:val="24"/>
          <w:szCs w:val="28"/>
        </w:rPr>
        <w:t>проекты муниципальных программ до внесения проекта бюджета на</w:t>
      </w:r>
      <w:r w:rsidR="00BC50E5">
        <w:rPr>
          <w:rFonts w:ascii="Times New Roman" w:hAnsi="Times New Roman"/>
          <w:color w:val="000000"/>
          <w:sz w:val="24"/>
          <w:szCs w:val="28"/>
        </w:rPr>
        <w:t xml:space="preserve"> </w:t>
      </w:r>
      <w:r w:rsidR="005E54D4">
        <w:rPr>
          <w:rFonts w:ascii="Times New Roman" w:hAnsi="Times New Roman"/>
          <w:color w:val="000000"/>
          <w:sz w:val="24"/>
          <w:szCs w:val="28"/>
        </w:rPr>
        <w:t xml:space="preserve">2025 </w:t>
      </w:r>
      <w:r>
        <w:rPr>
          <w:rFonts w:ascii="Times New Roman" w:hAnsi="Times New Roman"/>
          <w:color w:val="000000"/>
          <w:sz w:val="24"/>
          <w:szCs w:val="28"/>
        </w:rPr>
        <w:t xml:space="preserve">год в Совет Пригородного сельского поселения Крымского района, не были представлены на экспертизу в контрольно-счетную палату муниципального образования Крымский район. </w:t>
      </w:r>
      <w:r w:rsidR="000A77F8">
        <w:rPr>
          <w:rFonts w:ascii="Times New Roman" w:hAnsi="Times New Roman"/>
          <w:color w:val="000000"/>
          <w:sz w:val="24"/>
          <w:szCs w:val="24"/>
        </w:rPr>
        <w:t xml:space="preserve">В связи с тем, что </w:t>
      </w:r>
      <w:r w:rsidR="000A77F8">
        <w:rPr>
          <w:rFonts w:ascii="Times New Roman" w:hAnsi="Times New Roman"/>
          <w:color w:val="000000"/>
          <w:sz w:val="24"/>
          <w:szCs w:val="28"/>
        </w:rPr>
        <w:t xml:space="preserve">муниципальные программы, предполагаемые к финансированию в </w:t>
      </w:r>
      <w:r w:rsidR="00ED7750">
        <w:rPr>
          <w:rFonts w:ascii="Times New Roman" w:hAnsi="Times New Roman"/>
          <w:color w:val="000000"/>
          <w:sz w:val="24"/>
          <w:szCs w:val="28"/>
        </w:rPr>
        <w:t>2025</w:t>
      </w:r>
      <w:r w:rsidR="000A77F8">
        <w:rPr>
          <w:rFonts w:ascii="Times New Roman" w:hAnsi="Times New Roman"/>
          <w:color w:val="000000"/>
          <w:sz w:val="24"/>
          <w:szCs w:val="28"/>
        </w:rPr>
        <w:t xml:space="preserve"> году, не прошли финансово-экономическую экспертизу, контрольно-счетная палата муниципального образования Крымский район не может дать оценку эффективности и обоснованности расходных обязательств, планируемых к финансированию на </w:t>
      </w:r>
      <w:r w:rsidR="00ED7750">
        <w:rPr>
          <w:rFonts w:ascii="Times New Roman" w:hAnsi="Times New Roman"/>
          <w:color w:val="000000"/>
          <w:sz w:val="24"/>
          <w:szCs w:val="28"/>
        </w:rPr>
        <w:t>2025</w:t>
      </w:r>
      <w:r w:rsidR="000A77F8">
        <w:rPr>
          <w:rFonts w:ascii="Times New Roman" w:hAnsi="Times New Roman"/>
          <w:color w:val="000000"/>
          <w:sz w:val="24"/>
          <w:szCs w:val="28"/>
        </w:rPr>
        <w:t xml:space="preserve"> год.</w:t>
      </w:r>
    </w:p>
    <w:p w14:paraId="01BEA3EF" w14:textId="77777777" w:rsidR="000A77F8" w:rsidRDefault="005738ED" w:rsidP="002F4EF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3. </w:t>
      </w:r>
      <w:r w:rsidR="000A77F8">
        <w:rPr>
          <w:rFonts w:ascii="Times New Roman" w:hAnsi="Times New Roman"/>
          <w:color w:val="000000"/>
          <w:sz w:val="24"/>
          <w:szCs w:val="28"/>
        </w:rPr>
        <w:t xml:space="preserve">Предлагаем на основании пункта </w:t>
      </w:r>
      <w:r w:rsidR="002F4EF5">
        <w:rPr>
          <w:rFonts w:ascii="Times New Roman" w:hAnsi="Times New Roman"/>
          <w:color w:val="000000"/>
          <w:sz w:val="24"/>
          <w:szCs w:val="28"/>
        </w:rPr>
        <w:t>2</w:t>
      </w:r>
      <w:r w:rsidR="00473C0E">
        <w:rPr>
          <w:rFonts w:ascii="Times New Roman" w:hAnsi="Times New Roman"/>
          <w:color w:val="000000"/>
          <w:sz w:val="24"/>
          <w:szCs w:val="28"/>
        </w:rPr>
        <w:t>.</w:t>
      </w:r>
      <w:r w:rsidR="002F4EF5">
        <w:rPr>
          <w:rFonts w:ascii="Times New Roman" w:hAnsi="Times New Roman"/>
          <w:color w:val="000000"/>
          <w:sz w:val="24"/>
          <w:szCs w:val="28"/>
        </w:rPr>
        <w:t>4</w:t>
      </w:r>
      <w:r w:rsidR="00473C0E">
        <w:rPr>
          <w:rFonts w:ascii="Times New Roman" w:hAnsi="Times New Roman"/>
          <w:color w:val="000000"/>
          <w:sz w:val="24"/>
          <w:szCs w:val="28"/>
        </w:rPr>
        <w:t xml:space="preserve"> </w:t>
      </w:r>
      <w:r w:rsidR="00566E5D">
        <w:rPr>
          <w:rFonts w:ascii="Times New Roman" w:hAnsi="Times New Roman"/>
          <w:color w:val="000000"/>
          <w:sz w:val="24"/>
          <w:szCs w:val="28"/>
        </w:rPr>
        <w:t xml:space="preserve">Порядка разработки, реализации и оценки эффективности муниципальных программ </w:t>
      </w:r>
      <w:r w:rsidR="002F4EF5">
        <w:rPr>
          <w:rFonts w:ascii="Times New Roman" w:hAnsi="Times New Roman"/>
          <w:color w:val="000000"/>
          <w:sz w:val="24"/>
          <w:szCs w:val="28"/>
        </w:rPr>
        <w:t>Пригородного</w:t>
      </w:r>
      <w:r w:rsidR="00566E5D">
        <w:rPr>
          <w:rFonts w:ascii="Times New Roman" w:hAnsi="Times New Roman"/>
          <w:color w:val="000000"/>
          <w:sz w:val="24"/>
          <w:szCs w:val="28"/>
        </w:rPr>
        <w:t xml:space="preserve"> сельского поселения Крымского района, утвержденного постановлением администрации от </w:t>
      </w:r>
      <w:r w:rsidR="002F4EF5">
        <w:rPr>
          <w:rFonts w:ascii="Times New Roman" w:hAnsi="Times New Roman"/>
          <w:color w:val="000000"/>
          <w:sz w:val="24"/>
          <w:szCs w:val="24"/>
        </w:rPr>
        <w:t>30.09.2014 №230</w:t>
      </w:r>
      <w:r w:rsidR="000A77F8">
        <w:rPr>
          <w:rFonts w:ascii="Times New Roman" w:hAnsi="Times New Roman"/>
          <w:color w:val="000000"/>
          <w:sz w:val="24"/>
          <w:szCs w:val="28"/>
        </w:rPr>
        <w:t xml:space="preserve">, представлять проекты муниципальных программ для проведения финансово-экономической экспертизы в контрольно-счетную палату муниципального образования Крымский район. </w:t>
      </w:r>
    </w:p>
    <w:p w14:paraId="09A3BA2E" w14:textId="77777777" w:rsidR="000A77F8" w:rsidRDefault="005738ED" w:rsidP="002F4EF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8"/>
        </w:rPr>
        <w:t>4</w:t>
      </w:r>
      <w:r w:rsidR="002F4EF5">
        <w:rPr>
          <w:rFonts w:ascii="Times New Roman" w:hAnsi="Times New Roman"/>
          <w:color w:val="000000"/>
          <w:sz w:val="24"/>
          <w:szCs w:val="28"/>
        </w:rPr>
        <w:t xml:space="preserve">. </w:t>
      </w:r>
      <w:r w:rsidR="000A77F8">
        <w:rPr>
          <w:rFonts w:ascii="Times New Roman" w:hAnsi="Times New Roman"/>
          <w:color w:val="000000"/>
          <w:sz w:val="24"/>
          <w:szCs w:val="28"/>
        </w:rPr>
        <w:t xml:space="preserve">По результатам экспертизы рекомендуем Совету </w:t>
      </w:r>
      <w:r w:rsidR="002F4EF5">
        <w:rPr>
          <w:rFonts w:ascii="Times New Roman" w:hAnsi="Times New Roman"/>
          <w:color w:val="000000"/>
          <w:sz w:val="24"/>
          <w:szCs w:val="28"/>
        </w:rPr>
        <w:t>Пригородного</w:t>
      </w:r>
      <w:r w:rsidR="000A77F8">
        <w:rPr>
          <w:rFonts w:ascii="Times New Roman" w:hAnsi="Times New Roman"/>
          <w:color w:val="000000"/>
          <w:sz w:val="24"/>
          <w:szCs w:val="28"/>
        </w:rPr>
        <w:t xml:space="preserve"> сельского поселения Крымского района принять к рассмотрению представленный проект Решения Совета </w:t>
      </w:r>
      <w:r w:rsidR="002F4EF5">
        <w:rPr>
          <w:rFonts w:ascii="Times New Roman" w:hAnsi="Times New Roman"/>
          <w:color w:val="000000"/>
          <w:sz w:val="24"/>
          <w:szCs w:val="28"/>
        </w:rPr>
        <w:t>Пригородного</w:t>
      </w:r>
      <w:r w:rsidR="000A77F8">
        <w:rPr>
          <w:rFonts w:ascii="Times New Roman" w:hAnsi="Times New Roman"/>
          <w:color w:val="000000"/>
          <w:sz w:val="24"/>
          <w:szCs w:val="28"/>
        </w:rPr>
        <w:t xml:space="preserve"> сельского поселения Крымского района «О бюджете </w:t>
      </w:r>
      <w:r w:rsidR="002F4EF5">
        <w:rPr>
          <w:rFonts w:ascii="Times New Roman" w:hAnsi="Times New Roman"/>
          <w:color w:val="000000"/>
          <w:sz w:val="24"/>
          <w:szCs w:val="28"/>
        </w:rPr>
        <w:t>Пригородного</w:t>
      </w:r>
      <w:r w:rsidR="000A77F8">
        <w:rPr>
          <w:rFonts w:ascii="Times New Roman" w:hAnsi="Times New Roman"/>
          <w:color w:val="000000"/>
          <w:sz w:val="24"/>
          <w:szCs w:val="28"/>
        </w:rPr>
        <w:t xml:space="preserve"> сельского поселения Крымского района на </w:t>
      </w:r>
      <w:r w:rsidR="00ED7750">
        <w:rPr>
          <w:rFonts w:ascii="Times New Roman" w:hAnsi="Times New Roman"/>
          <w:color w:val="000000"/>
          <w:sz w:val="24"/>
          <w:szCs w:val="28"/>
        </w:rPr>
        <w:t>2025</w:t>
      </w:r>
      <w:r w:rsidR="000A77F8">
        <w:rPr>
          <w:rFonts w:ascii="Times New Roman" w:hAnsi="Times New Roman"/>
          <w:color w:val="000000"/>
          <w:sz w:val="24"/>
          <w:szCs w:val="28"/>
        </w:rPr>
        <w:t xml:space="preserve"> год».</w:t>
      </w:r>
    </w:p>
    <w:p w14:paraId="534662F9" w14:textId="77777777" w:rsidR="008A6EBF" w:rsidRDefault="008A6EB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8"/>
        </w:rPr>
      </w:pPr>
    </w:p>
    <w:p w14:paraId="4E4FC844" w14:textId="77777777" w:rsidR="008A6EBF" w:rsidRDefault="008A6EB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8"/>
        </w:rPr>
      </w:pPr>
    </w:p>
    <w:sectPr w:rsidR="008A6EBF" w:rsidSect="00417D31">
      <w:footerReference w:type="default" r:id="rId8"/>
      <w:footerReference w:type="first" r:id="rId9"/>
      <w:pgSz w:w="11906" w:h="16838"/>
      <w:pgMar w:top="1134" w:right="850" w:bottom="1134" w:left="1701" w:header="708" w:footer="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8EAD5B" w14:textId="77777777" w:rsidR="002E7005" w:rsidRDefault="002E7005" w:rsidP="00CA4048">
      <w:pPr>
        <w:spacing w:after="0" w:line="240" w:lineRule="auto"/>
      </w:pPr>
      <w:r>
        <w:separator/>
      </w:r>
    </w:p>
  </w:endnote>
  <w:endnote w:type="continuationSeparator" w:id="0">
    <w:p w14:paraId="501471C9" w14:textId="77777777" w:rsidR="002E7005" w:rsidRDefault="002E7005" w:rsidP="00CA40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851F7E" w14:textId="77777777" w:rsidR="000A4800" w:rsidRDefault="000A4800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 w:rsidR="0021107E">
      <w:rPr>
        <w:noProof/>
      </w:rPr>
      <w:t>10</w:t>
    </w:r>
    <w:r>
      <w:fldChar w:fldCharType="end"/>
    </w:r>
  </w:p>
  <w:p w14:paraId="0A15E772" w14:textId="77777777" w:rsidR="000A4800" w:rsidRDefault="000A4800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A7AC6C" w14:textId="77777777" w:rsidR="000A4800" w:rsidRDefault="000A4800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fldChar w:fldCharType="end"/>
    </w:r>
  </w:p>
  <w:p w14:paraId="6E8E946E" w14:textId="77777777" w:rsidR="000A4800" w:rsidRDefault="000A480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E69194" w14:textId="77777777" w:rsidR="002E7005" w:rsidRDefault="002E7005" w:rsidP="00CA4048">
      <w:pPr>
        <w:spacing w:after="0" w:line="240" w:lineRule="auto"/>
      </w:pPr>
      <w:r>
        <w:separator/>
      </w:r>
    </w:p>
  </w:footnote>
  <w:footnote w:type="continuationSeparator" w:id="0">
    <w:p w14:paraId="7704E414" w14:textId="77777777" w:rsidR="002E7005" w:rsidRDefault="002E7005" w:rsidP="00CA40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1" w15:restartNumberingAfterBreak="0">
    <w:nsid w:val="00000007"/>
    <w:multiLevelType w:val="multilevel"/>
    <w:tmpl w:val="00000006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2" w15:restartNumberingAfterBreak="0">
    <w:nsid w:val="0178745B"/>
    <w:multiLevelType w:val="hybridMultilevel"/>
    <w:tmpl w:val="12D0FF1E"/>
    <w:lvl w:ilvl="0" w:tplc="1FCE62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0D63AF"/>
    <w:multiLevelType w:val="hybridMultilevel"/>
    <w:tmpl w:val="EF9CC3D6"/>
    <w:lvl w:ilvl="0" w:tplc="521E9ED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5293844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5" w15:restartNumberingAfterBreak="0">
    <w:nsid w:val="11866F45"/>
    <w:multiLevelType w:val="hybridMultilevel"/>
    <w:tmpl w:val="0A2CA0D2"/>
    <w:lvl w:ilvl="0" w:tplc="49A4A9BC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26E3116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7" w15:restartNumberingAfterBreak="0">
    <w:nsid w:val="1EA01B51"/>
    <w:multiLevelType w:val="hybridMultilevel"/>
    <w:tmpl w:val="0A54A8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EB0698"/>
    <w:multiLevelType w:val="hybridMultilevel"/>
    <w:tmpl w:val="31F60060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2A4B2C21"/>
    <w:multiLevelType w:val="hybridMultilevel"/>
    <w:tmpl w:val="4770F1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F5A45D2"/>
    <w:multiLevelType w:val="hybridMultilevel"/>
    <w:tmpl w:val="B0F06240"/>
    <w:lvl w:ilvl="0" w:tplc="48B82F1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305B52ED"/>
    <w:multiLevelType w:val="hybridMultilevel"/>
    <w:tmpl w:val="6F188C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1571EC2"/>
    <w:multiLevelType w:val="hybridMultilevel"/>
    <w:tmpl w:val="4F0CE51E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460E4A33"/>
    <w:multiLevelType w:val="hybridMultilevel"/>
    <w:tmpl w:val="A20AE98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93645AA"/>
    <w:multiLevelType w:val="hybridMultilevel"/>
    <w:tmpl w:val="28A83EF4"/>
    <w:lvl w:ilvl="0" w:tplc="E4B6E0C2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5" w15:restartNumberingAfterBreak="0">
    <w:nsid w:val="5A983696"/>
    <w:multiLevelType w:val="hybridMultilevel"/>
    <w:tmpl w:val="D3A03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06A16E2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17" w15:restartNumberingAfterBreak="0">
    <w:nsid w:val="76695E2D"/>
    <w:multiLevelType w:val="hybridMultilevel"/>
    <w:tmpl w:val="3C223C5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B4C6172"/>
    <w:multiLevelType w:val="hybridMultilevel"/>
    <w:tmpl w:val="FC3C557C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36520790">
    <w:abstractNumId w:val="2"/>
  </w:num>
  <w:num w:numId="2" w16cid:durableId="1729264714">
    <w:abstractNumId w:val="15"/>
  </w:num>
  <w:num w:numId="3" w16cid:durableId="532763681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24860908">
    <w:abstractNumId w:val="6"/>
  </w:num>
  <w:num w:numId="5" w16cid:durableId="1262029278">
    <w:abstractNumId w:val="14"/>
  </w:num>
  <w:num w:numId="6" w16cid:durableId="742065082">
    <w:abstractNumId w:val="11"/>
  </w:num>
  <w:num w:numId="7" w16cid:durableId="950092981">
    <w:abstractNumId w:val="9"/>
  </w:num>
  <w:num w:numId="8" w16cid:durableId="1144350510">
    <w:abstractNumId w:val="0"/>
  </w:num>
  <w:num w:numId="9" w16cid:durableId="1043166267">
    <w:abstractNumId w:val="1"/>
  </w:num>
  <w:num w:numId="10" w16cid:durableId="1096318767">
    <w:abstractNumId w:val="7"/>
  </w:num>
  <w:num w:numId="11" w16cid:durableId="687291152">
    <w:abstractNumId w:val="10"/>
  </w:num>
  <w:num w:numId="12" w16cid:durableId="1003167465">
    <w:abstractNumId w:val="13"/>
  </w:num>
  <w:num w:numId="13" w16cid:durableId="975918322">
    <w:abstractNumId w:val="18"/>
  </w:num>
  <w:num w:numId="14" w16cid:durableId="852112662">
    <w:abstractNumId w:val="5"/>
  </w:num>
  <w:num w:numId="15" w16cid:durableId="179971085">
    <w:abstractNumId w:val="12"/>
  </w:num>
  <w:num w:numId="16" w16cid:durableId="1763720293">
    <w:abstractNumId w:val="4"/>
  </w:num>
  <w:num w:numId="17" w16cid:durableId="727608619">
    <w:abstractNumId w:val="16"/>
  </w:num>
  <w:num w:numId="18" w16cid:durableId="1439642238">
    <w:abstractNumId w:val="8"/>
  </w:num>
  <w:num w:numId="19" w16cid:durableId="5627190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5224" w:allStyles="0" w:customStyles="0" w:latentStyles="1" w:stylesInUse="0" w:headingStyles="1" w:numberingStyles="0" w:tableStyles="0" w:directFormattingOnRuns="0" w:directFormattingOnParagraphs="1" w:directFormattingOnNumbering="0" w:directFormattingOnTables="0" w:clearFormatting="1" w:top3HeadingStyles="0" w:visibleStyles="1" w:alternateStyleNames="0"/>
  <w:doNotTrackMoves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F517A"/>
    <w:rsid w:val="00000BBD"/>
    <w:rsid w:val="000011E9"/>
    <w:rsid w:val="0000121F"/>
    <w:rsid w:val="000016AB"/>
    <w:rsid w:val="00001BA5"/>
    <w:rsid w:val="00001DE5"/>
    <w:rsid w:val="0000235C"/>
    <w:rsid w:val="00004C94"/>
    <w:rsid w:val="000058AD"/>
    <w:rsid w:val="000063DF"/>
    <w:rsid w:val="00006C8F"/>
    <w:rsid w:val="00010674"/>
    <w:rsid w:val="0001490F"/>
    <w:rsid w:val="000151B7"/>
    <w:rsid w:val="0001573B"/>
    <w:rsid w:val="00017BE0"/>
    <w:rsid w:val="000204AB"/>
    <w:rsid w:val="00020942"/>
    <w:rsid w:val="00021D32"/>
    <w:rsid w:val="000223C6"/>
    <w:rsid w:val="0002273D"/>
    <w:rsid w:val="00023DC4"/>
    <w:rsid w:val="00024400"/>
    <w:rsid w:val="000255EB"/>
    <w:rsid w:val="000258D9"/>
    <w:rsid w:val="000261A5"/>
    <w:rsid w:val="0002624A"/>
    <w:rsid w:val="00026BE6"/>
    <w:rsid w:val="00026C0C"/>
    <w:rsid w:val="00032D2D"/>
    <w:rsid w:val="00032E38"/>
    <w:rsid w:val="00034C74"/>
    <w:rsid w:val="00034FA8"/>
    <w:rsid w:val="00035407"/>
    <w:rsid w:val="000360FB"/>
    <w:rsid w:val="00036520"/>
    <w:rsid w:val="00040220"/>
    <w:rsid w:val="00040F3A"/>
    <w:rsid w:val="0004209D"/>
    <w:rsid w:val="000432E9"/>
    <w:rsid w:val="00043D43"/>
    <w:rsid w:val="00043FBA"/>
    <w:rsid w:val="00045126"/>
    <w:rsid w:val="00045CAB"/>
    <w:rsid w:val="0004688C"/>
    <w:rsid w:val="00046BFF"/>
    <w:rsid w:val="00046FED"/>
    <w:rsid w:val="00050C4F"/>
    <w:rsid w:val="00052868"/>
    <w:rsid w:val="00052E3D"/>
    <w:rsid w:val="00056E05"/>
    <w:rsid w:val="00060DFE"/>
    <w:rsid w:val="0006114C"/>
    <w:rsid w:val="000613EA"/>
    <w:rsid w:val="0006186D"/>
    <w:rsid w:val="0006228D"/>
    <w:rsid w:val="00063688"/>
    <w:rsid w:val="0006501D"/>
    <w:rsid w:val="00065375"/>
    <w:rsid w:val="0006546D"/>
    <w:rsid w:val="00066C28"/>
    <w:rsid w:val="00067D7C"/>
    <w:rsid w:val="00067DFA"/>
    <w:rsid w:val="000717BC"/>
    <w:rsid w:val="00071BDA"/>
    <w:rsid w:val="00071DD6"/>
    <w:rsid w:val="000723F4"/>
    <w:rsid w:val="00074205"/>
    <w:rsid w:val="00077308"/>
    <w:rsid w:val="00077F01"/>
    <w:rsid w:val="00077F13"/>
    <w:rsid w:val="0008000E"/>
    <w:rsid w:val="00080119"/>
    <w:rsid w:val="000804CB"/>
    <w:rsid w:val="0008222F"/>
    <w:rsid w:val="00085CCE"/>
    <w:rsid w:val="00086F3C"/>
    <w:rsid w:val="00090DBB"/>
    <w:rsid w:val="00091F04"/>
    <w:rsid w:val="00092FBD"/>
    <w:rsid w:val="00093B11"/>
    <w:rsid w:val="00094109"/>
    <w:rsid w:val="0009569C"/>
    <w:rsid w:val="00096CC9"/>
    <w:rsid w:val="00096D73"/>
    <w:rsid w:val="00097627"/>
    <w:rsid w:val="000A07B1"/>
    <w:rsid w:val="000A1300"/>
    <w:rsid w:val="000A4800"/>
    <w:rsid w:val="000A4BC8"/>
    <w:rsid w:val="000A4BE2"/>
    <w:rsid w:val="000A5CE9"/>
    <w:rsid w:val="000A5E40"/>
    <w:rsid w:val="000A6508"/>
    <w:rsid w:val="000A6628"/>
    <w:rsid w:val="000A679B"/>
    <w:rsid w:val="000A6F58"/>
    <w:rsid w:val="000A7110"/>
    <w:rsid w:val="000A77F8"/>
    <w:rsid w:val="000B0ED0"/>
    <w:rsid w:val="000B14EC"/>
    <w:rsid w:val="000B24AD"/>
    <w:rsid w:val="000B30CC"/>
    <w:rsid w:val="000B33D6"/>
    <w:rsid w:val="000B43D1"/>
    <w:rsid w:val="000B4D1F"/>
    <w:rsid w:val="000B53D8"/>
    <w:rsid w:val="000B72C8"/>
    <w:rsid w:val="000B796F"/>
    <w:rsid w:val="000C0A34"/>
    <w:rsid w:val="000C0A64"/>
    <w:rsid w:val="000C1420"/>
    <w:rsid w:val="000C174D"/>
    <w:rsid w:val="000C3757"/>
    <w:rsid w:val="000C46EA"/>
    <w:rsid w:val="000C60FA"/>
    <w:rsid w:val="000C72C3"/>
    <w:rsid w:val="000C73B4"/>
    <w:rsid w:val="000C7625"/>
    <w:rsid w:val="000C76E0"/>
    <w:rsid w:val="000C7857"/>
    <w:rsid w:val="000C7C8D"/>
    <w:rsid w:val="000C7E3D"/>
    <w:rsid w:val="000C7F1E"/>
    <w:rsid w:val="000D09D0"/>
    <w:rsid w:val="000D1E08"/>
    <w:rsid w:val="000D2523"/>
    <w:rsid w:val="000D3354"/>
    <w:rsid w:val="000D4278"/>
    <w:rsid w:val="000E075F"/>
    <w:rsid w:val="000E09CD"/>
    <w:rsid w:val="000E0E2F"/>
    <w:rsid w:val="000E1B67"/>
    <w:rsid w:val="000E22A8"/>
    <w:rsid w:val="000E2BF6"/>
    <w:rsid w:val="000E35D4"/>
    <w:rsid w:val="000E4FAA"/>
    <w:rsid w:val="000E58EA"/>
    <w:rsid w:val="000E5E2F"/>
    <w:rsid w:val="000E66F1"/>
    <w:rsid w:val="000E6C42"/>
    <w:rsid w:val="000F0664"/>
    <w:rsid w:val="000F0A43"/>
    <w:rsid w:val="000F15D8"/>
    <w:rsid w:val="000F16ED"/>
    <w:rsid w:val="000F298A"/>
    <w:rsid w:val="000F379A"/>
    <w:rsid w:val="000F4D19"/>
    <w:rsid w:val="000F5012"/>
    <w:rsid w:val="000F59CB"/>
    <w:rsid w:val="000F5A18"/>
    <w:rsid w:val="000F7134"/>
    <w:rsid w:val="000F7D81"/>
    <w:rsid w:val="00100BA6"/>
    <w:rsid w:val="00100DFB"/>
    <w:rsid w:val="00100EED"/>
    <w:rsid w:val="001014B1"/>
    <w:rsid w:val="00102C65"/>
    <w:rsid w:val="00103577"/>
    <w:rsid w:val="0010495E"/>
    <w:rsid w:val="001067E9"/>
    <w:rsid w:val="0010699B"/>
    <w:rsid w:val="0010711A"/>
    <w:rsid w:val="00111588"/>
    <w:rsid w:val="00111A08"/>
    <w:rsid w:val="0011232A"/>
    <w:rsid w:val="0011373E"/>
    <w:rsid w:val="00115011"/>
    <w:rsid w:val="00115B37"/>
    <w:rsid w:val="00115BBC"/>
    <w:rsid w:val="00116EAB"/>
    <w:rsid w:val="00117004"/>
    <w:rsid w:val="001170EF"/>
    <w:rsid w:val="00117247"/>
    <w:rsid w:val="001176AE"/>
    <w:rsid w:val="00117916"/>
    <w:rsid w:val="00121452"/>
    <w:rsid w:val="00124D41"/>
    <w:rsid w:val="00126EFE"/>
    <w:rsid w:val="00127518"/>
    <w:rsid w:val="00127B86"/>
    <w:rsid w:val="00130952"/>
    <w:rsid w:val="00130A24"/>
    <w:rsid w:val="001316F5"/>
    <w:rsid w:val="00131AB2"/>
    <w:rsid w:val="00132AB0"/>
    <w:rsid w:val="00132D45"/>
    <w:rsid w:val="00133F0E"/>
    <w:rsid w:val="00133F6E"/>
    <w:rsid w:val="00136A56"/>
    <w:rsid w:val="00136AE0"/>
    <w:rsid w:val="001375B6"/>
    <w:rsid w:val="00137CD2"/>
    <w:rsid w:val="001409BA"/>
    <w:rsid w:val="001422A9"/>
    <w:rsid w:val="001436F1"/>
    <w:rsid w:val="00144733"/>
    <w:rsid w:val="00144961"/>
    <w:rsid w:val="00145815"/>
    <w:rsid w:val="00145BC4"/>
    <w:rsid w:val="00146960"/>
    <w:rsid w:val="00150929"/>
    <w:rsid w:val="001514E1"/>
    <w:rsid w:val="001523AE"/>
    <w:rsid w:val="00152822"/>
    <w:rsid w:val="001531CC"/>
    <w:rsid w:val="00154CCE"/>
    <w:rsid w:val="0015598B"/>
    <w:rsid w:val="00155C51"/>
    <w:rsid w:val="00156330"/>
    <w:rsid w:val="00156B8A"/>
    <w:rsid w:val="00157707"/>
    <w:rsid w:val="00161C89"/>
    <w:rsid w:val="00161F17"/>
    <w:rsid w:val="001620AE"/>
    <w:rsid w:val="00163B08"/>
    <w:rsid w:val="00164360"/>
    <w:rsid w:val="001645C7"/>
    <w:rsid w:val="00164D98"/>
    <w:rsid w:val="001651EB"/>
    <w:rsid w:val="001665B3"/>
    <w:rsid w:val="00167015"/>
    <w:rsid w:val="001672B2"/>
    <w:rsid w:val="00171223"/>
    <w:rsid w:val="00171B0F"/>
    <w:rsid w:val="00171D24"/>
    <w:rsid w:val="00172477"/>
    <w:rsid w:val="001730EF"/>
    <w:rsid w:val="00173FBB"/>
    <w:rsid w:val="0017440B"/>
    <w:rsid w:val="001748E8"/>
    <w:rsid w:val="00175722"/>
    <w:rsid w:val="00176990"/>
    <w:rsid w:val="00177977"/>
    <w:rsid w:val="00180199"/>
    <w:rsid w:val="001804D1"/>
    <w:rsid w:val="0018237A"/>
    <w:rsid w:val="001833AD"/>
    <w:rsid w:val="00183A09"/>
    <w:rsid w:val="00183DF0"/>
    <w:rsid w:val="001851B9"/>
    <w:rsid w:val="00186796"/>
    <w:rsid w:val="00186BE4"/>
    <w:rsid w:val="001877C0"/>
    <w:rsid w:val="001900EF"/>
    <w:rsid w:val="0019041C"/>
    <w:rsid w:val="0019128B"/>
    <w:rsid w:val="00191F58"/>
    <w:rsid w:val="00192792"/>
    <w:rsid w:val="001930CF"/>
    <w:rsid w:val="00193BBD"/>
    <w:rsid w:val="00194350"/>
    <w:rsid w:val="00194411"/>
    <w:rsid w:val="0019536C"/>
    <w:rsid w:val="00195DA8"/>
    <w:rsid w:val="00197028"/>
    <w:rsid w:val="00197391"/>
    <w:rsid w:val="00197C38"/>
    <w:rsid w:val="00197D7A"/>
    <w:rsid w:val="001A0480"/>
    <w:rsid w:val="001A2277"/>
    <w:rsid w:val="001A2A2A"/>
    <w:rsid w:val="001A32AF"/>
    <w:rsid w:val="001A37B6"/>
    <w:rsid w:val="001A3A7D"/>
    <w:rsid w:val="001A4183"/>
    <w:rsid w:val="001A4679"/>
    <w:rsid w:val="001A4DE5"/>
    <w:rsid w:val="001A69D9"/>
    <w:rsid w:val="001A7A38"/>
    <w:rsid w:val="001A7C46"/>
    <w:rsid w:val="001A7FD1"/>
    <w:rsid w:val="001B1067"/>
    <w:rsid w:val="001B148C"/>
    <w:rsid w:val="001B16D5"/>
    <w:rsid w:val="001B1BC2"/>
    <w:rsid w:val="001B25AD"/>
    <w:rsid w:val="001B3424"/>
    <w:rsid w:val="001B34D2"/>
    <w:rsid w:val="001B37D8"/>
    <w:rsid w:val="001B4FAD"/>
    <w:rsid w:val="001B5897"/>
    <w:rsid w:val="001B5C78"/>
    <w:rsid w:val="001B7396"/>
    <w:rsid w:val="001C01E2"/>
    <w:rsid w:val="001C154E"/>
    <w:rsid w:val="001C172B"/>
    <w:rsid w:val="001C1DCE"/>
    <w:rsid w:val="001C354B"/>
    <w:rsid w:val="001C4A63"/>
    <w:rsid w:val="001C663B"/>
    <w:rsid w:val="001C6757"/>
    <w:rsid w:val="001C7270"/>
    <w:rsid w:val="001C7938"/>
    <w:rsid w:val="001C7E98"/>
    <w:rsid w:val="001D0A3D"/>
    <w:rsid w:val="001D0EB2"/>
    <w:rsid w:val="001D1AE3"/>
    <w:rsid w:val="001D1D67"/>
    <w:rsid w:val="001D33B5"/>
    <w:rsid w:val="001D4101"/>
    <w:rsid w:val="001D4259"/>
    <w:rsid w:val="001D4B19"/>
    <w:rsid w:val="001D4CA7"/>
    <w:rsid w:val="001D5E52"/>
    <w:rsid w:val="001D7575"/>
    <w:rsid w:val="001D766D"/>
    <w:rsid w:val="001D7D48"/>
    <w:rsid w:val="001E12C5"/>
    <w:rsid w:val="001E1BAA"/>
    <w:rsid w:val="001E24E2"/>
    <w:rsid w:val="001E26F6"/>
    <w:rsid w:val="001E3B78"/>
    <w:rsid w:val="001E3BFA"/>
    <w:rsid w:val="001E3E09"/>
    <w:rsid w:val="001E42CC"/>
    <w:rsid w:val="001E5A73"/>
    <w:rsid w:val="001E7691"/>
    <w:rsid w:val="001F292D"/>
    <w:rsid w:val="001F334D"/>
    <w:rsid w:val="001F371E"/>
    <w:rsid w:val="001F37A5"/>
    <w:rsid w:val="001F3BD2"/>
    <w:rsid w:val="001F5723"/>
    <w:rsid w:val="001F5740"/>
    <w:rsid w:val="001F5D37"/>
    <w:rsid w:val="001F6880"/>
    <w:rsid w:val="001F7C48"/>
    <w:rsid w:val="001F7EAA"/>
    <w:rsid w:val="002038BF"/>
    <w:rsid w:val="002054DF"/>
    <w:rsid w:val="00205977"/>
    <w:rsid w:val="00206211"/>
    <w:rsid w:val="00207F6D"/>
    <w:rsid w:val="0021033D"/>
    <w:rsid w:val="0021107E"/>
    <w:rsid w:val="00212347"/>
    <w:rsid w:val="002151C1"/>
    <w:rsid w:val="00215A14"/>
    <w:rsid w:val="00216D28"/>
    <w:rsid w:val="00217207"/>
    <w:rsid w:val="00217A98"/>
    <w:rsid w:val="002202D2"/>
    <w:rsid w:val="0022031A"/>
    <w:rsid w:val="002204E7"/>
    <w:rsid w:val="002206CC"/>
    <w:rsid w:val="00221CAC"/>
    <w:rsid w:val="002227A1"/>
    <w:rsid w:val="00222BBD"/>
    <w:rsid w:val="00223390"/>
    <w:rsid w:val="00224AD8"/>
    <w:rsid w:val="00225157"/>
    <w:rsid w:val="002259DB"/>
    <w:rsid w:val="00225D15"/>
    <w:rsid w:val="00225DF8"/>
    <w:rsid w:val="00225EF3"/>
    <w:rsid w:val="00227FDC"/>
    <w:rsid w:val="002303D8"/>
    <w:rsid w:val="002318C5"/>
    <w:rsid w:val="00232F04"/>
    <w:rsid w:val="00233161"/>
    <w:rsid w:val="002334AF"/>
    <w:rsid w:val="00235138"/>
    <w:rsid w:val="00235696"/>
    <w:rsid w:val="00236A3F"/>
    <w:rsid w:val="002370BF"/>
    <w:rsid w:val="0024096B"/>
    <w:rsid w:val="00240E7E"/>
    <w:rsid w:val="00242838"/>
    <w:rsid w:val="00242B9A"/>
    <w:rsid w:val="00242FD7"/>
    <w:rsid w:val="00243CC1"/>
    <w:rsid w:val="00244413"/>
    <w:rsid w:val="002454A5"/>
    <w:rsid w:val="00247718"/>
    <w:rsid w:val="00247973"/>
    <w:rsid w:val="002514FD"/>
    <w:rsid w:val="0025162D"/>
    <w:rsid w:val="0025220A"/>
    <w:rsid w:val="00252354"/>
    <w:rsid w:val="0025255E"/>
    <w:rsid w:val="00253923"/>
    <w:rsid w:val="00255AB9"/>
    <w:rsid w:val="00257CD0"/>
    <w:rsid w:val="00260189"/>
    <w:rsid w:val="002605C6"/>
    <w:rsid w:val="00261ABA"/>
    <w:rsid w:val="00262A4A"/>
    <w:rsid w:val="0026441A"/>
    <w:rsid w:val="00264958"/>
    <w:rsid w:val="00265375"/>
    <w:rsid w:val="00266253"/>
    <w:rsid w:val="002673C3"/>
    <w:rsid w:val="00267856"/>
    <w:rsid w:val="00270247"/>
    <w:rsid w:val="002703AD"/>
    <w:rsid w:val="00270A0F"/>
    <w:rsid w:val="0027107E"/>
    <w:rsid w:val="0027157A"/>
    <w:rsid w:val="002718CF"/>
    <w:rsid w:val="00271A73"/>
    <w:rsid w:val="00274094"/>
    <w:rsid w:val="002741F9"/>
    <w:rsid w:val="00274377"/>
    <w:rsid w:val="002755F9"/>
    <w:rsid w:val="00277617"/>
    <w:rsid w:val="00277740"/>
    <w:rsid w:val="00277792"/>
    <w:rsid w:val="00281B70"/>
    <w:rsid w:val="00282021"/>
    <w:rsid w:val="0028304B"/>
    <w:rsid w:val="002837AC"/>
    <w:rsid w:val="00283C74"/>
    <w:rsid w:val="00284010"/>
    <w:rsid w:val="00284565"/>
    <w:rsid w:val="00284B0F"/>
    <w:rsid w:val="00284D53"/>
    <w:rsid w:val="0029041D"/>
    <w:rsid w:val="00290516"/>
    <w:rsid w:val="00291471"/>
    <w:rsid w:val="00292483"/>
    <w:rsid w:val="00292553"/>
    <w:rsid w:val="0029359D"/>
    <w:rsid w:val="002936E5"/>
    <w:rsid w:val="00293F3F"/>
    <w:rsid w:val="002974EB"/>
    <w:rsid w:val="002A0369"/>
    <w:rsid w:val="002A3BBC"/>
    <w:rsid w:val="002A40D7"/>
    <w:rsid w:val="002A4804"/>
    <w:rsid w:val="002A50BC"/>
    <w:rsid w:val="002A6FB2"/>
    <w:rsid w:val="002B0DCB"/>
    <w:rsid w:val="002B1388"/>
    <w:rsid w:val="002B1737"/>
    <w:rsid w:val="002B1A0E"/>
    <w:rsid w:val="002B1C8E"/>
    <w:rsid w:val="002B1CDD"/>
    <w:rsid w:val="002B219F"/>
    <w:rsid w:val="002B3025"/>
    <w:rsid w:val="002B4977"/>
    <w:rsid w:val="002B5E07"/>
    <w:rsid w:val="002B60D4"/>
    <w:rsid w:val="002B6A6C"/>
    <w:rsid w:val="002B6F8E"/>
    <w:rsid w:val="002C0390"/>
    <w:rsid w:val="002C20BF"/>
    <w:rsid w:val="002C23DE"/>
    <w:rsid w:val="002C2C2A"/>
    <w:rsid w:val="002C4B92"/>
    <w:rsid w:val="002C5ACA"/>
    <w:rsid w:val="002C6981"/>
    <w:rsid w:val="002C70CE"/>
    <w:rsid w:val="002D20E4"/>
    <w:rsid w:val="002D334A"/>
    <w:rsid w:val="002D3886"/>
    <w:rsid w:val="002D38CA"/>
    <w:rsid w:val="002D3C11"/>
    <w:rsid w:val="002D50B8"/>
    <w:rsid w:val="002D6B42"/>
    <w:rsid w:val="002D6D95"/>
    <w:rsid w:val="002D7228"/>
    <w:rsid w:val="002D74ED"/>
    <w:rsid w:val="002D7BF7"/>
    <w:rsid w:val="002D7F4C"/>
    <w:rsid w:val="002E0054"/>
    <w:rsid w:val="002E02E1"/>
    <w:rsid w:val="002E0AF9"/>
    <w:rsid w:val="002E10FC"/>
    <w:rsid w:val="002E2444"/>
    <w:rsid w:val="002E25B0"/>
    <w:rsid w:val="002E2A8B"/>
    <w:rsid w:val="002E37BC"/>
    <w:rsid w:val="002E38C2"/>
    <w:rsid w:val="002E4364"/>
    <w:rsid w:val="002E4E7A"/>
    <w:rsid w:val="002E5748"/>
    <w:rsid w:val="002E5B2D"/>
    <w:rsid w:val="002E61EA"/>
    <w:rsid w:val="002E6366"/>
    <w:rsid w:val="002E7005"/>
    <w:rsid w:val="002E7287"/>
    <w:rsid w:val="002E7A93"/>
    <w:rsid w:val="002F0438"/>
    <w:rsid w:val="002F21CA"/>
    <w:rsid w:val="002F21D0"/>
    <w:rsid w:val="002F28D0"/>
    <w:rsid w:val="002F33C2"/>
    <w:rsid w:val="002F3595"/>
    <w:rsid w:val="002F471B"/>
    <w:rsid w:val="002F4EF5"/>
    <w:rsid w:val="002F51CD"/>
    <w:rsid w:val="002F535B"/>
    <w:rsid w:val="002F5D29"/>
    <w:rsid w:val="002F5DB2"/>
    <w:rsid w:val="002F6986"/>
    <w:rsid w:val="002F7974"/>
    <w:rsid w:val="002F7C96"/>
    <w:rsid w:val="00300F3D"/>
    <w:rsid w:val="00301CA7"/>
    <w:rsid w:val="00301EFA"/>
    <w:rsid w:val="0030248A"/>
    <w:rsid w:val="003031D0"/>
    <w:rsid w:val="00303E88"/>
    <w:rsid w:val="00304391"/>
    <w:rsid w:val="003058BF"/>
    <w:rsid w:val="00306798"/>
    <w:rsid w:val="00306DAA"/>
    <w:rsid w:val="00307760"/>
    <w:rsid w:val="00307905"/>
    <w:rsid w:val="00311301"/>
    <w:rsid w:val="003122C7"/>
    <w:rsid w:val="00312ECB"/>
    <w:rsid w:val="0031326E"/>
    <w:rsid w:val="00313C78"/>
    <w:rsid w:val="00313E37"/>
    <w:rsid w:val="00314032"/>
    <w:rsid w:val="00314035"/>
    <w:rsid w:val="00314211"/>
    <w:rsid w:val="003161AF"/>
    <w:rsid w:val="003170FB"/>
    <w:rsid w:val="0031728C"/>
    <w:rsid w:val="00317292"/>
    <w:rsid w:val="0032119E"/>
    <w:rsid w:val="00321540"/>
    <w:rsid w:val="0032219E"/>
    <w:rsid w:val="00322740"/>
    <w:rsid w:val="00322AB1"/>
    <w:rsid w:val="00322EC0"/>
    <w:rsid w:val="00323767"/>
    <w:rsid w:val="00323D64"/>
    <w:rsid w:val="0032675E"/>
    <w:rsid w:val="0032719E"/>
    <w:rsid w:val="0033279B"/>
    <w:rsid w:val="00332FFC"/>
    <w:rsid w:val="0033348E"/>
    <w:rsid w:val="00333DEA"/>
    <w:rsid w:val="0033405A"/>
    <w:rsid w:val="00334BFD"/>
    <w:rsid w:val="003370FC"/>
    <w:rsid w:val="0034074D"/>
    <w:rsid w:val="0034105F"/>
    <w:rsid w:val="0034108D"/>
    <w:rsid w:val="0034137C"/>
    <w:rsid w:val="0034322F"/>
    <w:rsid w:val="00343FE6"/>
    <w:rsid w:val="00344743"/>
    <w:rsid w:val="00345075"/>
    <w:rsid w:val="00346332"/>
    <w:rsid w:val="003464CE"/>
    <w:rsid w:val="003466E2"/>
    <w:rsid w:val="00347101"/>
    <w:rsid w:val="00350282"/>
    <w:rsid w:val="00351A75"/>
    <w:rsid w:val="00352036"/>
    <w:rsid w:val="0035243D"/>
    <w:rsid w:val="0035398B"/>
    <w:rsid w:val="00353F6E"/>
    <w:rsid w:val="00354B40"/>
    <w:rsid w:val="003550C8"/>
    <w:rsid w:val="0035527C"/>
    <w:rsid w:val="00355741"/>
    <w:rsid w:val="00355773"/>
    <w:rsid w:val="003557B4"/>
    <w:rsid w:val="00356192"/>
    <w:rsid w:val="00357C80"/>
    <w:rsid w:val="00360419"/>
    <w:rsid w:val="003606AC"/>
    <w:rsid w:val="00360BA8"/>
    <w:rsid w:val="00361650"/>
    <w:rsid w:val="00362C6C"/>
    <w:rsid w:val="003630DF"/>
    <w:rsid w:val="00363A3E"/>
    <w:rsid w:val="003653EF"/>
    <w:rsid w:val="0036576E"/>
    <w:rsid w:val="00366A0B"/>
    <w:rsid w:val="00371784"/>
    <w:rsid w:val="003719D1"/>
    <w:rsid w:val="00371D24"/>
    <w:rsid w:val="00373608"/>
    <w:rsid w:val="003746C8"/>
    <w:rsid w:val="00374AFE"/>
    <w:rsid w:val="003761A4"/>
    <w:rsid w:val="00376862"/>
    <w:rsid w:val="00377B81"/>
    <w:rsid w:val="00380A17"/>
    <w:rsid w:val="0038154D"/>
    <w:rsid w:val="00381EC3"/>
    <w:rsid w:val="003837BE"/>
    <w:rsid w:val="00383FDE"/>
    <w:rsid w:val="00384D31"/>
    <w:rsid w:val="0038516A"/>
    <w:rsid w:val="00385438"/>
    <w:rsid w:val="003857A5"/>
    <w:rsid w:val="00385805"/>
    <w:rsid w:val="00390CE9"/>
    <w:rsid w:val="003915BE"/>
    <w:rsid w:val="003960A9"/>
    <w:rsid w:val="00397C15"/>
    <w:rsid w:val="003A181D"/>
    <w:rsid w:val="003A19BE"/>
    <w:rsid w:val="003A3539"/>
    <w:rsid w:val="003A3C13"/>
    <w:rsid w:val="003A4496"/>
    <w:rsid w:val="003A5783"/>
    <w:rsid w:val="003A57AB"/>
    <w:rsid w:val="003A5F5E"/>
    <w:rsid w:val="003A766D"/>
    <w:rsid w:val="003A7BA6"/>
    <w:rsid w:val="003B007B"/>
    <w:rsid w:val="003B1B9A"/>
    <w:rsid w:val="003B4A7E"/>
    <w:rsid w:val="003B4E94"/>
    <w:rsid w:val="003B5928"/>
    <w:rsid w:val="003C14A1"/>
    <w:rsid w:val="003C29E0"/>
    <w:rsid w:val="003C4C6D"/>
    <w:rsid w:val="003C4FE7"/>
    <w:rsid w:val="003C5182"/>
    <w:rsid w:val="003C6194"/>
    <w:rsid w:val="003C640F"/>
    <w:rsid w:val="003C66F8"/>
    <w:rsid w:val="003C7B48"/>
    <w:rsid w:val="003C7BB6"/>
    <w:rsid w:val="003D024A"/>
    <w:rsid w:val="003D04D2"/>
    <w:rsid w:val="003D1087"/>
    <w:rsid w:val="003D1414"/>
    <w:rsid w:val="003D263E"/>
    <w:rsid w:val="003D2B55"/>
    <w:rsid w:val="003D35FC"/>
    <w:rsid w:val="003D3FF7"/>
    <w:rsid w:val="003D599E"/>
    <w:rsid w:val="003D59C7"/>
    <w:rsid w:val="003D5AC7"/>
    <w:rsid w:val="003D5D71"/>
    <w:rsid w:val="003E107C"/>
    <w:rsid w:val="003E2349"/>
    <w:rsid w:val="003E248C"/>
    <w:rsid w:val="003E2743"/>
    <w:rsid w:val="003E3B23"/>
    <w:rsid w:val="003E4316"/>
    <w:rsid w:val="003E57CF"/>
    <w:rsid w:val="003E63E9"/>
    <w:rsid w:val="003E791C"/>
    <w:rsid w:val="003F22F9"/>
    <w:rsid w:val="003F327B"/>
    <w:rsid w:val="003F3C67"/>
    <w:rsid w:val="003F4417"/>
    <w:rsid w:val="003F5B83"/>
    <w:rsid w:val="003F60C4"/>
    <w:rsid w:val="003F7F66"/>
    <w:rsid w:val="0040189B"/>
    <w:rsid w:val="00402CE5"/>
    <w:rsid w:val="004036D3"/>
    <w:rsid w:val="00403B0C"/>
    <w:rsid w:val="00405736"/>
    <w:rsid w:val="00410071"/>
    <w:rsid w:val="00410F61"/>
    <w:rsid w:val="00410F9B"/>
    <w:rsid w:val="00411A73"/>
    <w:rsid w:val="0041354B"/>
    <w:rsid w:val="00414195"/>
    <w:rsid w:val="00414532"/>
    <w:rsid w:val="00414EE8"/>
    <w:rsid w:val="004157BE"/>
    <w:rsid w:val="00415831"/>
    <w:rsid w:val="00415965"/>
    <w:rsid w:val="00417383"/>
    <w:rsid w:val="00417B70"/>
    <w:rsid w:val="00417D31"/>
    <w:rsid w:val="0042145D"/>
    <w:rsid w:val="00421B42"/>
    <w:rsid w:val="0042219D"/>
    <w:rsid w:val="0042424D"/>
    <w:rsid w:val="004255FB"/>
    <w:rsid w:val="0042681B"/>
    <w:rsid w:val="00427A48"/>
    <w:rsid w:val="00430294"/>
    <w:rsid w:val="0043035A"/>
    <w:rsid w:val="00431920"/>
    <w:rsid w:val="00431E60"/>
    <w:rsid w:val="0043212E"/>
    <w:rsid w:val="00432595"/>
    <w:rsid w:val="00432AC9"/>
    <w:rsid w:val="004332D0"/>
    <w:rsid w:val="00433C31"/>
    <w:rsid w:val="004352B9"/>
    <w:rsid w:val="00435539"/>
    <w:rsid w:val="00435ABB"/>
    <w:rsid w:val="00435D32"/>
    <w:rsid w:val="00436727"/>
    <w:rsid w:val="00441772"/>
    <w:rsid w:val="00441FB7"/>
    <w:rsid w:val="00442B5F"/>
    <w:rsid w:val="00444DBF"/>
    <w:rsid w:val="004468A9"/>
    <w:rsid w:val="00446FBB"/>
    <w:rsid w:val="00447193"/>
    <w:rsid w:val="004474DF"/>
    <w:rsid w:val="00450951"/>
    <w:rsid w:val="00450E1A"/>
    <w:rsid w:val="00451A2A"/>
    <w:rsid w:val="0045203F"/>
    <w:rsid w:val="00452AFC"/>
    <w:rsid w:val="00452B0F"/>
    <w:rsid w:val="00453259"/>
    <w:rsid w:val="0045407C"/>
    <w:rsid w:val="004542A5"/>
    <w:rsid w:val="00454C09"/>
    <w:rsid w:val="00454DF2"/>
    <w:rsid w:val="00455355"/>
    <w:rsid w:val="0046132A"/>
    <w:rsid w:val="004617DC"/>
    <w:rsid w:val="00462ED3"/>
    <w:rsid w:val="00464649"/>
    <w:rsid w:val="004652F3"/>
    <w:rsid w:val="004671FC"/>
    <w:rsid w:val="00470874"/>
    <w:rsid w:val="00471712"/>
    <w:rsid w:val="00471BC7"/>
    <w:rsid w:val="0047288F"/>
    <w:rsid w:val="00472AE2"/>
    <w:rsid w:val="00473946"/>
    <w:rsid w:val="00473C0E"/>
    <w:rsid w:val="00473EF0"/>
    <w:rsid w:val="00475242"/>
    <w:rsid w:val="004755A1"/>
    <w:rsid w:val="00475ABF"/>
    <w:rsid w:val="00475CF7"/>
    <w:rsid w:val="00475DCC"/>
    <w:rsid w:val="0047621F"/>
    <w:rsid w:val="00476A9C"/>
    <w:rsid w:val="00476AAE"/>
    <w:rsid w:val="00477803"/>
    <w:rsid w:val="004803DB"/>
    <w:rsid w:val="004808FE"/>
    <w:rsid w:val="00482751"/>
    <w:rsid w:val="00482975"/>
    <w:rsid w:val="00482FAA"/>
    <w:rsid w:val="0048350E"/>
    <w:rsid w:val="00483E4D"/>
    <w:rsid w:val="00484350"/>
    <w:rsid w:val="004852E9"/>
    <w:rsid w:val="00485F7A"/>
    <w:rsid w:val="004864B6"/>
    <w:rsid w:val="00486DCF"/>
    <w:rsid w:val="00487B78"/>
    <w:rsid w:val="004911A3"/>
    <w:rsid w:val="004918F6"/>
    <w:rsid w:val="0049302A"/>
    <w:rsid w:val="004943DC"/>
    <w:rsid w:val="0049455D"/>
    <w:rsid w:val="004946C7"/>
    <w:rsid w:val="004960D0"/>
    <w:rsid w:val="0049654C"/>
    <w:rsid w:val="004A0A73"/>
    <w:rsid w:val="004A0F2E"/>
    <w:rsid w:val="004A2291"/>
    <w:rsid w:val="004A257C"/>
    <w:rsid w:val="004A2A30"/>
    <w:rsid w:val="004A2AB8"/>
    <w:rsid w:val="004A35E5"/>
    <w:rsid w:val="004A3A2E"/>
    <w:rsid w:val="004A42B5"/>
    <w:rsid w:val="004A6218"/>
    <w:rsid w:val="004A69CA"/>
    <w:rsid w:val="004A75AD"/>
    <w:rsid w:val="004A7A4B"/>
    <w:rsid w:val="004A7CC3"/>
    <w:rsid w:val="004B081A"/>
    <w:rsid w:val="004B1D5E"/>
    <w:rsid w:val="004B32E0"/>
    <w:rsid w:val="004B5577"/>
    <w:rsid w:val="004B5A1B"/>
    <w:rsid w:val="004C0FA8"/>
    <w:rsid w:val="004C1376"/>
    <w:rsid w:val="004C1731"/>
    <w:rsid w:val="004C1A41"/>
    <w:rsid w:val="004C263A"/>
    <w:rsid w:val="004C27F7"/>
    <w:rsid w:val="004C488A"/>
    <w:rsid w:val="004C64B2"/>
    <w:rsid w:val="004C742E"/>
    <w:rsid w:val="004D02A6"/>
    <w:rsid w:val="004D11FC"/>
    <w:rsid w:val="004D1780"/>
    <w:rsid w:val="004D2875"/>
    <w:rsid w:val="004D3CC6"/>
    <w:rsid w:val="004D4B36"/>
    <w:rsid w:val="004D7EF6"/>
    <w:rsid w:val="004D7F68"/>
    <w:rsid w:val="004E0083"/>
    <w:rsid w:val="004E0CA4"/>
    <w:rsid w:val="004E207F"/>
    <w:rsid w:val="004E2127"/>
    <w:rsid w:val="004E25CD"/>
    <w:rsid w:val="004E27DA"/>
    <w:rsid w:val="004E2A85"/>
    <w:rsid w:val="004E332F"/>
    <w:rsid w:val="004E484C"/>
    <w:rsid w:val="004E4DF4"/>
    <w:rsid w:val="004E5D61"/>
    <w:rsid w:val="004E776A"/>
    <w:rsid w:val="004E7E26"/>
    <w:rsid w:val="004F0F17"/>
    <w:rsid w:val="004F2D03"/>
    <w:rsid w:val="004F5069"/>
    <w:rsid w:val="004F5809"/>
    <w:rsid w:val="004F5B2C"/>
    <w:rsid w:val="004F5F35"/>
    <w:rsid w:val="004F7B28"/>
    <w:rsid w:val="004F7BF3"/>
    <w:rsid w:val="004F7DFD"/>
    <w:rsid w:val="005007FA"/>
    <w:rsid w:val="00500F9E"/>
    <w:rsid w:val="00503F19"/>
    <w:rsid w:val="00504120"/>
    <w:rsid w:val="00504181"/>
    <w:rsid w:val="00505BA1"/>
    <w:rsid w:val="00505C48"/>
    <w:rsid w:val="00505E77"/>
    <w:rsid w:val="005067D6"/>
    <w:rsid w:val="00507577"/>
    <w:rsid w:val="00507C01"/>
    <w:rsid w:val="005101D1"/>
    <w:rsid w:val="00510207"/>
    <w:rsid w:val="005120D1"/>
    <w:rsid w:val="005133A3"/>
    <w:rsid w:val="005134BE"/>
    <w:rsid w:val="005140DE"/>
    <w:rsid w:val="00514680"/>
    <w:rsid w:val="005148A7"/>
    <w:rsid w:val="00514E1A"/>
    <w:rsid w:val="00516696"/>
    <w:rsid w:val="00516B39"/>
    <w:rsid w:val="00517706"/>
    <w:rsid w:val="00517A35"/>
    <w:rsid w:val="00517D54"/>
    <w:rsid w:val="00520B80"/>
    <w:rsid w:val="00520D02"/>
    <w:rsid w:val="00520EB8"/>
    <w:rsid w:val="00522C4B"/>
    <w:rsid w:val="00522E00"/>
    <w:rsid w:val="005246CE"/>
    <w:rsid w:val="00524856"/>
    <w:rsid w:val="00524C0B"/>
    <w:rsid w:val="005257D0"/>
    <w:rsid w:val="005262F4"/>
    <w:rsid w:val="00526A6A"/>
    <w:rsid w:val="00527819"/>
    <w:rsid w:val="0053024A"/>
    <w:rsid w:val="00530447"/>
    <w:rsid w:val="005307B7"/>
    <w:rsid w:val="00530E74"/>
    <w:rsid w:val="00530F45"/>
    <w:rsid w:val="00532369"/>
    <w:rsid w:val="00532BA0"/>
    <w:rsid w:val="00533E4C"/>
    <w:rsid w:val="00534492"/>
    <w:rsid w:val="00535175"/>
    <w:rsid w:val="00535F90"/>
    <w:rsid w:val="0053607F"/>
    <w:rsid w:val="00536E0A"/>
    <w:rsid w:val="00536FB2"/>
    <w:rsid w:val="00540489"/>
    <w:rsid w:val="005408C4"/>
    <w:rsid w:val="005434C6"/>
    <w:rsid w:val="005443DE"/>
    <w:rsid w:val="005467B4"/>
    <w:rsid w:val="00546F06"/>
    <w:rsid w:val="0054710A"/>
    <w:rsid w:val="00550A62"/>
    <w:rsid w:val="00550EB9"/>
    <w:rsid w:val="00550EEA"/>
    <w:rsid w:val="00551F1A"/>
    <w:rsid w:val="00551FE0"/>
    <w:rsid w:val="005534E5"/>
    <w:rsid w:val="0055387E"/>
    <w:rsid w:val="0055389B"/>
    <w:rsid w:val="00553F87"/>
    <w:rsid w:val="00555F51"/>
    <w:rsid w:val="005564F6"/>
    <w:rsid w:val="005570F2"/>
    <w:rsid w:val="005615F2"/>
    <w:rsid w:val="005621EA"/>
    <w:rsid w:val="00562BDF"/>
    <w:rsid w:val="00562FDC"/>
    <w:rsid w:val="005634A2"/>
    <w:rsid w:val="0056479C"/>
    <w:rsid w:val="00564E4C"/>
    <w:rsid w:val="00565A5C"/>
    <w:rsid w:val="00565AC0"/>
    <w:rsid w:val="00566E5D"/>
    <w:rsid w:val="00570426"/>
    <w:rsid w:val="0057185C"/>
    <w:rsid w:val="005730FD"/>
    <w:rsid w:val="005738ED"/>
    <w:rsid w:val="00574461"/>
    <w:rsid w:val="005747E4"/>
    <w:rsid w:val="005749CA"/>
    <w:rsid w:val="00575F7D"/>
    <w:rsid w:val="00576104"/>
    <w:rsid w:val="005761B1"/>
    <w:rsid w:val="0058117D"/>
    <w:rsid w:val="0058183E"/>
    <w:rsid w:val="005819C6"/>
    <w:rsid w:val="00584525"/>
    <w:rsid w:val="005853B4"/>
    <w:rsid w:val="00585A09"/>
    <w:rsid w:val="00586004"/>
    <w:rsid w:val="00586426"/>
    <w:rsid w:val="0059158C"/>
    <w:rsid w:val="0059229C"/>
    <w:rsid w:val="00592690"/>
    <w:rsid w:val="00593418"/>
    <w:rsid w:val="00593DAC"/>
    <w:rsid w:val="005941B7"/>
    <w:rsid w:val="00594743"/>
    <w:rsid w:val="005956B0"/>
    <w:rsid w:val="005A080C"/>
    <w:rsid w:val="005A0F36"/>
    <w:rsid w:val="005A10A3"/>
    <w:rsid w:val="005A1358"/>
    <w:rsid w:val="005A2C8E"/>
    <w:rsid w:val="005A3A61"/>
    <w:rsid w:val="005A46B3"/>
    <w:rsid w:val="005A4867"/>
    <w:rsid w:val="005A55BF"/>
    <w:rsid w:val="005A60AC"/>
    <w:rsid w:val="005B0281"/>
    <w:rsid w:val="005B2704"/>
    <w:rsid w:val="005B2CA2"/>
    <w:rsid w:val="005B2D18"/>
    <w:rsid w:val="005B32DA"/>
    <w:rsid w:val="005B38EF"/>
    <w:rsid w:val="005B4874"/>
    <w:rsid w:val="005B4908"/>
    <w:rsid w:val="005B4DF9"/>
    <w:rsid w:val="005B72B7"/>
    <w:rsid w:val="005B7641"/>
    <w:rsid w:val="005B770F"/>
    <w:rsid w:val="005C005F"/>
    <w:rsid w:val="005C2037"/>
    <w:rsid w:val="005C26B5"/>
    <w:rsid w:val="005C297C"/>
    <w:rsid w:val="005C2E5C"/>
    <w:rsid w:val="005C31EF"/>
    <w:rsid w:val="005C419E"/>
    <w:rsid w:val="005C43ED"/>
    <w:rsid w:val="005C4988"/>
    <w:rsid w:val="005C5365"/>
    <w:rsid w:val="005C5A3C"/>
    <w:rsid w:val="005C5DF6"/>
    <w:rsid w:val="005C5F2F"/>
    <w:rsid w:val="005C674C"/>
    <w:rsid w:val="005D019B"/>
    <w:rsid w:val="005D2E5C"/>
    <w:rsid w:val="005D64C3"/>
    <w:rsid w:val="005D6A89"/>
    <w:rsid w:val="005D6E4C"/>
    <w:rsid w:val="005D7BD2"/>
    <w:rsid w:val="005E09BC"/>
    <w:rsid w:val="005E246C"/>
    <w:rsid w:val="005E2AE0"/>
    <w:rsid w:val="005E3995"/>
    <w:rsid w:val="005E4A4A"/>
    <w:rsid w:val="005E54D4"/>
    <w:rsid w:val="005E5E7E"/>
    <w:rsid w:val="005E61A0"/>
    <w:rsid w:val="005E6940"/>
    <w:rsid w:val="005F0182"/>
    <w:rsid w:val="005F0ADD"/>
    <w:rsid w:val="005F1150"/>
    <w:rsid w:val="005F13E7"/>
    <w:rsid w:val="005F2862"/>
    <w:rsid w:val="005F3B8E"/>
    <w:rsid w:val="005F40D5"/>
    <w:rsid w:val="005F54F4"/>
    <w:rsid w:val="005F5674"/>
    <w:rsid w:val="00603EBE"/>
    <w:rsid w:val="00605F6F"/>
    <w:rsid w:val="006064D8"/>
    <w:rsid w:val="00607614"/>
    <w:rsid w:val="0061038D"/>
    <w:rsid w:val="00610DED"/>
    <w:rsid w:val="006121A6"/>
    <w:rsid w:val="00613001"/>
    <w:rsid w:val="0061308C"/>
    <w:rsid w:val="006131A3"/>
    <w:rsid w:val="00613825"/>
    <w:rsid w:val="006138DA"/>
    <w:rsid w:val="006139E2"/>
    <w:rsid w:val="00615214"/>
    <w:rsid w:val="00616441"/>
    <w:rsid w:val="0061783C"/>
    <w:rsid w:val="00617A33"/>
    <w:rsid w:val="006202DE"/>
    <w:rsid w:val="00621357"/>
    <w:rsid w:val="006215DE"/>
    <w:rsid w:val="00621D97"/>
    <w:rsid w:val="00622165"/>
    <w:rsid w:val="00623D2A"/>
    <w:rsid w:val="00624762"/>
    <w:rsid w:val="00624CA3"/>
    <w:rsid w:val="0062669A"/>
    <w:rsid w:val="00627B1F"/>
    <w:rsid w:val="00630420"/>
    <w:rsid w:val="00632B07"/>
    <w:rsid w:val="00633A65"/>
    <w:rsid w:val="00635188"/>
    <w:rsid w:val="006354C7"/>
    <w:rsid w:val="0063596D"/>
    <w:rsid w:val="00635BCF"/>
    <w:rsid w:val="006363A0"/>
    <w:rsid w:val="006366C4"/>
    <w:rsid w:val="00636A72"/>
    <w:rsid w:val="0063790E"/>
    <w:rsid w:val="00637DA9"/>
    <w:rsid w:val="0064018B"/>
    <w:rsid w:val="00640622"/>
    <w:rsid w:val="0064090C"/>
    <w:rsid w:val="00640B84"/>
    <w:rsid w:val="00640BE1"/>
    <w:rsid w:val="00641795"/>
    <w:rsid w:val="00641B4B"/>
    <w:rsid w:val="00641BE5"/>
    <w:rsid w:val="0064230A"/>
    <w:rsid w:val="00642B43"/>
    <w:rsid w:val="006434C0"/>
    <w:rsid w:val="0064358F"/>
    <w:rsid w:val="00644E5A"/>
    <w:rsid w:val="006458A7"/>
    <w:rsid w:val="00646B3F"/>
    <w:rsid w:val="00647371"/>
    <w:rsid w:val="00650B3C"/>
    <w:rsid w:val="00653491"/>
    <w:rsid w:val="006534BB"/>
    <w:rsid w:val="00653C4C"/>
    <w:rsid w:val="00654943"/>
    <w:rsid w:val="0065539B"/>
    <w:rsid w:val="00655D9A"/>
    <w:rsid w:val="006561E1"/>
    <w:rsid w:val="00661483"/>
    <w:rsid w:val="00661AF9"/>
    <w:rsid w:val="00661B47"/>
    <w:rsid w:val="00663B06"/>
    <w:rsid w:val="006645C5"/>
    <w:rsid w:val="0066527C"/>
    <w:rsid w:val="0066538A"/>
    <w:rsid w:val="00665501"/>
    <w:rsid w:val="00665748"/>
    <w:rsid w:val="006658CB"/>
    <w:rsid w:val="00665A1C"/>
    <w:rsid w:val="00665ADE"/>
    <w:rsid w:val="0066728F"/>
    <w:rsid w:val="00667555"/>
    <w:rsid w:val="00667BBC"/>
    <w:rsid w:val="00671261"/>
    <w:rsid w:val="00672170"/>
    <w:rsid w:val="0067350F"/>
    <w:rsid w:val="00673801"/>
    <w:rsid w:val="00674E0C"/>
    <w:rsid w:val="00674FDF"/>
    <w:rsid w:val="006751AE"/>
    <w:rsid w:val="00675D04"/>
    <w:rsid w:val="006767B6"/>
    <w:rsid w:val="0068241C"/>
    <w:rsid w:val="00683C0D"/>
    <w:rsid w:val="00683DD5"/>
    <w:rsid w:val="00685BD7"/>
    <w:rsid w:val="006863B5"/>
    <w:rsid w:val="006867F1"/>
    <w:rsid w:val="006874B1"/>
    <w:rsid w:val="00690761"/>
    <w:rsid w:val="00691815"/>
    <w:rsid w:val="0069181A"/>
    <w:rsid w:val="0069243C"/>
    <w:rsid w:val="006934DC"/>
    <w:rsid w:val="00693AE3"/>
    <w:rsid w:val="00694D9F"/>
    <w:rsid w:val="00695790"/>
    <w:rsid w:val="006960D2"/>
    <w:rsid w:val="0069635A"/>
    <w:rsid w:val="00697986"/>
    <w:rsid w:val="00697FAD"/>
    <w:rsid w:val="006A0772"/>
    <w:rsid w:val="006A083C"/>
    <w:rsid w:val="006A0A25"/>
    <w:rsid w:val="006A15E2"/>
    <w:rsid w:val="006A1CF1"/>
    <w:rsid w:val="006A2655"/>
    <w:rsid w:val="006A34FC"/>
    <w:rsid w:val="006A4E30"/>
    <w:rsid w:val="006A52D7"/>
    <w:rsid w:val="006A5AFD"/>
    <w:rsid w:val="006A5E00"/>
    <w:rsid w:val="006A6229"/>
    <w:rsid w:val="006A6B58"/>
    <w:rsid w:val="006B044F"/>
    <w:rsid w:val="006B0A3F"/>
    <w:rsid w:val="006B1751"/>
    <w:rsid w:val="006B1F6D"/>
    <w:rsid w:val="006B3222"/>
    <w:rsid w:val="006B3270"/>
    <w:rsid w:val="006B37A7"/>
    <w:rsid w:val="006B41A6"/>
    <w:rsid w:val="006B4E1D"/>
    <w:rsid w:val="006B51CA"/>
    <w:rsid w:val="006C0CB8"/>
    <w:rsid w:val="006C0D7D"/>
    <w:rsid w:val="006C1D0D"/>
    <w:rsid w:val="006C2E95"/>
    <w:rsid w:val="006C42B9"/>
    <w:rsid w:val="006C5241"/>
    <w:rsid w:val="006C610D"/>
    <w:rsid w:val="006D051E"/>
    <w:rsid w:val="006D0ACC"/>
    <w:rsid w:val="006D1A62"/>
    <w:rsid w:val="006D1ACE"/>
    <w:rsid w:val="006D2889"/>
    <w:rsid w:val="006D4E5E"/>
    <w:rsid w:val="006D4E6F"/>
    <w:rsid w:val="006D55B8"/>
    <w:rsid w:val="006D5B87"/>
    <w:rsid w:val="006D5F17"/>
    <w:rsid w:val="006D7044"/>
    <w:rsid w:val="006D7819"/>
    <w:rsid w:val="006D7E1A"/>
    <w:rsid w:val="006D7ECC"/>
    <w:rsid w:val="006E069F"/>
    <w:rsid w:val="006E2EE4"/>
    <w:rsid w:val="006E35BF"/>
    <w:rsid w:val="006E3729"/>
    <w:rsid w:val="006E4AC3"/>
    <w:rsid w:val="006E5543"/>
    <w:rsid w:val="006E6A68"/>
    <w:rsid w:val="006E6BF5"/>
    <w:rsid w:val="006F0DA7"/>
    <w:rsid w:val="006F0F8E"/>
    <w:rsid w:val="006F1AFE"/>
    <w:rsid w:val="006F2538"/>
    <w:rsid w:val="006F3D90"/>
    <w:rsid w:val="006F4391"/>
    <w:rsid w:val="006F5791"/>
    <w:rsid w:val="006F5BB1"/>
    <w:rsid w:val="006F7E65"/>
    <w:rsid w:val="00700056"/>
    <w:rsid w:val="00701C6F"/>
    <w:rsid w:val="007022D9"/>
    <w:rsid w:val="00703FAB"/>
    <w:rsid w:val="00704821"/>
    <w:rsid w:val="00705DC0"/>
    <w:rsid w:val="00706D16"/>
    <w:rsid w:val="00707764"/>
    <w:rsid w:val="0070796C"/>
    <w:rsid w:val="007115FA"/>
    <w:rsid w:val="00711D23"/>
    <w:rsid w:val="00712148"/>
    <w:rsid w:val="007126B2"/>
    <w:rsid w:val="00712A98"/>
    <w:rsid w:val="00712F7B"/>
    <w:rsid w:val="00714B8C"/>
    <w:rsid w:val="00714C5B"/>
    <w:rsid w:val="0071517E"/>
    <w:rsid w:val="00715AE8"/>
    <w:rsid w:val="00715C54"/>
    <w:rsid w:val="0071635A"/>
    <w:rsid w:val="007163EC"/>
    <w:rsid w:val="007165CF"/>
    <w:rsid w:val="00716651"/>
    <w:rsid w:val="00716F00"/>
    <w:rsid w:val="007171EE"/>
    <w:rsid w:val="007177F8"/>
    <w:rsid w:val="00721202"/>
    <w:rsid w:val="00722BFB"/>
    <w:rsid w:val="00722D11"/>
    <w:rsid w:val="00723601"/>
    <w:rsid w:val="007244C4"/>
    <w:rsid w:val="00724992"/>
    <w:rsid w:val="00724ABB"/>
    <w:rsid w:val="00724E52"/>
    <w:rsid w:val="00725C15"/>
    <w:rsid w:val="0072618D"/>
    <w:rsid w:val="007261FF"/>
    <w:rsid w:val="007268F1"/>
    <w:rsid w:val="00730888"/>
    <w:rsid w:val="00730E29"/>
    <w:rsid w:val="00730EF5"/>
    <w:rsid w:val="007310ED"/>
    <w:rsid w:val="0073164A"/>
    <w:rsid w:val="00732580"/>
    <w:rsid w:val="00735DD9"/>
    <w:rsid w:val="0073740D"/>
    <w:rsid w:val="00737497"/>
    <w:rsid w:val="00740C95"/>
    <w:rsid w:val="00740E52"/>
    <w:rsid w:val="00740FC1"/>
    <w:rsid w:val="00741266"/>
    <w:rsid w:val="00742105"/>
    <w:rsid w:val="007421BA"/>
    <w:rsid w:val="007423B6"/>
    <w:rsid w:val="007428DB"/>
    <w:rsid w:val="00743445"/>
    <w:rsid w:val="00743B3B"/>
    <w:rsid w:val="00743F67"/>
    <w:rsid w:val="00745A65"/>
    <w:rsid w:val="00746DB4"/>
    <w:rsid w:val="0075028B"/>
    <w:rsid w:val="00751B0D"/>
    <w:rsid w:val="00751B89"/>
    <w:rsid w:val="00751BD0"/>
    <w:rsid w:val="007522DE"/>
    <w:rsid w:val="00752740"/>
    <w:rsid w:val="0075298A"/>
    <w:rsid w:val="00752D62"/>
    <w:rsid w:val="00753B3A"/>
    <w:rsid w:val="00753F27"/>
    <w:rsid w:val="00754DEB"/>
    <w:rsid w:val="0075507F"/>
    <w:rsid w:val="007556AC"/>
    <w:rsid w:val="00755F39"/>
    <w:rsid w:val="00756926"/>
    <w:rsid w:val="00756BFC"/>
    <w:rsid w:val="007573B0"/>
    <w:rsid w:val="00757661"/>
    <w:rsid w:val="007577BF"/>
    <w:rsid w:val="00757C41"/>
    <w:rsid w:val="00760475"/>
    <w:rsid w:val="00762825"/>
    <w:rsid w:val="00764962"/>
    <w:rsid w:val="00764C53"/>
    <w:rsid w:val="007655E5"/>
    <w:rsid w:val="00765B33"/>
    <w:rsid w:val="007662F6"/>
    <w:rsid w:val="007665AF"/>
    <w:rsid w:val="00766B49"/>
    <w:rsid w:val="00767530"/>
    <w:rsid w:val="007702AD"/>
    <w:rsid w:val="007703F4"/>
    <w:rsid w:val="00770C3F"/>
    <w:rsid w:val="00772E40"/>
    <w:rsid w:val="00773541"/>
    <w:rsid w:val="00773EB4"/>
    <w:rsid w:val="0077464D"/>
    <w:rsid w:val="0077658C"/>
    <w:rsid w:val="00776DC1"/>
    <w:rsid w:val="0077774B"/>
    <w:rsid w:val="00780D8D"/>
    <w:rsid w:val="00781519"/>
    <w:rsid w:val="00782182"/>
    <w:rsid w:val="0078295E"/>
    <w:rsid w:val="00782E04"/>
    <w:rsid w:val="007838FB"/>
    <w:rsid w:val="00783A01"/>
    <w:rsid w:val="00783A1E"/>
    <w:rsid w:val="00783E4C"/>
    <w:rsid w:val="007847F6"/>
    <w:rsid w:val="00785554"/>
    <w:rsid w:val="00786A12"/>
    <w:rsid w:val="007907EA"/>
    <w:rsid w:val="00790C07"/>
    <w:rsid w:val="00791550"/>
    <w:rsid w:val="00791A25"/>
    <w:rsid w:val="00791DA1"/>
    <w:rsid w:val="007920D7"/>
    <w:rsid w:val="007938FF"/>
    <w:rsid w:val="00793B25"/>
    <w:rsid w:val="00794EE1"/>
    <w:rsid w:val="0079570C"/>
    <w:rsid w:val="00795CAF"/>
    <w:rsid w:val="00795D50"/>
    <w:rsid w:val="00796616"/>
    <w:rsid w:val="00797BF1"/>
    <w:rsid w:val="007A0716"/>
    <w:rsid w:val="007A1D3E"/>
    <w:rsid w:val="007A2801"/>
    <w:rsid w:val="007A35AD"/>
    <w:rsid w:val="007A3E45"/>
    <w:rsid w:val="007A4FA6"/>
    <w:rsid w:val="007A68A5"/>
    <w:rsid w:val="007A7467"/>
    <w:rsid w:val="007B17BC"/>
    <w:rsid w:val="007B264F"/>
    <w:rsid w:val="007B32B1"/>
    <w:rsid w:val="007B3433"/>
    <w:rsid w:val="007B34B5"/>
    <w:rsid w:val="007B394E"/>
    <w:rsid w:val="007B3BDC"/>
    <w:rsid w:val="007B4D40"/>
    <w:rsid w:val="007B4D52"/>
    <w:rsid w:val="007B7197"/>
    <w:rsid w:val="007B789E"/>
    <w:rsid w:val="007B7BF7"/>
    <w:rsid w:val="007C0103"/>
    <w:rsid w:val="007C02E4"/>
    <w:rsid w:val="007C0C02"/>
    <w:rsid w:val="007C1BF5"/>
    <w:rsid w:val="007C2C69"/>
    <w:rsid w:val="007C3907"/>
    <w:rsid w:val="007C4395"/>
    <w:rsid w:val="007C4E6F"/>
    <w:rsid w:val="007C63D0"/>
    <w:rsid w:val="007C74A8"/>
    <w:rsid w:val="007C7ECA"/>
    <w:rsid w:val="007D07BD"/>
    <w:rsid w:val="007D0E7C"/>
    <w:rsid w:val="007D21A5"/>
    <w:rsid w:val="007D2538"/>
    <w:rsid w:val="007D25C9"/>
    <w:rsid w:val="007D2E99"/>
    <w:rsid w:val="007D449B"/>
    <w:rsid w:val="007D47C4"/>
    <w:rsid w:val="007D549D"/>
    <w:rsid w:val="007D646A"/>
    <w:rsid w:val="007D7BEA"/>
    <w:rsid w:val="007D7E14"/>
    <w:rsid w:val="007E0E85"/>
    <w:rsid w:val="007E140A"/>
    <w:rsid w:val="007E2F3E"/>
    <w:rsid w:val="007E4FBB"/>
    <w:rsid w:val="007E670C"/>
    <w:rsid w:val="007E6EB3"/>
    <w:rsid w:val="007E75D4"/>
    <w:rsid w:val="007E7C2C"/>
    <w:rsid w:val="007E7FA9"/>
    <w:rsid w:val="007F01A2"/>
    <w:rsid w:val="007F1D1F"/>
    <w:rsid w:val="007F1E9A"/>
    <w:rsid w:val="007F3906"/>
    <w:rsid w:val="007F481E"/>
    <w:rsid w:val="007F69AE"/>
    <w:rsid w:val="007F6A97"/>
    <w:rsid w:val="007F75E2"/>
    <w:rsid w:val="008007E5"/>
    <w:rsid w:val="008016B7"/>
    <w:rsid w:val="008039D2"/>
    <w:rsid w:val="00804939"/>
    <w:rsid w:val="00804D85"/>
    <w:rsid w:val="00807098"/>
    <w:rsid w:val="0081109D"/>
    <w:rsid w:val="008111E1"/>
    <w:rsid w:val="00812CC7"/>
    <w:rsid w:val="00813A24"/>
    <w:rsid w:val="0081435E"/>
    <w:rsid w:val="0081488B"/>
    <w:rsid w:val="00814C35"/>
    <w:rsid w:val="00815668"/>
    <w:rsid w:val="00815BDA"/>
    <w:rsid w:val="00815CC9"/>
    <w:rsid w:val="008160B5"/>
    <w:rsid w:val="00816D71"/>
    <w:rsid w:val="0081719D"/>
    <w:rsid w:val="0081758D"/>
    <w:rsid w:val="008178F0"/>
    <w:rsid w:val="00817B1A"/>
    <w:rsid w:val="0082020D"/>
    <w:rsid w:val="00820541"/>
    <w:rsid w:val="00820B28"/>
    <w:rsid w:val="008231D4"/>
    <w:rsid w:val="00824847"/>
    <w:rsid w:val="00824D53"/>
    <w:rsid w:val="0082559C"/>
    <w:rsid w:val="00826876"/>
    <w:rsid w:val="008279CC"/>
    <w:rsid w:val="00827AED"/>
    <w:rsid w:val="00827C6E"/>
    <w:rsid w:val="008302E2"/>
    <w:rsid w:val="008312A5"/>
    <w:rsid w:val="00832B28"/>
    <w:rsid w:val="0083325B"/>
    <w:rsid w:val="008335B0"/>
    <w:rsid w:val="008335E9"/>
    <w:rsid w:val="00833F17"/>
    <w:rsid w:val="008352A8"/>
    <w:rsid w:val="00835F9B"/>
    <w:rsid w:val="0083653A"/>
    <w:rsid w:val="00837906"/>
    <w:rsid w:val="008401B7"/>
    <w:rsid w:val="00842CFC"/>
    <w:rsid w:val="00843FA2"/>
    <w:rsid w:val="008443F1"/>
    <w:rsid w:val="0084567E"/>
    <w:rsid w:val="00846782"/>
    <w:rsid w:val="00846A4B"/>
    <w:rsid w:val="0084766E"/>
    <w:rsid w:val="008476B4"/>
    <w:rsid w:val="008478D2"/>
    <w:rsid w:val="0084795A"/>
    <w:rsid w:val="00850005"/>
    <w:rsid w:val="00850600"/>
    <w:rsid w:val="00851D97"/>
    <w:rsid w:val="0085291B"/>
    <w:rsid w:val="00852D27"/>
    <w:rsid w:val="00852EEF"/>
    <w:rsid w:val="00853216"/>
    <w:rsid w:val="008542BE"/>
    <w:rsid w:val="008553E9"/>
    <w:rsid w:val="00855815"/>
    <w:rsid w:val="00856B7C"/>
    <w:rsid w:val="00856DB4"/>
    <w:rsid w:val="008575EC"/>
    <w:rsid w:val="00857FB0"/>
    <w:rsid w:val="00860392"/>
    <w:rsid w:val="00860E4F"/>
    <w:rsid w:val="0086134D"/>
    <w:rsid w:val="0086295E"/>
    <w:rsid w:val="00862EC5"/>
    <w:rsid w:val="00862F11"/>
    <w:rsid w:val="00863836"/>
    <w:rsid w:val="00863CDD"/>
    <w:rsid w:val="008647BA"/>
    <w:rsid w:val="00867E23"/>
    <w:rsid w:val="00870BBA"/>
    <w:rsid w:val="008721C5"/>
    <w:rsid w:val="00872BF0"/>
    <w:rsid w:val="00873098"/>
    <w:rsid w:val="0087563F"/>
    <w:rsid w:val="00875E8C"/>
    <w:rsid w:val="00876629"/>
    <w:rsid w:val="00876C64"/>
    <w:rsid w:val="00876F22"/>
    <w:rsid w:val="008776FC"/>
    <w:rsid w:val="008802C2"/>
    <w:rsid w:val="00880B88"/>
    <w:rsid w:val="00880FBB"/>
    <w:rsid w:val="00882605"/>
    <w:rsid w:val="008847C6"/>
    <w:rsid w:val="00884F9E"/>
    <w:rsid w:val="00885D56"/>
    <w:rsid w:val="00892AC8"/>
    <w:rsid w:val="00892E64"/>
    <w:rsid w:val="0089483F"/>
    <w:rsid w:val="0089542B"/>
    <w:rsid w:val="00895443"/>
    <w:rsid w:val="00895C57"/>
    <w:rsid w:val="008964DA"/>
    <w:rsid w:val="0089673E"/>
    <w:rsid w:val="00896DD3"/>
    <w:rsid w:val="00897352"/>
    <w:rsid w:val="008A0A66"/>
    <w:rsid w:val="008A0D31"/>
    <w:rsid w:val="008A0F9B"/>
    <w:rsid w:val="008A1D3F"/>
    <w:rsid w:val="008A1E51"/>
    <w:rsid w:val="008A1E91"/>
    <w:rsid w:val="008A3566"/>
    <w:rsid w:val="008A379B"/>
    <w:rsid w:val="008A4846"/>
    <w:rsid w:val="008A4D2D"/>
    <w:rsid w:val="008A543B"/>
    <w:rsid w:val="008A6EBF"/>
    <w:rsid w:val="008B00CC"/>
    <w:rsid w:val="008B141C"/>
    <w:rsid w:val="008B311F"/>
    <w:rsid w:val="008B57F5"/>
    <w:rsid w:val="008B5942"/>
    <w:rsid w:val="008B5A58"/>
    <w:rsid w:val="008B5DEF"/>
    <w:rsid w:val="008B61C5"/>
    <w:rsid w:val="008B7A0D"/>
    <w:rsid w:val="008B7CD0"/>
    <w:rsid w:val="008C03A7"/>
    <w:rsid w:val="008C09C0"/>
    <w:rsid w:val="008C19C6"/>
    <w:rsid w:val="008C244B"/>
    <w:rsid w:val="008C4000"/>
    <w:rsid w:val="008C4DE6"/>
    <w:rsid w:val="008D06CC"/>
    <w:rsid w:val="008D07B4"/>
    <w:rsid w:val="008D0DA0"/>
    <w:rsid w:val="008D1ED4"/>
    <w:rsid w:val="008D2251"/>
    <w:rsid w:val="008D3F08"/>
    <w:rsid w:val="008D4799"/>
    <w:rsid w:val="008D5CBA"/>
    <w:rsid w:val="008D5EF9"/>
    <w:rsid w:val="008E1B4D"/>
    <w:rsid w:val="008E2275"/>
    <w:rsid w:val="008E3333"/>
    <w:rsid w:val="008E44A5"/>
    <w:rsid w:val="008E4610"/>
    <w:rsid w:val="008E4B2A"/>
    <w:rsid w:val="008E5F1A"/>
    <w:rsid w:val="008E65F8"/>
    <w:rsid w:val="008E6867"/>
    <w:rsid w:val="008E6DC4"/>
    <w:rsid w:val="008E717D"/>
    <w:rsid w:val="008F024A"/>
    <w:rsid w:val="008F0275"/>
    <w:rsid w:val="008F02BE"/>
    <w:rsid w:val="008F0554"/>
    <w:rsid w:val="008F0CD9"/>
    <w:rsid w:val="008F0F1E"/>
    <w:rsid w:val="008F1494"/>
    <w:rsid w:val="008F1602"/>
    <w:rsid w:val="008F22BB"/>
    <w:rsid w:val="008F2963"/>
    <w:rsid w:val="008F3895"/>
    <w:rsid w:val="008F3931"/>
    <w:rsid w:val="008F3F65"/>
    <w:rsid w:val="008F71A4"/>
    <w:rsid w:val="008F748C"/>
    <w:rsid w:val="008F770F"/>
    <w:rsid w:val="008F77A3"/>
    <w:rsid w:val="009014BE"/>
    <w:rsid w:val="00901A52"/>
    <w:rsid w:val="009036DB"/>
    <w:rsid w:val="00904BDD"/>
    <w:rsid w:val="00904D23"/>
    <w:rsid w:val="0090665F"/>
    <w:rsid w:val="00911610"/>
    <w:rsid w:val="00911D35"/>
    <w:rsid w:val="00912708"/>
    <w:rsid w:val="009139F6"/>
    <w:rsid w:val="00914255"/>
    <w:rsid w:val="0091428C"/>
    <w:rsid w:val="00914AB6"/>
    <w:rsid w:val="00915004"/>
    <w:rsid w:val="009152B5"/>
    <w:rsid w:val="00916522"/>
    <w:rsid w:val="00916834"/>
    <w:rsid w:val="00916D2D"/>
    <w:rsid w:val="009210AA"/>
    <w:rsid w:val="009210F6"/>
    <w:rsid w:val="009219F3"/>
    <w:rsid w:val="00924BAB"/>
    <w:rsid w:val="00925D56"/>
    <w:rsid w:val="00926DE6"/>
    <w:rsid w:val="00927220"/>
    <w:rsid w:val="00927AD1"/>
    <w:rsid w:val="009313F4"/>
    <w:rsid w:val="0093149E"/>
    <w:rsid w:val="00932518"/>
    <w:rsid w:val="00932563"/>
    <w:rsid w:val="009328F7"/>
    <w:rsid w:val="00933FED"/>
    <w:rsid w:val="00934114"/>
    <w:rsid w:val="00935269"/>
    <w:rsid w:val="00937E18"/>
    <w:rsid w:val="00937EEF"/>
    <w:rsid w:val="009404CE"/>
    <w:rsid w:val="00941427"/>
    <w:rsid w:val="0094184E"/>
    <w:rsid w:val="00942F6E"/>
    <w:rsid w:val="009438C5"/>
    <w:rsid w:val="00943A31"/>
    <w:rsid w:val="00944E7A"/>
    <w:rsid w:val="0094542C"/>
    <w:rsid w:val="009462C1"/>
    <w:rsid w:val="0094738C"/>
    <w:rsid w:val="00947507"/>
    <w:rsid w:val="00947B81"/>
    <w:rsid w:val="00951F28"/>
    <w:rsid w:val="0095204C"/>
    <w:rsid w:val="009538F8"/>
    <w:rsid w:val="009567E8"/>
    <w:rsid w:val="00956D17"/>
    <w:rsid w:val="00957CE3"/>
    <w:rsid w:val="00957F6C"/>
    <w:rsid w:val="00960A24"/>
    <w:rsid w:val="00960EC1"/>
    <w:rsid w:val="009610F8"/>
    <w:rsid w:val="00961CD8"/>
    <w:rsid w:val="00961DD1"/>
    <w:rsid w:val="00962578"/>
    <w:rsid w:val="009649B2"/>
    <w:rsid w:val="00965609"/>
    <w:rsid w:val="00965AE8"/>
    <w:rsid w:val="00967527"/>
    <w:rsid w:val="0096779D"/>
    <w:rsid w:val="0097001A"/>
    <w:rsid w:val="009716B2"/>
    <w:rsid w:val="00971A26"/>
    <w:rsid w:val="00972B4E"/>
    <w:rsid w:val="009733F7"/>
    <w:rsid w:val="00973479"/>
    <w:rsid w:val="0097380D"/>
    <w:rsid w:val="00974191"/>
    <w:rsid w:val="0097447B"/>
    <w:rsid w:val="009746F8"/>
    <w:rsid w:val="00975FCA"/>
    <w:rsid w:val="00977747"/>
    <w:rsid w:val="009804D4"/>
    <w:rsid w:val="00980946"/>
    <w:rsid w:val="009809E4"/>
    <w:rsid w:val="00981C1B"/>
    <w:rsid w:val="00981D4A"/>
    <w:rsid w:val="00981D6B"/>
    <w:rsid w:val="00981DD4"/>
    <w:rsid w:val="009820EA"/>
    <w:rsid w:val="00982A6A"/>
    <w:rsid w:val="009833DE"/>
    <w:rsid w:val="0098365F"/>
    <w:rsid w:val="0098411F"/>
    <w:rsid w:val="00985337"/>
    <w:rsid w:val="00985C9E"/>
    <w:rsid w:val="00986207"/>
    <w:rsid w:val="0098636F"/>
    <w:rsid w:val="0098714E"/>
    <w:rsid w:val="00987234"/>
    <w:rsid w:val="0098747E"/>
    <w:rsid w:val="00990DDF"/>
    <w:rsid w:val="00991F69"/>
    <w:rsid w:val="0099267A"/>
    <w:rsid w:val="0099272B"/>
    <w:rsid w:val="00992AD9"/>
    <w:rsid w:val="00993E19"/>
    <w:rsid w:val="009954BB"/>
    <w:rsid w:val="00995713"/>
    <w:rsid w:val="00995A8B"/>
    <w:rsid w:val="00996992"/>
    <w:rsid w:val="009972EE"/>
    <w:rsid w:val="009976BB"/>
    <w:rsid w:val="009A1097"/>
    <w:rsid w:val="009A3816"/>
    <w:rsid w:val="009A405E"/>
    <w:rsid w:val="009A4A4F"/>
    <w:rsid w:val="009A4EC0"/>
    <w:rsid w:val="009A5B37"/>
    <w:rsid w:val="009B082A"/>
    <w:rsid w:val="009B110F"/>
    <w:rsid w:val="009B1D3E"/>
    <w:rsid w:val="009B3263"/>
    <w:rsid w:val="009B3BB3"/>
    <w:rsid w:val="009B4A47"/>
    <w:rsid w:val="009B52B4"/>
    <w:rsid w:val="009B5BD5"/>
    <w:rsid w:val="009B726B"/>
    <w:rsid w:val="009B78F7"/>
    <w:rsid w:val="009B7980"/>
    <w:rsid w:val="009B7F0B"/>
    <w:rsid w:val="009C0328"/>
    <w:rsid w:val="009C301E"/>
    <w:rsid w:val="009C319E"/>
    <w:rsid w:val="009C3CFA"/>
    <w:rsid w:val="009C6FC8"/>
    <w:rsid w:val="009D22B6"/>
    <w:rsid w:val="009D2857"/>
    <w:rsid w:val="009D2B07"/>
    <w:rsid w:val="009D2B2A"/>
    <w:rsid w:val="009D3036"/>
    <w:rsid w:val="009D4224"/>
    <w:rsid w:val="009D5841"/>
    <w:rsid w:val="009D6682"/>
    <w:rsid w:val="009D6D0B"/>
    <w:rsid w:val="009D703A"/>
    <w:rsid w:val="009E0A54"/>
    <w:rsid w:val="009E0D41"/>
    <w:rsid w:val="009E1181"/>
    <w:rsid w:val="009E1EB4"/>
    <w:rsid w:val="009E3233"/>
    <w:rsid w:val="009E3545"/>
    <w:rsid w:val="009E3FE1"/>
    <w:rsid w:val="009E4B55"/>
    <w:rsid w:val="009E507F"/>
    <w:rsid w:val="009E5234"/>
    <w:rsid w:val="009E5BD1"/>
    <w:rsid w:val="009F1CBA"/>
    <w:rsid w:val="009F1F51"/>
    <w:rsid w:val="009F37EB"/>
    <w:rsid w:val="009F4155"/>
    <w:rsid w:val="009F5AE0"/>
    <w:rsid w:val="009F623A"/>
    <w:rsid w:val="009F6652"/>
    <w:rsid w:val="009F67D7"/>
    <w:rsid w:val="00A000B7"/>
    <w:rsid w:val="00A00F43"/>
    <w:rsid w:val="00A01068"/>
    <w:rsid w:val="00A02757"/>
    <w:rsid w:val="00A03339"/>
    <w:rsid w:val="00A045F9"/>
    <w:rsid w:val="00A06272"/>
    <w:rsid w:val="00A07F82"/>
    <w:rsid w:val="00A12B98"/>
    <w:rsid w:val="00A130EC"/>
    <w:rsid w:val="00A145A4"/>
    <w:rsid w:val="00A14EED"/>
    <w:rsid w:val="00A152D5"/>
    <w:rsid w:val="00A16495"/>
    <w:rsid w:val="00A16D86"/>
    <w:rsid w:val="00A16DA2"/>
    <w:rsid w:val="00A17F8E"/>
    <w:rsid w:val="00A20492"/>
    <w:rsid w:val="00A21080"/>
    <w:rsid w:val="00A22D98"/>
    <w:rsid w:val="00A23175"/>
    <w:rsid w:val="00A238DB"/>
    <w:rsid w:val="00A2461D"/>
    <w:rsid w:val="00A2532E"/>
    <w:rsid w:val="00A25B23"/>
    <w:rsid w:val="00A25B45"/>
    <w:rsid w:val="00A302FA"/>
    <w:rsid w:val="00A30BD3"/>
    <w:rsid w:val="00A312B9"/>
    <w:rsid w:val="00A31B5E"/>
    <w:rsid w:val="00A32258"/>
    <w:rsid w:val="00A331CC"/>
    <w:rsid w:val="00A33BA1"/>
    <w:rsid w:val="00A33C34"/>
    <w:rsid w:val="00A3553D"/>
    <w:rsid w:val="00A35979"/>
    <w:rsid w:val="00A41F2B"/>
    <w:rsid w:val="00A42058"/>
    <w:rsid w:val="00A43231"/>
    <w:rsid w:val="00A440B3"/>
    <w:rsid w:val="00A4432E"/>
    <w:rsid w:val="00A44542"/>
    <w:rsid w:val="00A4493A"/>
    <w:rsid w:val="00A45543"/>
    <w:rsid w:val="00A4574E"/>
    <w:rsid w:val="00A52B0D"/>
    <w:rsid w:val="00A54011"/>
    <w:rsid w:val="00A5477E"/>
    <w:rsid w:val="00A5486D"/>
    <w:rsid w:val="00A5586F"/>
    <w:rsid w:val="00A55893"/>
    <w:rsid w:val="00A55E27"/>
    <w:rsid w:val="00A56EFC"/>
    <w:rsid w:val="00A56F33"/>
    <w:rsid w:val="00A61BE6"/>
    <w:rsid w:val="00A636C6"/>
    <w:rsid w:val="00A64114"/>
    <w:rsid w:val="00A649FD"/>
    <w:rsid w:val="00A6556E"/>
    <w:rsid w:val="00A66BF2"/>
    <w:rsid w:val="00A6718D"/>
    <w:rsid w:val="00A674C8"/>
    <w:rsid w:val="00A67A20"/>
    <w:rsid w:val="00A704BF"/>
    <w:rsid w:val="00A70765"/>
    <w:rsid w:val="00A72001"/>
    <w:rsid w:val="00A723D2"/>
    <w:rsid w:val="00A72C6A"/>
    <w:rsid w:val="00A73E21"/>
    <w:rsid w:val="00A74172"/>
    <w:rsid w:val="00A7454D"/>
    <w:rsid w:val="00A75B95"/>
    <w:rsid w:val="00A761D9"/>
    <w:rsid w:val="00A76B60"/>
    <w:rsid w:val="00A76F14"/>
    <w:rsid w:val="00A770C5"/>
    <w:rsid w:val="00A80EF7"/>
    <w:rsid w:val="00A844A9"/>
    <w:rsid w:val="00A8514B"/>
    <w:rsid w:val="00A85A67"/>
    <w:rsid w:val="00A85D32"/>
    <w:rsid w:val="00A86B5E"/>
    <w:rsid w:val="00A87045"/>
    <w:rsid w:val="00A87519"/>
    <w:rsid w:val="00A90017"/>
    <w:rsid w:val="00A90831"/>
    <w:rsid w:val="00A9143E"/>
    <w:rsid w:val="00A94017"/>
    <w:rsid w:val="00A951A2"/>
    <w:rsid w:val="00A95803"/>
    <w:rsid w:val="00A959E2"/>
    <w:rsid w:val="00A97B34"/>
    <w:rsid w:val="00AA0031"/>
    <w:rsid w:val="00AA014A"/>
    <w:rsid w:val="00AA015D"/>
    <w:rsid w:val="00AA124E"/>
    <w:rsid w:val="00AA1B0B"/>
    <w:rsid w:val="00AA21AF"/>
    <w:rsid w:val="00AA24FD"/>
    <w:rsid w:val="00AA2755"/>
    <w:rsid w:val="00AA3023"/>
    <w:rsid w:val="00AA3DAD"/>
    <w:rsid w:val="00AA4F06"/>
    <w:rsid w:val="00AA636A"/>
    <w:rsid w:val="00AA7CDE"/>
    <w:rsid w:val="00AB09A2"/>
    <w:rsid w:val="00AB0DFC"/>
    <w:rsid w:val="00AB104E"/>
    <w:rsid w:val="00AB14DF"/>
    <w:rsid w:val="00AB3163"/>
    <w:rsid w:val="00AB32A9"/>
    <w:rsid w:val="00AB426B"/>
    <w:rsid w:val="00AB6272"/>
    <w:rsid w:val="00AB698B"/>
    <w:rsid w:val="00AB777E"/>
    <w:rsid w:val="00AB7803"/>
    <w:rsid w:val="00AC052D"/>
    <w:rsid w:val="00AC1960"/>
    <w:rsid w:val="00AC1B03"/>
    <w:rsid w:val="00AC1F96"/>
    <w:rsid w:val="00AC2144"/>
    <w:rsid w:val="00AC3347"/>
    <w:rsid w:val="00AC38C5"/>
    <w:rsid w:val="00AC3A90"/>
    <w:rsid w:val="00AC3B2B"/>
    <w:rsid w:val="00AC40FC"/>
    <w:rsid w:val="00AC446D"/>
    <w:rsid w:val="00AC52EF"/>
    <w:rsid w:val="00AC53F9"/>
    <w:rsid w:val="00AC69B4"/>
    <w:rsid w:val="00AC70A3"/>
    <w:rsid w:val="00AD0163"/>
    <w:rsid w:val="00AD2834"/>
    <w:rsid w:val="00AD3206"/>
    <w:rsid w:val="00AD4CD7"/>
    <w:rsid w:val="00AD58D4"/>
    <w:rsid w:val="00AD62D0"/>
    <w:rsid w:val="00AD66BC"/>
    <w:rsid w:val="00AD6D81"/>
    <w:rsid w:val="00AD71AA"/>
    <w:rsid w:val="00AD7589"/>
    <w:rsid w:val="00AD7963"/>
    <w:rsid w:val="00AE070E"/>
    <w:rsid w:val="00AE2A88"/>
    <w:rsid w:val="00AE2ADC"/>
    <w:rsid w:val="00AE5AD9"/>
    <w:rsid w:val="00AE5BBA"/>
    <w:rsid w:val="00AE6511"/>
    <w:rsid w:val="00AE66C8"/>
    <w:rsid w:val="00AE6939"/>
    <w:rsid w:val="00AE6D41"/>
    <w:rsid w:val="00AE73D4"/>
    <w:rsid w:val="00AE7F4D"/>
    <w:rsid w:val="00AF0B47"/>
    <w:rsid w:val="00AF3329"/>
    <w:rsid w:val="00AF616F"/>
    <w:rsid w:val="00AF7362"/>
    <w:rsid w:val="00B01093"/>
    <w:rsid w:val="00B015BA"/>
    <w:rsid w:val="00B01831"/>
    <w:rsid w:val="00B02BD8"/>
    <w:rsid w:val="00B04916"/>
    <w:rsid w:val="00B04962"/>
    <w:rsid w:val="00B04B9E"/>
    <w:rsid w:val="00B05940"/>
    <w:rsid w:val="00B05A9F"/>
    <w:rsid w:val="00B05B9E"/>
    <w:rsid w:val="00B06015"/>
    <w:rsid w:val="00B066F8"/>
    <w:rsid w:val="00B06E2A"/>
    <w:rsid w:val="00B07807"/>
    <w:rsid w:val="00B1036A"/>
    <w:rsid w:val="00B10777"/>
    <w:rsid w:val="00B10AFA"/>
    <w:rsid w:val="00B11181"/>
    <w:rsid w:val="00B123BA"/>
    <w:rsid w:val="00B125DF"/>
    <w:rsid w:val="00B14F72"/>
    <w:rsid w:val="00B15FCF"/>
    <w:rsid w:val="00B166D7"/>
    <w:rsid w:val="00B1735E"/>
    <w:rsid w:val="00B1753A"/>
    <w:rsid w:val="00B17B8F"/>
    <w:rsid w:val="00B20CAD"/>
    <w:rsid w:val="00B2128A"/>
    <w:rsid w:val="00B22143"/>
    <w:rsid w:val="00B22200"/>
    <w:rsid w:val="00B23BA3"/>
    <w:rsid w:val="00B23F24"/>
    <w:rsid w:val="00B24600"/>
    <w:rsid w:val="00B24FE0"/>
    <w:rsid w:val="00B25833"/>
    <w:rsid w:val="00B26E9C"/>
    <w:rsid w:val="00B30034"/>
    <w:rsid w:val="00B30482"/>
    <w:rsid w:val="00B30F70"/>
    <w:rsid w:val="00B32A56"/>
    <w:rsid w:val="00B32B44"/>
    <w:rsid w:val="00B33B21"/>
    <w:rsid w:val="00B3423D"/>
    <w:rsid w:val="00B34F9B"/>
    <w:rsid w:val="00B3596B"/>
    <w:rsid w:val="00B35ABF"/>
    <w:rsid w:val="00B372A9"/>
    <w:rsid w:val="00B37E1E"/>
    <w:rsid w:val="00B41643"/>
    <w:rsid w:val="00B42100"/>
    <w:rsid w:val="00B42700"/>
    <w:rsid w:val="00B42DF5"/>
    <w:rsid w:val="00B43840"/>
    <w:rsid w:val="00B43869"/>
    <w:rsid w:val="00B44479"/>
    <w:rsid w:val="00B45436"/>
    <w:rsid w:val="00B46AFF"/>
    <w:rsid w:val="00B47AB7"/>
    <w:rsid w:val="00B50E20"/>
    <w:rsid w:val="00B510BA"/>
    <w:rsid w:val="00B510D4"/>
    <w:rsid w:val="00B52197"/>
    <w:rsid w:val="00B53016"/>
    <w:rsid w:val="00B55C96"/>
    <w:rsid w:val="00B55DAC"/>
    <w:rsid w:val="00B55FFD"/>
    <w:rsid w:val="00B577F1"/>
    <w:rsid w:val="00B57DE9"/>
    <w:rsid w:val="00B604B4"/>
    <w:rsid w:val="00B607A1"/>
    <w:rsid w:val="00B60977"/>
    <w:rsid w:val="00B60A5E"/>
    <w:rsid w:val="00B60C2A"/>
    <w:rsid w:val="00B61E48"/>
    <w:rsid w:val="00B62199"/>
    <w:rsid w:val="00B63120"/>
    <w:rsid w:val="00B637B4"/>
    <w:rsid w:val="00B63BFF"/>
    <w:rsid w:val="00B64138"/>
    <w:rsid w:val="00B64205"/>
    <w:rsid w:val="00B6475E"/>
    <w:rsid w:val="00B65A6E"/>
    <w:rsid w:val="00B663B4"/>
    <w:rsid w:val="00B6678C"/>
    <w:rsid w:val="00B67767"/>
    <w:rsid w:val="00B709F7"/>
    <w:rsid w:val="00B70F7B"/>
    <w:rsid w:val="00B71745"/>
    <w:rsid w:val="00B71ACC"/>
    <w:rsid w:val="00B7202D"/>
    <w:rsid w:val="00B72DA0"/>
    <w:rsid w:val="00B74776"/>
    <w:rsid w:val="00B75531"/>
    <w:rsid w:val="00B75776"/>
    <w:rsid w:val="00B75916"/>
    <w:rsid w:val="00B77085"/>
    <w:rsid w:val="00B80478"/>
    <w:rsid w:val="00B80A60"/>
    <w:rsid w:val="00B80E81"/>
    <w:rsid w:val="00B814A6"/>
    <w:rsid w:val="00B81544"/>
    <w:rsid w:val="00B8166B"/>
    <w:rsid w:val="00B82589"/>
    <w:rsid w:val="00B83936"/>
    <w:rsid w:val="00B8529B"/>
    <w:rsid w:val="00B85F47"/>
    <w:rsid w:val="00B900E7"/>
    <w:rsid w:val="00B93426"/>
    <w:rsid w:val="00B93E67"/>
    <w:rsid w:val="00B94708"/>
    <w:rsid w:val="00B9489A"/>
    <w:rsid w:val="00B95A2D"/>
    <w:rsid w:val="00B963AB"/>
    <w:rsid w:val="00B966B1"/>
    <w:rsid w:val="00B96846"/>
    <w:rsid w:val="00BA0835"/>
    <w:rsid w:val="00BA126E"/>
    <w:rsid w:val="00BA1E16"/>
    <w:rsid w:val="00BA1F40"/>
    <w:rsid w:val="00BA3010"/>
    <w:rsid w:val="00BA30DF"/>
    <w:rsid w:val="00BA36E3"/>
    <w:rsid w:val="00BA5092"/>
    <w:rsid w:val="00BA550E"/>
    <w:rsid w:val="00BA5A6E"/>
    <w:rsid w:val="00BA5B59"/>
    <w:rsid w:val="00BA67B3"/>
    <w:rsid w:val="00BA7FEA"/>
    <w:rsid w:val="00BB025A"/>
    <w:rsid w:val="00BB04B1"/>
    <w:rsid w:val="00BB0E44"/>
    <w:rsid w:val="00BB1A2C"/>
    <w:rsid w:val="00BB1FAA"/>
    <w:rsid w:val="00BB2F45"/>
    <w:rsid w:val="00BB2FCD"/>
    <w:rsid w:val="00BB3090"/>
    <w:rsid w:val="00BB4981"/>
    <w:rsid w:val="00BB6B7A"/>
    <w:rsid w:val="00BC010D"/>
    <w:rsid w:val="00BC0119"/>
    <w:rsid w:val="00BC0277"/>
    <w:rsid w:val="00BC0645"/>
    <w:rsid w:val="00BC1212"/>
    <w:rsid w:val="00BC1870"/>
    <w:rsid w:val="00BC1D07"/>
    <w:rsid w:val="00BC2027"/>
    <w:rsid w:val="00BC23C4"/>
    <w:rsid w:val="00BC25B9"/>
    <w:rsid w:val="00BC3458"/>
    <w:rsid w:val="00BC49B1"/>
    <w:rsid w:val="00BC4F52"/>
    <w:rsid w:val="00BC50E5"/>
    <w:rsid w:val="00BC5ED1"/>
    <w:rsid w:val="00BC6834"/>
    <w:rsid w:val="00BC7911"/>
    <w:rsid w:val="00BD09C7"/>
    <w:rsid w:val="00BD1E7F"/>
    <w:rsid w:val="00BD4470"/>
    <w:rsid w:val="00BD72FB"/>
    <w:rsid w:val="00BD73CC"/>
    <w:rsid w:val="00BE0F7B"/>
    <w:rsid w:val="00BE1480"/>
    <w:rsid w:val="00BE1E10"/>
    <w:rsid w:val="00BE22DD"/>
    <w:rsid w:val="00BE2C81"/>
    <w:rsid w:val="00BE44C4"/>
    <w:rsid w:val="00BE5E4E"/>
    <w:rsid w:val="00BE6C9D"/>
    <w:rsid w:val="00BE7198"/>
    <w:rsid w:val="00BE72EE"/>
    <w:rsid w:val="00BE7597"/>
    <w:rsid w:val="00BE7EA0"/>
    <w:rsid w:val="00BF0A1C"/>
    <w:rsid w:val="00BF16A4"/>
    <w:rsid w:val="00BF2AA2"/>
    <w:rsid w:val="00BF418C"/>
    <w:rsid w:val="00BF4373"/>
    <w:rsid w:val="00BF497D"/>
    <w:rsid w:val="00BF4AF0"/>
    <w:rsid w:val="00BF5A63"/>
    <w:rsid w:val="00BF69A1"/>
    <w:rsid w:val="00BF6E26"/>
    <w:rsid w:val="00C000B2"/>
    <w:rsid w:val="00C01985"/>
    <w:rsid w:val="00C0236C"/>
    <w:rsid w:val="00C028B9"/>
    <w:rsid w:val="00C033A3"/>
    <w:rsid w:val="00C0359E"/>
    <w:rsid w:val="00C03C5B"/>
    <w:rsid w:val="00C046CB"/>
    <w:rsid w:val="00C04ED0"/>
    <w:rsid w:val="00C05580"/>
    <w:rsid w:val="00C06103"/>
    <w:rsid w:val="00C06245"/>
    <w:rsid w:val="00C065D5"/>
    <w:rsid w:val="00C06C2B"/>
    <w:rsid w:val="00C06EED"/>
    <w:rsid w:val="00C07068"/>
    <w:rsid w:val="00C07DA3"/>
    <w:rsid w:val="00C07F10"/>
    <w:rsid w:val="00C07FCA"/>
    <w:rsid w:val="00C10533"/>
    <w:rsid w:val="00C10E91"/>
    <w:rsid w:val="00C1129C"/>
    <w:rsid w:val="00C11781"/>
    <w:rsid w:val="00C118BD"/>
    <w:rsid w:val="00C11B78"/>
    <w:rsid w:val="00C13CA4"/>
    <w:rsid w:val="00C16192"/>
    <w:rsid w:val="00C16D6F"/>
    <w:rsid w:val="00C20FB0"/>
    <w:rsid w:val="00C215A8"/>
    <w:rsid w:val="00C21D84"/>
    <w:rsid w:val="00C22A8D"/>
    <w:rsid w:val="00C24D38"/>
    <w:rsid w:val="00C273F0"/>
    <w:rsid w:val="00C31BEF"/>
    <w:rsid w:val="00C32352"/>
    <w:rsid w:val="00C324E7"/>
    <w:rsid w:val="00C327C4"/>
    <w:rsid w:val="00C32A38"/>
    <w:rsid w:val="00C333B5"/>
    <w:rsid w:val="00C33C1C"/>
    <w:rsid w:val="00C34772"/>
    <w:rsid w:val="00C3490F"/>
    <w:rsid w:val="00C34BA8"/>
    <w:rsid w:val="00C366C0"/>
    <w:rsid w:val="00C401C9"/>
    <w:rsid w:val="00C40CED"/>
    <w:rsid w:val="00C41506"/>
    <w:rsid w:val="00C41951"/>
    <w:rsid w:val="00C41D53"/>
    <w:rsid w:val="00C4255B"/>
    <w:rsid w:val="00C454A1"/>
    <w:rsid w:val="00C462E2"/>
    <w:rsid w:val="00C4779A"/>
    <w:rsid w:val="00C47DE8"/>
    <w:rsid w:val="00C47E1A"/>
    <w:rsid w:val="00C50A3A"/>
    <w:rsid w:val="00C51EC5"/>
    <w:rsid w:val="00C520A6"/>
    <w:rsid w:val="00C535D0"/>
    <w:rsid w:val="00C54770"/>
    <w:rsid w:val="00C54875"/>
    <w:rsid w:val="00C55948"/>
    <w:rsid w:val="00C573F6"/>
    <w:rsid w:val="00C57ECF"/>
    <w:rsid w:val="00C60054"/>
    <w:rsid w:val="00C60DE3"/>
    <w:rsid w:val="00C61D3F"/>
    <w:rsid w:val="00C61DB4"/>
    <w:rsid w:val="00C61EC7"/>
    <w:rsid w:val="00C62245"/>
    <w:rsid w:val="00C62FD3"/>
    <w:rsid w:val="00C63133"/>
    <w:rsid w:val="00C638D1"/>
    <w:rsid w:val="00C639C7"/>
    <w:rsid w:val="00C65256"/>
    <w:rsid w:val="00C65A4F"/>
    <w:rsid w:val="00C65E7D"/>
    <w:rsid w:val="00C662FA"/>
    <w:rsid w:val="00C66555"/>
    <w:rsid w:val="00C67A72"/>
    <w:rsid w:val="00C703F8"/>
    <w:rsid w:val="00C7040C"/>
    <w:rsid w:val="00C70601"/>
    <w:rsid w:val="00C7170D"/>
    <w:rsid w:val="00C72741"/>
    <w:rsid w:val="00C7285D"/>
    <w:rsid w:val="00C72B18"/>
    <w:rsid w:val="00C73665"/>
    <w:rsid w:val="00C74257"/>
    <w:rsid w:val="00C75043"/>
    <w:rsid w:val="00C75224"/>
    <w:rsid w:val="00C80A53"/>
    <w:rsid w:val="00C81358"/>
    <w:rsid w:val="00C814DC"/>
    <w:rsid w:val="00C81A2C"/>
    <w:rsid w:val="00C84D33"/>
    <w:rsid w:val="00C86611"/>
    <w:rsid w:val="00C900F6"/>
    <w:rsid w:val="00C91480"/>
    <w:rsid w:val="00C91A9D"/>
    <w:rsid w:val="00C91C9F"/>
    <w:rsid w:val="00C91E71"/>
    <w:rsid w:val="00C91E89"/>
    <w:rsid w:val="00C920CB"/>
    <w:rsid w:val="00C9264D"/>
    <w:rsid w:val="00C9265A"/>
    <w:rsid w:val="00C92B78"/>
    <w:rsid w:val="00C93CBD"/>
    <w:rsid w:val="00C9478F"/>
    <w:rsid w:val="00C94DD9"/>
    <w:rsid w:val="00C9531B"/>
    <w:rsid w:val="00C965EA"/>
    <w:rsid w:val="00C96EDC"/>
    <w:rsid w:val="00C97027"/>
    <w:rsid w:val="00C97CA5"/>
    <w:rsid w:val="00C97D92"/>
    <w:rsid w:val="00CA08FE"/>
    <w:rsid w:val="00CA26F0"/>
    <w:rsid w:val="00CA2C2E"/>
    <w:rsid w:val="00CA394D"/>
    <w:rsid w:val="00CA3F33"/>
    <w:rsid w:val="00CA4048"/>
    <w:rsid w:val="00CA51CC"/>
    <w:rsid w:val="00CA5421"/>
    <w:rsid w:val="00CA589C"/>
    <w:rsid w:val="00CA6A6C"/>
    <w:rsid w:val="00CA7497"/>
    <w:rsid w:val="00CB039F"/>
    <w:rsid w:val="00CB04DB"/>
    <w:rsid w:val="00CB1378"/>
    <w:rsid w:val="00CB1A6C"/>
    <w:rsid w:val="00CB1C3B"/>
    <w:rsid w:val="00CB49A1"/>
    <w:rsid w:val="00CB6904"/>
    <w:rsid w:val="00CB7091"/>
    <w:rsid w:val="00CB7AE6"/>
    <w:rsid w:val="00CC0188"/>
    <w:rsid w:val="00CC056B"/>
    <w:rsid w:val="00CC0B7C"/>
    <w:rsid w:val="00CC10C3"/>
    <w:rsid w:val="00CC1FE8"/>
    <w:rsid w:val="00CC24D1"/>
    <w:rsid w:val="00CC26B5"/>
    <w:rsid w:val="00CC4D01"/>
    <w:rsid w:val="00CC54C3"/>
    <w:rsid w:val="00CC7346"/>
    <w:rsid w:val="00CD2C77"/>
    <w:rsid w:val="00CD395C"/>
    <w:rsid w:val="00CD45B6"/>
    <w:rsid w:val="00CD5F0A"/>
    <w:rsid w:val="00CD6378"/>
    <w:rsid w:val="00CD6804"/>
    <w:rsid w:val="00CD7D87"/>
    <w:rsid w:val="00CE0DA0"/>
    <w:rsid w:val="00CE18CA"/>
    <w:rsid w:val="00CE2B4E"/>
    <w:rsid w:val="00CE651A"/>
    <w:rsid w:val="00CE6FAC"/>
    <w:rsid w:val="00CE7412"/>
    <w:rsid w:val="00CE7E50"/>
    <w:rsid w:val="00CF1759"/>
    <w:rsid w:val="00CF192F"/>
    <w:rsid w:val="00CF2006"/>
    <w:rsid w:val="00CF2E34"/>
    <w:rsid w:val="00CF49CB"/>
    <w:rsid w:val="00CF4FF9"/>
    <w:rsid w:val="00CF5680"/>
    <w:rsid w:val="00CF5BE2"/>
    <w:rsid w:val="00CF6C64"/>
    <w:rsid w:val="00CF7003"/>
    <w:rsid w:val="00D00C11"/>
    <w:rsid w:val="00D00CEB"/>
    <w:rsid w:val="00D03E93"/>
    <w:rsid w:val="00D0422E"/>
    <w:rsid w:val="00D04A27"/>
    <w:rsid w:val="00D04EFB"/>
    <w:rsid w:val="00D052FC"/>
    <w:rsid w:val="00D055F4"/>
    <w:rsid w:val="00D06048"/>
    <w:rsid w:val="00D06F68"/>
    <w:rsid w:val="00D078C3"/>
    <w:rsid w:val="00D100DE"/>
    <w:rsid w:val="00D10166"/>
    <w:rsid w:val="00D110B5"/>
    <w:rsid w:val="00D13509"/>
    <w:rsid w:val="00D13666"/>
    <w:rsid w:val="00D136E6"/>
    <w:rsid w:val="00D13D1E"/>
    <w:rsid w:val="00D1460B"/>
    <w:rsid w:val="00D1465A"/>
    <w:rsid w:val="00D147C2"/>
    <w:rsid w:val="00D14C13"/>
    <w:rsid w:val="00D154B4"/>
    <w:rsid w:val="00D16A16"/>
    <w:rsid w:val="00D16A52"/>
    <w:rsid w:val="00D175EB"/>
    <w:rsid w:val="00D177FE"/>
    <w:rsid w:val="00D1790A"/>
    <w:rsid w:val="00D17984"/>
    <w:rsid w:val="00D21491"/>
    <w:rsid w:val="00D21C4C"/>
    <w:rsid w:val="00D21DEE"/>
    <w:rsid w:val="00D220D9"/>
    <w:rsid w:val="00D22CC8"/>
    <w:rsid w:val="00D22DE9"/>
    <w:rsid w:val="00D24C8A"/>
    <w:rsid w:val="00D26798"/>
    <w:rsid w:val="00D2716D"/>
    <w:rsid w:val="00D3031F"/>
    <w:rsid w:val="00D30919"/>
    <w:rsid w:val="00D30CD8"/>
    <w:rsid w:val="00D30D52"/>
    <w:rsid w:val="00D30E69"/>
    <w:rsid w:val="00D3100D"/>
    <w:rsid w:val="00D31659"/>
    <w:rsid w:val="00D31F1D"/>
    <w:rsid w:val="00D336DB"/>
    <w:rsid w:val="00D36611"/>
    <w:rsid w:val="00D36AC0"/>
    <w:rsid w:val="00D36FAD"/>
    <w:rsid w:val="00D3709D"/>
    <w:rsid w:val="00D37AFF"/>
    <w:rsid w:val="00D4059F"/>
    <w:rsid w:val="00D41153"/>
    <w:rsid w:val="00D4115A"/>
    <w:rsid w:val="00D4127A"/>
    <w:rsid w:val="00D41529"/>
    <w:rsid w:val="00D43EBD"/>
    <w:rsid w:val="00D442B3"/>
    <w:rsid w:val="00D4432F"/>
    <w:rsid w:val="00D44D27"/>
    <w:rsid w:val="00D44F93"/>
    <w:rsid w:val="00D464C5"/>
    <w:rsid w:val="00D50A65"/>
    <w:rsid w:val="00D50F4C"/>
    <w:rsid w:val="00D51F21"/>
    <w:rsid w:val="00D52C4E"/>
    <w:rsid w:val="00D5346C"/>
    <w:rsid w:val="00D53DDB"/>
    <w:rsid w:val="00D548D4"/>
    <w:rsid w:val="00D54A8A"/>
    <w:rsid w:val="00D54D98"/>
    <w:rsid w:val="00D559D7"/>
    <w:rsid w:val="00D562C6"/>
    <w:rsid w:val="00D574E2"/>
    <w:rsid w:val="00D5760D"/>
    <w:rsid w:val="00D607C0"/>
    <w:rsid w:val="00D60D08"/>
    <w:rsid w:val="00D60F3A"/>
    <w:rsid w:val="00D61281"/>
    <w:rsid w:val="00D61F6A"/>
    <w:rsid w:val="00D624E2"/>
    <w:rsid w:val="00D631B4"/>
    <w:rsid w:val="00D63368"/>
    <w:rsid w:val="00D63995"/>
    <w:rsid w:val="00D64AE9"/>
    <w:rsid w:val="00D66975"/>
    <w:rsid w:val="00D66DB4"/>
    <w:rsid w:val="00D66F39"/>
    <w:rsid w:val="00D7089C"/>
    <w:rsid w:val="00D70BAB"/>
    <w:rsid w:val="00D70C35"/>
    <w:rsid w:val="00D7137F"/>
    <w:rsid w:val="00D715A7"/>
    <w:rsid w:val="00D71847"/>
    <w:rsid w:val="00D73055"/>
    <w:rsid w:val="00D734D0"/>
    <w:rsid w:val="00D73B0E"/>
    <w:rsid w:val="00D73FE5"/>
    <w:rsid w:val="00D74DEF"/>
    <w:rsid w:val="00D7687C"/>
    <w:rsid w:val="00D76CC2"/>
    <w:rsid w:val="00D802CC"/>
    <w:rsid w:val="00D81332"/>
    <w:rsid w:val="00D82086"/>
    <w:rsid w:val="00D83D52"/>
    <w:rsid w:val="00D847DD"/>
    <w:rsid w:val="00D84A40"/>
    <w:rsid w:val="00D8599C"/>
    <w:rsid w:val="00D85C89"/>
    <w:rsid w:val="00D86E62"/>
    <w:rsid w:val="00D870F4"/>
    <w:rsid w:val="00D87175"/>
    <w:rsid w:val="00D8747C"/>
    <w:rsid w:val="00D87F35"/>
    <w:rsid w:val="00D9042A"/>
    <w:rsid w:val="00D9059F"/>
    <w:rsid w:val="00D906DD"/>
    <w:rsid w:val="00D91975"/>
    <w:rsid w:val="00D9329D"/>
    <w:rsid w:val="00D93B23"/>
    <w:rsid w:val="00D93D09"/>
    <w:rsid w:val="00D95988"/>
    <w:rsid w:val="00D95E75"/>
    <w:rsid w:val="00D9608F"/>
    <w:rsid w:val="00D970A4"/>
    <w:rsid w:val="00DA13FC"/>
    <w:rsid w:val="00DA1BB8"/>
    <w:rsid w:val="00DA2F84"/>
    <w:rsid w:val="00DA35A1"/>
    <w:rsid w:val="00DA3855"/>
    <w:rsid w:val="00DA47AE"/>
    <w:rsid w:val="00DA61CD"/>
    <w:rsid w:val="00DA66E5"/>
    <w:rsid w:val="00DA6D16"/>
    <w:rsid w:val="00DA7097"/>
    <w:rsid w:val="00DA717D"/>
    <w:rsid w:val="00DA72DD"/>
    <w:rsid w:val="00DA7477"/>
    <w:rsid w:val="00DB1A00"/>
    <w:rsid w:val="00DB27A5"/>
    <w:rsid w:val="00DB3425"/>
    <w:rsid w:val="00DB3ABD"/>
    <w:rsid w:val="00DB47C7"/>
    <w:rsid w:val="00DB489E"/>
    <w:rsid w:val="00DB4D16"/>
    <w:rsid w:val="00DB51BD"/>
    <w:rsid w:val="00DC2653"/>
    <w:rsid w:val="00DC269D"/>
    <w:rsid w:val="00DC35F4"/>
    <w:rsid w:val="00DC45E6"/>
    <w:rsid w:val="00DC49F4"/>
    <w:rsid w:val="00DC6AFD"/>
    <w:rsid w:val="00DD068D"/>
    <w:rsid w:val="00DD09E8"/>
    <w:rsid w:val="00DD178A"/>
    <w:rsid w:val="00DD182A"/>
    <w:rsid w:val="00DD20AE"/>
    <w:rsid w:val="00DD5DCA"/>
    <w:rsid w:val="00DD5ED1"/>
    <w:rsid w:val="00DD652A"/>
    <w:rsid w:val="00DD6E51"/>
    <w:rsid w:val="00DD7C55"/>
    <w:rsid w:val="00DE107C"/>
    <w:rsid w:val="00DE18FB"/>
    <w:rsid w:val="00DE2511"/>
    <w:rsid w:val="00DE2E26"/>
    <w:rsid w:val="00DE31A8"/>
    <w:rsid w:val="00DE32F5"/>
    <w:rsid w:val="00DE37B8"/>
    <w:rsid w:val="00DE3B4D"/>
    <w:rsid w:val="00DE3B93"/>
    <w:rsid w:val="00DE60A3"/>
    <w:rsid w:val="00DE6323"/>
    <w:rsid w:val="00DE678D"/>
    <w:rsid w:val="00DE6FD6"/>
    <w:rsid w:val="00DE75A0"/>
    <w:rsid w:val="00DE79DE"/>
    <w:rsid w:val="00DF07AA"/>
    <w:rsid w:val="00DF0ECC"/>
    <w:rsid w:val="00DF1815"/>
    <w:rsid w:val="00DF2B67"/>
    <w:rsid w:val="00DF3412"/>
    <w:rsid w:val="00DF3463"/>
    <w:rsid w:val="00DF38F7"/>
    <w:rsid w:val="00DF3F85"/>
    <w:rsid w:val="00DF4B23"/>
    <w:rsid w:val="00DF5571"/>
    <w:rsid w:val="00DF5A9C"/>
    <w:rsid w:val="00DF65C2"/>
    <w:rsid w:val="00DF6991"/>
    <w:rsid w:val="00DF796A"/>
    <w:rsid w:val="00DF7D1A"/>
    <w:rsid w:val="00E000B8"/>
    <w:rsid w:val="00E01646"/>
    <w:rsid w:val="00E01750"/>
    <w:rsid w:val="00E03786"/>
    <w:rsid w:val="00E038CE"/>
    <w:rsid w:val="00E03E4C"/>
    <w:rsid w:val="00E04658"/>
    <w:rsid w:val="00E070A4"/>
    <w:rsid w:val="00E07C10"/>
    <w:rsid w:val="00E11850"/>
    <w:rsid w:val="00E12562"/>
    <w:rsid w:val="00E16065"/>
    <w:rsid w:val="00E16BD9"/>
    <w:rsid w:val="00E16C97"/>
    <w:rsid w:val="00E17A28"/>
    <w:rsid w:val="00E2363C"/>
    <w:rsid w:val="00E23DBA"/>
    <w:rsid w:val="00E24F68"/>
    <w:rsid w:val="00E26A5E"/>
    <w:rsid w:val="00E26AF9"/>
    <w:rsid w:val="00E27919"/>
    <w:rsid w:val="00E27E1E"/>
    <w:rsid w:val="00E27F37"/>
    <w:rsid w:val="00E30154"/>
    <w:rsid w:val="00E304A1"/>
    <w:rsid w:val="00E30CDE"/>
    <w:rsid w:val="00E31B52"/>
    <w:rsid w:val="00E3216A"/>
    <w:rsid w:val="00E3258C"/>
    <w:rsid w:val="00E3287D"/>
    <w:rsid w:val="00E333DD"/>
    <w:rsid w:val="00E341DC"/>
    <w:rsid w:val="00E349D8"/>
    <w:rsid w:val="00E4160F"/>
    <w:rsid w:val="00E41F20"/>
    <w:rsid w:val="00E43BCE"/>
    <w:rsid w:val="00E44496"/>
    <w:rsid w:val="00E444E6"/>
    <w:rsid w:val="00E447D5"/>
    <w:rsid w:val="00E45FF2"/>
    <w:rsid w:val="00E476F6"/>
    <w:rsid w:val="00E5015E"/>
    <w:rsid w:val="00E5091A"/>
    <w:rsid w:val="00E50E02"/>
    <w:rsid w:val="00E51053"/>
    <w:rsid w:val="00E51868"/>
    <w:rsid w:val="00E518D2"/>
    <w:rsid w:val="00E520A4"/>
    <w:rsid w:val="00E52FD8"/>
    <w:rsid w:val="00E53022"/>
    <w:rsid w:val="00E53B89"/>
    <w:rsid w:val="00E54FC0"/>
    <w:rsid w:val="00E57170"/>
    <w:rsid w:val="00E57999"/>
    <w:rsid w:val="00E6135B"/>
    <w:rsid w:val="00E61CE8"/>
    <w:rsid w:val="00E6217B"/>
    <w:rsid w:val="00E625E0"/>
    <w:rsid w:val="00E64B4C"/>
    <w:rsid w:val="00E65868"/>
    <w:rsid w:val="00E65FEB"/>
    <w:rsid w:val="00E664B6"/>
    <w:rsid w:val="00E66BC6"/>
    <w:rsid w:val="00E67B26"/>
    <w:rsid w:val="00E67B76"/>
    <w:rsid w:val="00E70B01"/>
    <w:rsid w:val="00E72DBC"/>
    <w:rsid w:val="00E73775"/>
    <w:rsid w:val="00E73776"/>
    <w:rsid w:val="00E74AE0"/>
    <w:rsid w:val="00E7512F"/>
    <w:rsid w:val="00E76B91"/>
    <w:rsid w:val="00E76FF2"/>
    <w:rsid w:val="00E77835"/>
    <w:rsid w:val="00E77D01"/>
    <w:rsid w:val="00E802F9"/>
    <w:rsid w:val="00E80F0B"/>
    <w:rsid w:val="00E81081"/>
    <w:rsid w:val="00E81847"/>
    <w:rsid w:val="00E8256A"/>
    <w:rsid w:val="00E834D0"/>
    <w:rsid w:val="00E834D8"/>
    <w:rsid w:val="00E84863"/>
    <w:rsid w:val="00E84BB8"/>
    <w:rsid w:val="00E853CF"/>
    <w:rsid w:val="00E85A7F"/>
    <w:rsid w:val="00E85B60"/>
    <w:rsid w:val="00E86B32"/>
    <w:rsid w:val="00E87A49"/>
    <w:rsid w:val="00E87D4E"/>
    <w:rsid w:val="00E905F4"/>
    <w:rsid w:val="00E90A07"/>
    <w:rsid w:val="00E92238"/>
    <w:rsid w:val="00E92DB5"/>
    <w:rsid w:val="00E9305F"/>
    <w:rsid w:val="00E9478F"/>
    <w:rsid w:val="00E94FCB"/>
    <w:rsid w:val="00E951DE"/>
    <w:rsid w:val="00E95EE4"/>
    <w:rsid w:val="00E96C5E"/>
    <w:rsid w:val="00E96CA1"/>
    <w:rsid w:val="00E97A03"/>
    <w:rsid w:val="00EA062B"/>
    <w:rsid w:val="00EA1B8A"/>
    <w:rsid w:val="00EA1DFE"/>
    <w:rsid w:val="00EA1E9F"/>
    <w:rsid w:val="00EA2305"/>
    <w:rsid w:val="00EA2F21"/>
    <w:rsid w:val="00EA3C29"/>
    <w:rsid w:val="00EA3E62"/>
    <w:rsid w:val="00EA417B"/>
    <w:rsid w:val="00EA4E67"/>
    <w:rsid w:val="00EA5067"/>
    <w:rsid w:val="00EA7288"/>
    <w:rsid w:val="00EA7915"/>
    <w:rsid w:val="00EA7C4A"/>
    <w:rsid w:val="00EB1BF0"/>
    <w:rsid w:val="00EB3914"/>
    <w:rsid w:val="00EB396B"/>
    <w:rsid w:val="00EB398E"/>
    <w:rsid w:val="00EB3D42"/>
    <w:rsid w:val="00EB4D37"/>
    <w:rsid w:val="00EB54A6"/>
    <w:rsid w:val="00EB6789"/>
    <w:rsid w:val="00EB764B"/>
    <w:rsid w:val="00EB7FD0"/>
    <w:rsid w:val="00EC1CEA"/>
    <w:rsid w:val="00EC1D36"/>
    <w:rsid w:val="00EC1FC6"/>
    <w:rsid w:val="00EC2289"/>
    <w:rsid w:val="00EC2E80"/>
    <w:rsid w:val="00EC3642"/>
    <w:rsid w:val="00EC43FA"/>
    <w:rsid w:val="00EC469D"/>
    <w:rsid w:val="00EC4BD8"/>
    <w:rsid w:val="00EC5806"/>
    <w:rsid w:val="00EC6CB0"/>
    <w:rsid w:val="00EC6EB5"/>
    <w:rsid w:val="00ED154D"/>
    <w:rsid w:val="00ED18B3"/>
    <w:rsid w:val="00ED1B18"/>
    <w:rsid w:val="00ED2BAA"/>
    <w:rsid w:val="00ED4BF4"/>
    <w:rsid w:val="00ED7507"/>
    <w:rsid w:val="00ED7750"/>
    <w:rsid w:val="00ED7E6F"/>
    <w:rsid w:val="00EE0CDB"/>
    <w:rsid w:val="00EE2E48"/>
    <w:rsid w:val="00EE4187"/>
    <w:rsid w:val="00EE544D"/>
    <w:rsid w:val="00EE5F78"/>
    <w:rsid w:val="00EE60E8"/>
    <w:rsid w:val="00EE6C37"/>
    <w:rsid w:val="00EF2F0D"/>
    <w:rsid w:val="00EF49FC"/>
    <w:rsid w:val="00EF4F53"/>
    <w:rsid w:val="00EF55DD"/>
    <w:rsid w:val="00F00A4F"/>
    <w:rsid w:val="00F01182"/>
    <w:rsid w:val="00F0188E"/>
    <w:rsid w:val="00F02780"/>
    <w:rsid w:val="00F02F0A"/>
    <w:rsid w:val="00F038FA"/>
    <w:rsid w:val="00F047C8"/>
    <w:rsid w:val="00F04F87"/>
    <w:rsid w:val="00F053FB"/>
    <w:rsid w:val="00F070AD"/>
    <w:rsid w:val="00F07190"/>
    <w:rsid w:val="00F10034"/>
    <w:rsid w:val="00F1171A"/>
    <w:rsid w:val="00F1177C"/>
    <w:rsid w:val="00F11E1A"/>
    <w:rsid w:val="00F1203F"/>
    <w:rsid w:val="00F1377A"/>
    <w:rsid w:val="00F14078"/>
    <w:rsid w:val="00F149C5"/>
    <w:rsid w:val="00F14B0C"/>
    <w:rsid w:val="00F16833"/>
    <w:rsid w:val="00F168B2"/>
    <w:rsid w:val="00F175D7"/>
    <w:rsid w:val="00F20554"/>
    <w:rsid w:val="00F20778"/>
    <w:rsid w:val="00F2081F"/>
    <w:rsid w:val="00F223C1"/>
    <w:rsid w:val="00F2257A"/>
    <w:rsid w:val="00F22792"/>
    <w:rsid w:val="00F22CF4"/>
    <w:rsid w:val="00F23559"/>
    <w:rsid w:val="00F245B5"/>
    <w:rsid w:val="00F26249"/>
    <w:rsid w:val="00F31994"/>
    <w:rsid w:val="00F3359E"/>
    <w:rsid w:val="00F33EA4"/>
    <w:rsid w:val="00F364FD"/>
    <w:rsid w:val="00F37953"/>
    <w:rsid w:val="00F4068F"/>
    <w:rsid w:val="00F409B8"/>
    <w:rsid w:val="00F40ED2"/>
    <w:rsid w:val="00F40FB1"/>
    <w:rsid w:val="00F4228A"/>
    <w:rsid w:val="00F43B43"/>
    <w:rsid w:val="00F45B07"/>
    <w:rsid w:val="00F45F26"/>
    <w:rsid w:val="00F4789E"/>
    <w:rsid w:val="00F50983"/>
    <w:rsid w:val="00F515BD"/>
    <w:rsid w:val="00F51D85"/>
    <w:rsid w:val="00F52542"/>
    <w:rsid w:val="00F52714"/>
    <w:rsid w:val="00F52C2B"/>
    <w:rsid w:val="00F53487"/>
    <w:rsid w:val="00F5374B"/>
    <w:rsid w:val="00F5395F"/>
    <w:rsid w:val="00F53BBE"/>
    <w:rsid w:val="00F53C0F"/>
    <w:rsid w:val="00F53E6F"/>
    <w:rsid w:val="00F559F0"/>
    <w:rsid w:val="00F55A8C"/>
    <w:rsid w:val="00F55AAD"/>
    <w:rsid w:val="00F55FC5"/>
    <w:rsid w:val="00F56FD1"/>
    <w:rsid w:val="00F57605"/>
    <w:rsid w:val="00F57A78"/>
    <w:rsid w:val="00F60108"/>
    <w:rsid w:val="00F61ED5"/>
    <w:rsid w:val="00F62BEC"/>
    <w:rsid w:val="00F643AB"/>
    <w:rsid w:val="00F6526F"/>
    <w:rsid w:val="00F6654E"/>
    <w:rsid w:val="00F66C04"/>
    <w:rsid w:val="00F66D88"/>
    <w:rsid w:val="00F70247"/>
    <w:rsid w:val="00F70BF3"/>
    <w:rsid w:val="00F70DA9"/>
    <w:rsid w:val="00F72016"/>
    <w:rsid w:val="00F724C1"/>
    <w:rsid w:val="00F73BF7"/>
    <w:rsid w:val="00F750E8"/>
    <w:rsid w:val="00F756FB"/>
    <w:rsid w:val="00F76C10"/>
    <w:rsid w:val="00F774E4"/>
    <w:rsid w:val="00F77690"/>
    <w:rsid w:val="00F8043C"/>
    <w:rsid w:val="00F850B8"/>
    <w:rsid w:val="00F850ED"/>
    <w:rsid w:val="00F850FD"/>
    <w:rsid w:val="00F85288"/>
    <w:rsid w:val="00F85686"/>
    <w:rsid w:val="00F85712"/>
    <w:rsid w:val="00F86413"/>
    <w:rsid w:val="00F8663F"/>
    <w:rsid w:val="00F86B31"/>
    <w:rsid w:val="00F92D2D"/>
    <w:rsid w:val="00F9394D"/>
    <w:rsid w:val="00F95D14"/>
    <w:rsid w:val="00F96164"/>
    <w:rsid w:val="00F9674C"/>
    <w:rsid w:val="00F96B86"/>
    <w:rsid w:val="00F975CB"/>
    <w:rsid w:val="00F9763B"/>
    <w:rsid w:val="00FA0406"/>
    <w:rsid w:val="00FA0D1D"/>
    <w:rsid w:val="00FA1046"/>
    <w:rsid w:val="00FA136B"/>
    <w:rsid w:val="00FA13F7"/>
    <w:rsid w:val="00FA1483"/>
    <w:rsid w:val="00FA162E"/>
    <w:rsid w:val="00FA1937"/>
    <w:rsid w:val="00FA2B3E"/>
    <w:rsid w:val="00FA2B7F"/>
    <w:rsid w:val="00FA5805"/>
    <w:rsid w:val="00FA6A6C"/>
    <w:rsid w:val="00FA6A92"/>
    <w:rsid w:val="00FA71E5"/>
    <w:rsid w:val="00FA75F2"/>
    <w:rsid w:val="00FA7A03"/>
    <w:rsid w:val="00FB050E"/>
    <w:rsid w:val="00FB0999"/>
    <w:rsid w:val="00FB1248"/>
    <w:rsid w:val="00FB1504"/>
    <w:rsid w:val="00FB2184"/>
    <w:rsid w:val="00FB2545"/>
    <w:rsid w:val="00FB26F5"/>
    <w:rsid w:val="00FB355A"/>
    <w:rsid w:val="00FB3856"/>
    <w:rsid w:val="00FB4BE0"/>
    <w:rsid w:val="00FB5F04"/>
    <w:rsid w:val="00FB6214"/>
    <w:rsid w:val="00FB71FF"/>
    <w:rsid w:val="00FC000C"/>
    <w:rsid w:val="00FC0D16"/>
    <w:rsid w:val="00FC15A0"/>
    <w:rsid w:val="00FC1F71"/>
    <w:rsid w:val="00FC4EF1"/>
    <w:rsid w:val="00FC6562"/>
    <w:rsid w:val="00FD0A30"/>
    <w:rsid w:val="00FD0F3C"/>
    <w:rsid w:val="00FD14F4"/>
    <w:rsid w:val="00FD182E"/>
    <w:rsid w:val="00FD1B8E"/>
    <w:rsid w:val="00FD20C3"/>
    <w:rsid w:val="00FD3935"/>
    <w:rsid w:val="00FD3C08"/>
    <w:rsid w:val="00FD3D24"/>
    <w:rsid w:val="00FE0B5C"/>
    <w:rsid w:val="00FE0E23"/>
    <w:rsid w:val="00FE22DE"/>
    <w:rsid w:val="00FE31B8"/>
    <w:rsid w:val="00FE350D"/>
    <w:rsid w:val="00FE3A40"/>
    <w:rsid w:val="00FE53F2"/>
    <w:rsid w:val="00FE6F50"/>
    <w:rsid w:val="00FE7340"/>
    <w:rsid w:val="00FE7A45"/>
    <w:rsid w:val="00FE7A51"/>
    <w:rsid w:val="00FE7F3D"/>
    <w:rsid w:val="00FF0012"/>
    <w:rsid w:val="00FF0C4E"/>
    <w:rsid w:val="00FF11D6"/>
    <w:rsid w:val="00FF124B"/>
    <w:rsid w:val="00FF1534"/>
    <w:rsid w:val="00FF2A73"/>
    <w:rsid w:val="00FF42E3"/>
    <w:rsid w:val="00FF4740"/>
    <w:rsid w:val="00FF4A72"/>
    <w:rsid w:val="00FF517A"/>
    <w:rsid w:val="00FF53D8"/>
    <w:rsid w:val="00FF5B38"/>
    <w:rsid w:val="00FF5D42"/>
    <w:rsid w:val="00FF5FA0"/>
    <w:rsid w:val="00FF6DD6"/>
    <w:rsid w:val="00FF7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B2F589D"/>
  <w15:docId w15:val="{F9B6890E-914E-4B61-8632-3AC14D42B6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333DD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link w:val="20"/>
    <w:uiPriority w:val="9"/>
    <w:qFormat/>
    <w:rsid w:val="00EC1FC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CA404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CA4048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unhideWhenUsed/>
    <w:rsid w:val="00CA404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CA4048"/>
    <w:rPr>
      <w:sz w:val="22"/>
      <w:szCs w:val="22"/>
      <w:lang w:eastAsia="en-US"/>
    </w:rPr>
  </w:style>
  <w:style w:type="paragraph" w:styleId="a7">
    <w:name w:val="Body Text Indent"/>
    <w:aliases w:val="Основной текст 1,Нумерованный список !!"/>
    <w:basedOn w:val="a"/>
    <w:link w:val="a8"/>
    <w:rsid w:val="0075507F"/>
    <w:pPr>
      <w:tabs>
        <w:tab w:val="left" w:pos="6663"/>
        <w:tab w:val="left" w:pos="10490"/>
      </w:tabs>
      <w:spacing w:after="0" w:line="360" w:lineRule="auto"/>
      <w:ind w:firstLine="60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8">
    <w:name w:val="Основной текст с отступом Знак"/>
    <w:aliases w:val="Основной текст 1 Знак,Нумерованный список !! Знак"/>
    <w:link w:val="a7"/>
    <w:rsid w:val="0075507F"/>
    <w:rPr>
      <w:rFonts w:ascii="Times New Roman" w:eastAsia="Times New Roman" w:hAnsi="Times New Roman"/>
      <w:sz w:val="28"/>
      <w:szCs w:val="24"/>
    </w:rPr>
  </w:style>
  <w:style w:type="paragraph" w:customStyle="1" w:styleId="CharChar">
    <w:name w:val="Char Char Знак Знак Знак"/>
    <w:basedOn w:val="a"/>
    <w:rsid w:val="004D7EF6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val="en-US" w:eastAsia="de-DE"/>
    </w:rPr>
  </w:style>
  <w:style w:type="paragraph" w:styleId="a9">
    <w:name w:val="Normal (Web)"/>
    <w:basedOn w:val="a"/>
    <w:rsid w:val="00247973"/>
    <w:pPr>
      <w:spacing w:after="75" w:line="240" w:lineRule="auto"/>
    </w:pPr>
    <w:rPr>
      <w:rFonts w:ascii="Verdana" w:eastAsia="Times New Roman" w:hAnsi="Verdana"/>
      <w:color w:val="000000"/>
      <w:sz w:val="18"/>
      <w:szCs w:val="18"/>
      <w:lang w:eastAsia="ru-RU"/>
    </w:rPr>
  </w:style>
  <w:style w:type="paragraph" w:styleId="aa">
    <w:name w:val="Balloon Text"/>
    <w:basedOn w:val="a"/>
    <w:link w:val="ab"/>
    <w:semiHidden/>
    <w:unhideWhenUsed/>
    <w:rsid w:val="001D0E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1D0EB2"/>
    <w:rPr>
      <w:rFonts w:ascii="Tahoma" w:hAnsi="Tahoma" w:cs="Tahoma"/>
      <w:sz w:val="16"/>
      <w:szCs w:val="16"/>
      <w:lang w:eastAsia="en-US"/>
    </w:rPr>
  </w:style>
  <w:style w:type="paragraph" w:customStyle="1" w:styleId="1">
    <w:name w:val="обычный_1 Знак Знак Знак Знак Знак Знак Знак Знак Знак"/>
    <w:basedOn w:val="a"/>
    <w:rsid w:val="00216D28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ConsPlusNormal">
    <w:name w:val="ConsPlusNormal"/>
    <w:rsid w:val="0098747E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  <w:style w:type="paragraph" w:styleId="ac">
    <w:name w:val="Body Text"/>
    <w:basedOn w:val="a"/>
    <w:link w:val="ad"/>
    <w:rsid w:val="00D95E75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d">
    <w:name w:val="Основной текст Знак"/>
    <w:link w:val="ac"/>
    <w:rsid w:val="00D95E75"/>
    <w:rPr>
      <w:rFonts w:ascii="Times New Roman" w:eastAsia="Times New Roman" w:hAnsi="Times New Roman"/>
      <w:sz w:val="24"/>
      <w:szCs w:val="24"/>
    </w:rPr>
  </w:style>
  <w:style w:type="table" w:styleId="ae">
    <w:name w:val="Table Grid"/>
    <w:basedOn w:val="a1"/>
    <w:uiPriority w:val="59"/>
    <w:rsid w:val="005C297C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page number"/>
    <w:rsid w:val="005C297C"/>
  </w:style>
  <w:style w:type="paragraph" w:customStyle="1" w:styleId="af0">
    <w:name w:val="обычный_"/>
    <w:basedOn w:val="a"/>
    <w:autoRedefine/>
    <w:rsid w:val="005C297C"/>
    <w:pPr>
      <w:autoSpaceDE w:val="0"/>
      <w:autoSpaceDN w:val="0"/>
      <w:adjustRightInd w:val="0"/>
      <w:ind w:firstLine="720"/>
    </w:pPr>
    <w:rPr>
      <w:rFonts w:ascii="Times New Roman" w:hAnsi="Times New Roman"/>
      <w:sz w:val="28"/>
      <w:szCs w:val="28"/>
    </w:rPr>
  </w:style>
  <w:style w:type="character" w:customStyle="1" w:styleId="86">
    <w:name w:val="Основной текст + 86"/>
    <w:aliases w:val="5 pt8,Интервал 0 pt11"/>
    <w:rsid w:val="005C297C"/>
    <w:rPr>
      <w:rFonts w:ascii="Times New Roman" w:eastAsia="Times New Roman" w:hAnsi="Times New Roman" w:cs="Times New Roman"/>
      <w:spacing w:val="6"/>
      <w:sz w:val="17"/>
      <w:szCs w:val="17"/>
      <w:shd w:val="clear" w:color="auto" w:fill="FFFFFF"/>
    </w:rPr>
  </w:style>
  <w:style w:type="character" w:customStyle="1" w:styleId="85">
    <w:name w:val="Основной текст + 85"/>
    <w:aliases w:val="5 pt7,Полужирный4,Интервал 0 pt10"/>
    <w:rsid w:val="005C297C"/>
    <w:rPr>
      <w:rFonts w:ascii="Times New Roman" w:eastAsia="Times New Roman" w:hAnsi="Times New Roman" w:cs="Times New Roman"/>
      <w:b/>
      <w:bCs/>
      <w:spacing w:val="7"/>
      <w:sz w:val="17"/>
      <w:szCs w:val="17"/>
      <w:shd w:val="clear" w:color="auto" w:fill="FFFFFF"/>
    </w:rPr>
  </w:style>
  <w:style w:type="character" w:customStyle="1" w:styleId="0pt">
    <w:name w:val="Основной текст + Интервал 0 pt"/>
    <w:rsid w:val="005C297C"/>
    <w:rPr>
      <w:rFonts w:ascii="Times New Roman" w:eastAsia="Times New Roman" w:hAnsi="Times New Roman" w:cs="Times New Roman"/>
      <w:spacing w:val="6"/>
      <w:sz w:val="24"/>
      <w:szCs w:val="24"/>
      <w:shd w:val="clear" w:color="auto" w:fill="FFFFFF"/>
    </w:rPr>
  </w:style>
  <w:style w:type="character" w:customStyle="1" w:styleId="4pt">
    <w:name w:val="Основной текст + 4 pt"/>
    <w:aliases w:val="Интервал 0 pt9"/>
    <w:rsid w:val="005C297C"/>
    <w:rPr>
      <w:rFonts w:ascii="Times New Roman" w:eastAsia="Times New Roman" w:hAnsi="Times New Roman" w:cs="Times New Roman"/>
      <w:spacing w:val="13"/>
      <w:sz w:val="8"/>
      <w:szCs w:val="8"/>
      <w:shd w:val="clear" w:color="auto" w:fill="FFFFFF"/>
    </w:rPr>
  </w:style>
  <w:style w:type="character" w:customStyle="1" w:styleId="84">
    <w:name w:val="Основной текст + 84"/>
    <w:aliases w:val="5 pt6,Интервал 0 pt8"/>
    <w:rsid w:val="005C297C"/>
    <w:rPr>
      <w:rFonts w:ascii="Times New Roman" w:eastAsia="Times New Roman" w:hAnsi="Times New Roman" w:cs="Times New Roman"/>
      <w:spacing w:val="5"/>
      <w:sz w:val="17"/>
      <w:szCs w:val="17"/>
      <w:shd w:val="clear" w:color="auto" w:fill="FFFFFF"/>
    </w:rPr>
  </w:style>
  <w:style w:type="character" w:customStyle="1" w:styleId="4pt1">
    <w:name w:val="Основной текст + 4 pt1"/>
    <w:aliases w:val="Интервал 0 pt7"/>
    <w:rsid w:val="005C297C"/>
    <w:rPr>
      <w:rFonts w:ascii="Times New Roman" w:eastAsia="Times New Roman" w:hAnsi="Times New Roman" w:cs="Times New Roman"/>
      <w:spacing w:val="0"/>
      <w:sz w:val="8"/>
      <w:szCs w:val="8"/>
      <w:shd w:val="clear" w:color="auto" w:fill="FFFFFF"/>
    </w:rPr>
  </w:style>
  <w:style w:type="character" w:customStyle="1" w:styleId="9">
    <w:name w:val="Основной текст + 9"/>
    <w:aliases w:val="5 pt5,Интервал 0 pt6"/>
    <w:rsid w:val="005C297C"/>
    <w:rPr>
      <w:rFonts w:ascii="Times New Roman" w:eastAsia="Times New Roman" w:hAnsi="Times New Roman" w:cs="Times New Roman"/>
      <w:spacing w:val="2"/>
      <w:sz w:val="19"/>
      <w:szCs w:val="19"/>
      <w:shd w:val="clear" w:color="auto" w:fill="FFFFFF"/>
    </w:rPr>
  </w:style>
  <w:style w:type="paragraph" w:styleId="af1">
    <w:name w:val="No Spacing"/>
    <w:uiPriority w:val="1"/>
    <w:qFormat/>
    <w:rsid w:val="005C297C"/>
    <w:rPr>
      <w:rFonts w:eastAsia="Times New Roman"/>
      <w:sz w:val="22"/>
      <w:szCs w:val="22"/>
    </w:rPr>
  </w:style>
  <w:style w:type="paragraph" w:styleId="af2">
    <w:name w:val="List Paragraph"/>
    <w:basedOn w:val="a"/>
    <w:uiPriority w:val="34"/>
    <w:qFormat/>
    <w:rsid w:val="005C297C"/>
    <w:pPr>
      <w:suppressAutoHyphens/>
      <w:spacing w:after="0" w:line="240" w:lineRule="auto"/>
      <w:ind w:left="720"/>
      <w:contextualSpacing/>
    </w:pPr>
    <w:rPr>
      <w:rFonts w:ascii="Arial" w:eastAsia="Lucida Sans Unicode" w:hAnsi="Arial" w:cs="Arial"/>
      <w:kern w:val="2"/>
      <w:sz w:val="24"/>
      <w:szCs w:val="24"/>
      <w:lang w:eastAsia="ar-SA"/>
    </w:rPr>
  </w:style>
  <w:style w:type="paragraph" w:customStyle="1" w:styleId="af3">
    <w:name w:val="Знак"/>
    <w:basedOn w:val="a"/>
    <w:rsid w:val="005C297C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rsid w:val="0035398B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10pt">
    <w:name w:val="Основной текст + 10 pt"/>
    <w:rsid w:val="003C4C6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styleId="af4">
    <w:name w:val="Strong"/>
    <w:uiPriority w:val="22"/>
    <w:qFormat/>
    <w:rsid w:val="005C2E5C"/>
    <w:rPr>
      <w:b/>
      <w:bCs/>
    </w:rPr>
  </w:style>
  <w:style w:type="character" w:customStyle="1" w:styleId="4">
    <w:name w:val="Основной текст (4)_"/>
    <w:link w:val="41"/>
    <w:rsid w:val="00410F9B"/>
    <w:rPr>
      <w:sz w:val="18"/>
      <w:szCs w:val="18"/>
      <w:shd w:val="clear" w:color="auto" w:fill="FFFFFF"/>
    </w:rPr>
  </w:style>
  <w:style w:type="paragraph" w:customStyle="1" w:styleId="41">
    <w:name w:val="Основной текст (4)1"/>
    <w:basedOn w:val="a"/>
    <w:link w:val="4"/>
    <w:rsid w:val="00410F9B"/>
    <w:pPr>
      <w:widowControl w:val="0"/>
      <w:shd w:val="clear" w:color="auto" w:fill="FFFFFF"/>
      <w:spacing w:after="240" w:line="240" w:lineRule="atLeast"/>
      <w:ind w:hanging="440"/>
    </w:pPr>
    <w:rPr>
      <w:sz w:val="18"/>
      <w:szCs w:val="18"/>
      <w:shd w:val="clear" w:color="auto" w:fill="FFFFFF"/>
      <w:lang w:eastAsia="ru-RU"/>
    </w:rPr>
  </w:style>
  <w:style w:type="character" w:customStyle="1" w:styleId="20">
    <w:name w:val="Заголовок 2 Знак"/>
    <w:link w:val="2"/>
    <w:uiPriority w:val="9"/>
    <w:rsid w:val="00EC1FC6"/>
    <w:rPr>
      <w:rFonts w:ascii="Times New Roman" w:eastAsia="Times New Roman" w:hAnsi="Times New Roman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5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8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4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2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8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0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7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2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9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6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8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27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0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4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16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0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2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77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1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6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9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0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1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5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4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99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6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4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4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55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5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65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6FD56A-121D-49DE-B95E-398FABFFAA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10126</TotalTime>
  <Pages>10</Pages>
  <Words>3588</Words>
  <Characters>20454</Characters>
  <Application>Microsoft Office Word</Application>
  <DocSecurity>0</DocSecurity>
  <Lines>170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Сливина Н.А.</dc:creator>
  <cp:keywords/>
  <cp:lastModifiedBy>ksp-5</cp:lastModifiedBy>
  <cp:revision>547</cp:revision>
  <cp:lastPrinted>2024-11-18T12:34:00Z</cp:lastPrinted>
  <dcterms:created xsi:type="dcterms:W3CDTF">2019-11-27T06:04:00Z</dcterms:created>
  <dcterms:modified xsi:type="dcterms:W3CDTF">2025-01-16T11:15:00Z</dcterms:modified>
</cp:coreProperties>
</file>