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764A1" w14:textId="77777777" w:rsidR="003E54DA" w:rsidRPr="00E00F2A" w:rsidRDefault="003E54DA" w:rsidP="003E54DA">
      <w:pPr>
        <w:jc w:val="center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ЗАКЛЮЧЕНИЕ № </w:t>
      </w:r>
      <w:r w:rsidR="00E00F2A">
        <w:rPr>
          <w:color w:val="000000" w:themeColor="text1"/>
          <w:sz w:val="28"/>
          <w:szCs w:val="28"/>
        </w:rPr>
        <w:t>34</w:t>
      </w:r>
    </w:p>
    <w:p w14:paraId="674C4FF9" w14:textId="77777777" w:rsidR="00743E42" w:rsidRPr="00E00F2A" w:rsidRDefault="003E54DA" w:rsidP="00743E42">
      <w:pPr>
        <w:tabs>
          <w:tab w:val="left" w:pos="426"/>
        </w:tabs>
        <w:jc w:val="center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по результатам финансово-экономической экспертизы проекта </w:t>
      </w:r>
      <w:r w:rsidR="00551F49" w:rsidRPr="00E00F2A">
        <w:rPr>
          <w:color w:val="000000" w:themeColor="text1"/>
          <w:sz w:val="28"/>
          <w:szCs w:val="28"/>
        </w:rPr>
        <w:t>постановления «</w:t>
      </w:r>
      <w:r w:rsidR="00743E42" w:rsidRPr="00E00F2A">
        <w:rPr>
          <w:color w:val="000000" w:themeColor="text1"/>
          <w:sz w:val="28"/>
          <w:szCs w:val="28"/>
        </w:rPr>
        <w:t xml:space="preserve">Об утверждении муниципальной программы </w:t>
      </w:r>
      <w:r w:rsidR="00E00F2A">
        <w:rPr>
          <w:color w:val="000000" w:themeColor="text1"/>
          <w:sz w:val="28"/>
          <w:szCs w:val="28"/>
        </w:rPr>
        <w:t xml:space="preserve">Молдаванского сельского поселения Крымского района </w:t>
      </w:r>
      <w:r w:rsidR="00743E42" w:rsidRPr="00E00F2A">
        <w:rPr>
          <w:color w:val="000000" w:themeColor="text1"/>
          <w:sz w:val="28"/>
          <w:szCs w:val="28"/>
        </w:rPr>
        <w:t>«Формирование современной городской среды Молдаванского сельского поселения Крымского района»</w:t>
      </w:r>
    </w:p>
    <w:p w14:paraId="75A4FB57" w14:textId="77777777" w:rsidR="001E2C36" w:rsidRPr="00E00F2A" w:rsidRDefault="00743E42" w:rsidP="00743E42">
      <w:pPr>
        <w:tabs>
          <w:tab w:val="left" w:pos="426"/>
        </w:tabs>
        <w:jc w:val="center"/>
        <w:rPr>
          <w:bCs/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 на 2024-2030 годы</w:t>
      </w:r>
      <w:r w:rsidR="00E00F2A">
        <w:rPr>
          <w:color w:val="000000" w:themeColor="text1"/>
          <w:sz w:val="28"/>
          <w:szCs w:val="28"/>
        </w:rPr>
        <w:t>»»</w:t>
      </w:r>
      <w:r w:rsidR="003E54DA" w:rsidRPr="00E00F2A">
        <w:rPr>
          <w:bCs/>
          <w:color w:val="000000" w:themeColor="text1"/>
          <w:sz w:val="28"/>
          <w:szCs w:val="28"/>
        </w:rPr>
        <w:t xml:space="preserve"> </w:t>
      </w:r>
    </w:p>
    <w:p w14:paraId="554B2A6C" w14:textId="77777777" w:rsidR="003E54DA" w:rsidRPr="00E00F2A" w:rsidRDefault="003E54DA" w:rsidP="003E54DA">
      <w:pPr>
        <w:rPr>
          <w:color w:val="000000" w:themeColor="text1"/>
          <w:sz w:val="28"/>
          <w:szCs w:val="28"/>
        </w:rPr>
      </w:pPr>
    </w:p>
    <w:p w14:paraId="3FA747C7" w14:textId="0433A7E2" w:rsidR="003E54DA" w:rsidRPr="00E00F2A" w:rsidRDefault="004017D6" w:rsidP="003E54DA">
      <w:pPr>
        <w:ind w:left="142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05</w:t>
      </w:r>
      <w:r w:rsidR="003E54DA" w:rsidRPr="00E00F2A">
        <w:rPr>
          <w:color w:val="000000" w:themeColor="text1"/>
          <w:sz w:val="28"/>
          <w:szCs w:val="28"/>
        </w:rPr>
        <w:t>.0</w:t>
      </w:r>
      <w:r w:rsidRPr="00E00F2A">
        <w:rPr>
          <w:color w:val="000000" w:themeColor="text1"/>
          <w:sz w:val="28"/>
          <w:szCs w:val="28"/>
        </w:rPr>
        <w:t>8</w:t>
      </w:r>
      <w:r w:rsidR="003E54DA" w:rsidRPr="00E00F2A">
        <w:rPr>
          <w:color w:val="000000" w:themeColor="text1"/>
          <w:sz w:val="28"/>
          <w:szCs w:val="28"/>
        </w:rPr>
        <w:t>.20</w:t>
      </w:r>
      <w:r w:rsidR="005B200B" w:rsidRPr="00E00F2A">
        <w:rPr>
          <w:color w:val="000000" w:themeColor="text1"/>
          <w:sz w:val="28"/>
          <w:szCs w:val="28"/>
        </w:rPr>
        <w:t>2</w:t>
      </w:r>
      <w:r w:rsidR="00DF6F86" w:rsidRPr="00E00F2A">
        <w:rPr>
          <w:color w:val="000000" w:themeColor="text1"/>
          <w:sz w:val="28"/>
          <w:szCs w:val="28"/>
        </w:rPr>
        <w:t>4</w:t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3E54DA" w:rsidRPr="00E00F2A">
        <w:rPr>
          <w:color w:val="000000" w:themeColor="text1"/>
          <w:sz w:val="28"/>
          <w:szCs w:val="28"/>
        </w:rPr>
        <w:tab/>
      </w:r>
      <w:r w:rsidR="00E36609">
        <w:rPr>
          <w:color w:val="000000" w:themeColor="text1"/>
          <w:sz w:val="28"/>
          <w:szCs w:val="28"/>
        </w:rPr>
        <w:t xml:space="preserve">            </w:t>
      </w:r>
      <w:r w:rsidR="003E54DA" w:rsidRPr="00E00F2A">
        <w:rPr>
          <w:color w:val="000000" w:themeColor="text1"/>
          <w:sz w:val="28"/>
          <w:szCs w:val="28"/>
        </w:rPr>
        <w:t xml:space="preserve"> г.Крымск</w:t>
      </w:r>
    </w:p>
    <w:p w14:paraId="0F796F45" w14:textId="77777777" w:rsidR="003E54DA" w:rsidRPr="00E00F2A" w:rsidRDefault="003E54DA" w:rsidP="003E54DA">
      <w:pPr>
        <w:jc w:val="center"/>
        <w:rPr>
          <w:b/>
          <w:color w:val="000000" w:themeColor="text1"/>
        </w:rPr>
      </w:pPr>
    </w:p>
    <w:p w14:paraId="40AE529A" w14:textId="77777777" w:rsidR="00DF6F86" w:rsidRPr="00E00F2A" w:rsidRDefault="003E54DA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</w:rPr>
        <w:tab/>
      </w:r>
      <w:r w:rsidR="00DF6F86" w:rsidRPr="00E00F2A">
        <w:rPr>
          <w:b/>
          <w:color w:val="000000" w:themeColor="text1"/>
          <w:sz w:val="28"/>
          <w:szCs w:val="28"/>
        </w:rPr>
        <w:t xml:space="preserve"> Основание для проведения экспертизы:</w:t>
      </w:r>
      <w:r w:rsidR="00DF6F86" w:rsidRPr="00E00F2A">
        <w:rPr>
          <w:color w:val="000000" w:themeColor="text1"/>
          <w:sz w:val="28"/>
          <w:szCs w:val="28"/>
        </w:rPr>
        <w:t xml:space="preserve"> пункт 7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пункт 7 части 1 раздела 8 «Положения о контрольно-счетной палате</w:t>
      </w:r>
      <w:r w:rsidR="00DF6F86" w:rsidRPr="00E00F2A">
        <w:rPr>
          <w:b/>
          <w:bCs/>
          <w:color w:val="000000" w:themeColor="text1"/>
          <w:sz w:val="28"/>
          <w:szCs w:val="28"/>
        </w:rPr>
        <w:t xml:space="preserve"> </w:t>
      </w:r>
      <w:r w:rsidR="00DF6F86" w:rsidRPr="00E00F2A">
        <w:rPr>
          <w:bCs/>
          <w:color w:val="000000" w:themeColor="text1"/>
          <w:sz w:val="28"/>
          <w:szCs w:val="28"/>
        </w:rPr>
        <w:t>муниципального образования Крымский район», принятого решением Совета муниципального образования Крымский район от 08.02.2023 № 293</w:t>
      </w:r>
      <w:r w:rsidR="00DF6F86" w:rsidRPr="00E00F2A">
        <w:rPr>
          <w:color w:val="000000" w:themeColor="text1"/>
          <w:sz w:val="28"/>
          <w:szCs w:val="28"/>
        </w:rPr>
        <w:t>, соглашение о передаче полномочий по осуществлению внешнего муниципального финансового контроля от 12.12.2023 № 01-10/0</w:t>
      </w:r>
      <w:r w:rsidR="00B46E9B" w:rsidRPr="00E00F2A">
        <w:rPr>
          <w:color w:val="000000" w:themeColor="text1"/>
          <w:sz w:val="28"/>
          <w:szCs w:val="28"/>
        </w:rPr>
        <w:t>7</w:t>
      </w:r>
      <w:r w:rsidR="00DF6F86" w:rsidRPr="00E00F2A">
        <w:rPr>
          <w:bCs/>
          <w:color w:val="000000" w:themeColor="text1"/>
          <w:sz w:val="28"/>
          <w:szCs w:val="28"/>
        </w:rPr>
        <w:t>.</w:t>
      </w:r>
    </w:p>
    <w:p w14:paraId="7AA3C20C" w14:textId="5FF3D4C1" w:rsidR="00B07F55" w:rsidRPr="00E00F2A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  <w:lang w:eastAsia="x-none"/>
        </w:rPr>
      </w:pPr>
      <w:r w:rsidRPr="00E00F2A">
        <w:rPr>
          <w:b/>
          <w:color w:val="000000" w:themeColor="text1"/>
          <w:sz w:val="28"/>
          <w:szCs w:val="28"/>
        </w:rPr>
        <w:t xml:space="preserve"> Цель экспертизы: </w:t>
      </w:r>
      <w:r w:rsidRPr="00E00F2A">
        <w:rPr>
          <w:color w:val="000000" w:themeColor="text1"/>
          <w:sz w:val="28"/>
          <w:szCs w:val="28"/>
          <w:lang w:eastAsia="x-none"/>
        </w:rPr>
        <w:t xml:space="preserve">подтверждение полномочий по </w:t>
      </w:r>
      <w:r w:rsidR="00686824" w:rsidRPr="00E00F2A">
        <w:rPr>
          <w:color w:val="000000" w:themeColor="text1"/>
          <w:sz w:val="28"/>
          <w:szCs w:val="28"/>
          <w:lang w:eastAsia="x-none"/>
        </w:rPr>
        <w:t xml:space="preserve">принятию </w:t>
      </w:r>
      <w:r w:rsidR="00B07F55" w:rsidRPr="00E00F2A">
        <w:rPr>
          <w:color w:val="000000" w:themeColor="text1"/>
          <w:sz w:val="28"/>
          <w:szCs w:val="28"/>
          <w:lang w:eastAsia="x-none"/>
        </w:rPr>
        <w:t>расходных</w:t>
      </w:r>
      <w:r w:rsidR="00C01BD8">
        <w:rPr>
          <w:color w:val="000000" w:themeColor="text1"/>
          <w:sz w:val="28"/>
          <w:szCs w:val="28"/>
          <w:lang w:eastAsia="x-none"/>
        </w:rPr>
        <w:t xml:space="preserve"> </w:t>
      </w:r>
      <w:r w:rsidRPr="00E00F2A">
        <w:rPr>
          <w:color w:val="000000" w:themeColor="text1"/>
          <w:sz w:val="28"/>
          <w:szCs w:val="28"/>
          <w:lang w:eastAsia="x-none"/>
        </w:rPr>
        <w:t>обязательств, подтверждение обоснованности размера расходных обязательств</w:t>
      </w:r>
      <w:r w:rsidR="00B07F55" w:rsidRPr="00E00F2A">
        <w:rPr>
          <w:color w:val="000000" w:themeColor="text1"/>
          <w:sz w:val="28"/>
          <w:szCs w:val="28"/>
          <w:lang w:eastAsia="x-none"/>
        </w:rPr>
        <w:t>.</w:t>
      </w:r>
      <w:r w:rsidRPr="00E00F2A">
        <w:rPr>
          <w:color w:val="000000" w:themeColor="text1"/>
          <w:sz w:val="28"/>
          <w:szCs w:val="28"/>
          <w:lang w:eastAsia="x-none"/>
        </w:rPr>
        <w:t xml:space="preserve"> </w:t>
      </w:r>
    </w:p>
    <w:p w14:paraId="775839F8" w14:textId="353AA8AA" w:rsidR="00DF6F86" w:rsidRPr="00E00F2A" w:rsidRDefault="00DF6F86" w:rsidP="00686824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  <w:sz w:val="28"/>
          <w:szCs w:val="28"/>
        </w:rPr>
        <w:t xml:space="preserve"> Предмет экспертизы: </w:t>
      </w:r>
      <w:r w:rsidRPr="00E00F2A">
        <w:rPr>
          <w:bCs/>
          <w:color w:val="000000" w:themeColor="text1"/>
          <w:sz w:val="28"/>
          <w:szCs w:val="28"/>
        </w:rPr>
        <w:t xml:space="preserve">проект постановления администрации </w:t>
      </w:r>
      <w:r w:rsidR="00686824" w:rsidRPr="00E00F2A">
        <w:rPr>
          <w:bCs/>
          <w:color w:val="000000" w:themeColor="text1"/>
          <w:sz w:val="28"/>
          <w:szCs w:val="28"/>
        </w:rPr>
        <w:t>Молдаванского</w:t>
      </w:r>
      <w:r w:rsidR="00C01BD8">
        <w:rPr>
          <w:bCs/>
          <w:color w:val="000000" w:themeColor="text1"/>
          <w:sz w:val="28"/>
          <w:szCs w:val="28"/>
        </w:rPr>
        <w:t xml:space="preserve"> </w:t>
      </w:r>
      <w:r w:rsidR="00D90E1C" w:rsidRPr="00E00F2A">
        <w:rPr>
          <w:bCs/>
          <w:color w:val="000000" w:themeColor="text1"/>
          <w:sz w:val="28"/>
          <w:szCs w:val="28"/>
        </w:rPr>
        <w:t xml:space="preserve">сельского поселения </w:t>
      </w:r>
      <w:r w:rsidRPr="00E00F2A">
        <w:rPr>
          <w:bCs/>
          <w:color w:val="000000" w:themeColor="text1"/>
          <w:sz w:val="28"/>
          <w:szCs w:val="28"/>
        </w:rPr>
        <w:t>Крымского района «</w:t>
      </w:r>
      <w:r w:rsidR="00686824" w:rsidRPr="00E00F2A">
        <w:rPr>
          <w:bCs/>
          <w:color w:val="000000" w:themeColor="text1"/>
          <w:sz w:val="28"/>
          <w:szCs w:val="28"/>
        </w:rPr>
        <w:t>Об утверждении муниципальной программы «Формирование современной городской среды Молдаванского сельского поселения Крымского района на 2024-2030 годы»</w:t>
      </w:r>
      <w:r w:rsidR="00E036BD" w:rsidRPr="00E00F2A">
        <w:rPr>
          <w:bCs/>
          <w:color w:val="000000" w:themeColor="text1"/>
          <w:sz w:val="28"/>
          <w:szCs w:val="28"/>
        </w:rPr>
        <w:t>»</w:t>
      </w:r>
      <w:r w:rsidR="00AA0D5C">
        <w:rPr>
          <w:bCs/>
          <w:color w:val="000000" w:themeColor="text1"/>
          <w:sz w:val="28"/>
          <w:szCs w:val="28"/>
        </w:rPr>
        <w:t xml:space="preserve"> </w:t>
      </w:r>
      <w:r w:rsidRPr="00E00F2A">
        <w:rPr>
          <w:bCs/>
          <w:color w:val="000000" w:themeColor="text1"/>
          <w:sz w:val="28"/>
          <w:szCs w:val="28"/>
        </w:rPr>
        <w:t xml:space="preserve">материалы и документы </w:t>
      </w:r>
      <w:r w:rsidRPr="00E00F2A">
        <w:rPr>
          <w:color w:val="000000" w:themeColor="text1"/>
          <w:sz w:val="28"/>
          <w:szCs w:val="28"/>
        </w:rPr>
        <w:t xml:space="preserve">финансово-экономических обоснований в части, касающейся расходных обязательств </w:t>
      </w:r>
      <w:r w:rsidRPr="00E00F2A">
        <w:rPr>
          <w:color w:val="000000" w:themeColor="text1"/>
          <w:sz w:val="28"/>
          <w:szCs w:val="28"/>
          <w:lang w:eastAsia="x-none"/>
        </w:rPr>
        <w:t xml:space="preserve">бюджета </w:t>
      </w:r>
      <w:r w:rsidR="00686824" w:rsidRPr="00E00F2A">
        <w:rPr>
          <w:color w:val="000000" w:themeColor="text1"/>
          <w:sz w:val="28"/>
          <w:szCs w:val="28"/>
          <w:lang w:eastAsia="x-none"/>
        </w:rPr>
        <w:t>Молдаванского сельского поселения</w:t>
      </w:r>
      <w:r w:rsidRPr="00E00F2A">
        <w:rPr>
          <w:color w:val="000000" w:themeColor="text1"/>
          <w:sz w:val="28"/>
          <w:szCs w:val="28"/>
          <w:lang w:eastAsia="x-none"/>
        </w:rPr>
        <w:t xml:space="preserve"> Крымского района</w:t>
      </w:r>
      <w:r w:rsidRPr="00E00F2A">
        <w:rPr>
          <w:color w:val="000000" w:themeColor="text1"/>
          <w:sz w:val="28"/>
          <w:szCs w:val="28"/>
        </w:rPr>
        <w:t>.</w:t>
      </w:r>
    </w:p>
    <w:p w14:paraId="0EB4E9CA" w14:textId="77777777" w:rsidR="00DF6F86" w:rsidRPr="00E00F2A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Нормативная правовая основа экспертизы включает в себя:</w:t>
      </w:r>
    </w:p>
    <w:p w14:paraId="4D79A640" w14:textId="77777777" w:rsidR="00DF6F86" w:rsidRPr="00E00F2A" w:rsidRDefault="00DF6F86" w:rsidP="00B07F55">
      <w:pPr>
        <w:ind w:firstLine="709"/>
        <w:jc w:val="both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- Бюджетный кодекс Российской Федерации;</w:t>
      </w:r>
    </w:p>
    <w:p w14:paraId="4EEBC41C" w14:textId="77777777" w:rsidR="00E00F2A" w:rsidRDefault="00E00F2A" w:rsidP="00497307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>
        <w:rPr>
          <w:rFonts w:eastAsia="Calibri"/>
          <w:color w:val="000000" w:themeColor="text1"/>
          <w:sz w:val="28"/>
          <w:szCs w:val="28"/>
        </w:rPr>
        <w:t>-</w:t>
      </w:r>
      <w:r w:rsidRPr="00E00F2A">
        <w:rPr>
          <w:rFonts w:eastAsia="Calibri"/>
          <w:color w:val="000000" w:themeColor="text1"/>
          <w:sz w:val="28"/>
          <w:szCs w:val="28"/>
        </w:rPr>
        <w:t>Приказ Министерства финансов Краснодарского края от 28.06.2023 г. № 227</w:t>
      </w:r>
      <w:r>
        <w:rPr>
          <w:rFonts w:eastAsia="Calibri"/>
          <w:color w:val="000000" w:themeColor="text1"/>
          <w:sz w:val="28"/>
          <w:szCs w:val="28"/>
        </w:rPr>
        <w:t>;</w:t>
      </w:r>
    </w:p>
    <w:p w14:paraId="45CF3E5D" w14:textId="4CBC4C2A" w:rsidR="00DF6F86" w:rsidRPr="00E00F2A" w:rsidRDefault="00DF6F86" w:rsidP="00497307">
      <w:pPr>
        <w:tabs>
          <w:tab w:val="left" w:pos="0"/>
        </w:tabs>
        <w:autoSpaceDE w:val="0"/>
        <w:autoSpaceDN w:val="0"/>
        <w:adjustRightInd w:val="0"/>
        <w:ind w:firstLine="720"/>
        <w:contextualSpacing/>
        <w:jc w:val="both"/>
        <w:outlineLvl w:val="3"/>
        <w:rPr>
          <w:rFonts w:eastAsia="Calibri"/>
          <w:color w:val="000000" w:themeColor="text1"/>
          <w:sz w:val="28"/>
          <w:szCs w:val="28"/>
        </w:rPr>
      </w:pPr>
      <w:r w:rsidRPr="00E00F2A">
        <w:rPr>
          <w:rFonts w:eastAsia="Calibri"/>
          <w:color w:val="000000" w:themeColor="text1"/>
          <w:sz w:val="28"/>
          <w:szCs w:val="28"/>
        </w:rPr>
        <w:t xml:space="preserve">- </w:t>
      </w:r>
      <w:r w:rsidR="004816ED" w:rsidRPr="00E00F2A">
        <w:rPr>
          <w:rFonts w:eastAsia="Calibri"/>
          <w:color w:val="000000" w:themeColor="text1"/>
          <w:sz w:val="28"/>
          <w:szCs w:val="28"/>
        </w:rPr>
        <w:t>п</w:t>
      </w:r>
      <w:r w:rsidRPr="00E00F2A">
        <w:rPr>
          <w:rFonts w:eastAsia="Calibri"/>
          <w:color w:val="000000" w:themeColor="text1"/>
          <w:sz w:val="28"/>
          <w:szCs w:val="28"/>
        </w:rPr>
        <w:t xml:space="preserve">остановление </w:t>
      </w:r>
      <w:r w:rsidR="00497307" w:rsidRPr="00E00F2A">
        <w:rPr>
          <w:rFonts w:eastAsia="Calibri"/>
          <w:color w:val="000000" w:themeColor="text1"/>
          <w:sz w:val="28"/>
          <w:szCs w:val="28"/>
        </w:rPr>
        <w:t>Молдаванского сельского поселения Крымского</w:t>
      </w:r>
      <w:r w:rsidR="00C01BD8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района от 22.08.2014 № 194 «Порядок разработки,</w:t>
      </w:r>
      <w:r w:rsidR="00C01BD8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реализации и оценки эффективности муниципальных программ Молдаванского сельского поселения</w:t>
      </w:r>
      <w:r w:rsidR="00C01BD8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>Крымского</w:t>
      </w:r>
      <w:r w:rsidR="00C01BD8">
        <w:rPr>
          <w:rFonts w:eastAsia="Calibri"/>
          <w:color w:val="000000" w:themeColor="text1"/>
          <w:sz w:val="28"/>
          <w:szCs w:val="28"/>
        </w:rPr>
        <w:t xml:space="preserve"> </w:t>
      </w:r>
      <w:r w:rsidR="00497307" w:rsidRPr="00E00F2A">
        <w:rPr>
          <w:rFonts w:eastAsia="Calibri"/>
          <w:color w:val="000000" w:themeColor="text1"/>
          <w:sz w:val="28"/>
          <w:szCs w:val="28"/>
        </w:rPr>
        <w:t xml:space="preserve">района» </w:t>
      </w:r>
      <w:r w:rsidRPr="00E00F2A">
        <w:rPr>
          <w:rFonts w:eastAsia="Calibri"/>
          <w:color w:val="000000" w:themeColor="text1"/>
          <w:sz w:val="28"/>
          <w:szCs w:val="28"/>
        </w:rPr>
        <w:t>(далее - Порядок разработки Программ).</w:t>
      </w:r>
    </w:p>
    <w:p w14:paraId="3A98479C" w14:textId="77777777" w:rsidR="00BF0626" w:rsidRPr="00E00F2A" w:rsidRDefault="00BF0626" w:rsidP="00DF6F86">
      <w:pPr>
        <w:autoSpaceDE w:val="0"/>
        <w:autoSpaceDN w:val="0"/>
        <w:adjustRightInd w:val="0"/>
        <w:ind w:firstLine="709"/>
        <w:contextualSpacing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E00F2A">
        <w:rPr>
          <w:rFonts w:eastAsia="Calibri"/>
          <w:b/>
          <w:bCs/>
          <w:color w:val="000000" w:themeColor="text1"/>
          <w:sz w:val="28"/>
          <w:szCs w:val="28"/>
        </w:rPr>
        <w:t>-</w:t>
      </w:r>
      <w:r w:rsidRPr="00E00F2A">
        <w:rPr>
          <w:rFonts w:eastAsia="Calibri"/>
          <w:bCs/>
          <w:color w:val="000000" w:themeColor="text1"/>
          <w:sz w:val="28"/>
          <w:szCs w:val="28"/>
        </w:rPr>
        <w:t xml:space="preserve"> проектно-сметная документация и другие документы.</w:t>
      </w:r>
    </w:p>
    <w:p w14:paraId="7EFFECA2" w14:textId="528CE1C8" w:rsidR="00DF6F86" w:rsidRPr="00E00F2A" w:rsidRDefault="00DF6F86" w:rsidP="006F29F3">
      <w:pPr>
        <w:autoSpaceDE w:val="0"/>
        <w:autoSpaceDN w:val="0"/>
        <w:adjustRightInd w:val="0"/>
        <w:ind w:firstLine="709"/>
        <w:contextualSpacing/>
        <w:jc w:val="both"/>
        <w:outlineLvl w:val="3"/>
        <w:rPr>
          <w:rFonts w:eastAsia="Calibri"/>
          <w:bCs/>
          <w:color w:val="000000" w:themeColor="text1"/>
          <w:sz w:val="28"/>
          <w:szCs w:val="28"/>
        </w:rPr>
      </w:pPr>
      <w:r w:rsidRPr="00E00F2A">
        <w:rPr>
          <w:rFonts w:eastAsia="Calibri"/>
          <w:b/>
          <w:bCs/>
          <w:color w:val="000000" w:themeColor="text1"/>
          <w:sz w:val="28"/>
          <w:szCs w:val="28"/>
        </w:rPr>
        <w:t>Объект экспертизы:</w:t>
      </w:r>
      <w:r w:rsidRPr="00E00F2A">
        <w:rPr>
          <w:rFonts w:eastAsia="Calibri"/>
          <w:bCs/>
          <w:color w:val="000000" w:themeColor="text1"/>
          <w:sz w:val="28"/>
          <w:szCs w:val="28"/>
        </w:rPr>
        <w:t xml:space="preserve"> администрация </w:t>
      </w:r>
      <w:r w:rsidR="00497307" w:rsidRPr="00E00F2A">
        <w:rPr>
          <w:rFonts w:eastAsia="Calibri"/>
          <w:bCs/>
          <w:color w:val="000000" w:themeColor="text1"/>
          <w:sz w:val="28"/>
          <w:szCs w:val="28"/>
        </w:rPr>
        <w:t>Молдаванского</w:t>
      </w:r>
      <w:r w:rsidR="006F29F3" w:rsidRPr="00E00F2A">
        <w:rPr>
          <w:rFonts w:eastAsia="Calibri"/>
          <w:bCs/>
          <w:color w:val="000000" w:themeColor="text1"/>
          <w:sz w:val="28"/>
          <w:szCs w:val="28"/>
        </w:rPr>
        <w:t xml:space="preserve"> сельского</w:t>
      </w:r>
      <w:r w:rsidR="00C01BD8">
        <w:rPr>
          <w:rFonts w:eastAsia="Calibri"/>
          <w:bCs/>
          <w:color w:val="000000" w:themeColor="text1"/>
          <w:sz w:val="28"/>
          <w:szCs w:val="28"/>
        </w:rPr>
        <w:t xml:space="preserve"> </w:t>
      </w:r>
      <w:r w:rsidRPr="00E00F2A">
        <w:rPr>
          <w:rFonts w:eastAsia="Calibri"/>
          <w:bCs/>
          <w:color w:val="000000" w:themeColor="text1"/>
          <w:sz w:val="28"/>
          <w:szCs w:val="28"/>
        </w:rPr>
        <w:t>поселения Крымского района.</w:t>
      </w:r>
    </w:p>
    <w:p w14:paraId="3B25EF33" w14:textId="77777777" w:rsidR="00DF6F86" w:rsidRPr="00E00F2A" w:rsidRDefault="00DF6F86" w:rsidP="00DF6F8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  <w:sz w:val="28"/>
          <w:szCs w:val="28"/>
        </w:rPr>
        <w:t xml:space="preserve">Сроки начала и окончания проведения экспертизы: </w:t>
      </w:r>
      <w:r w:rsidRPr="00E00F2A">
        <w:rPr>
          <w:color w:val="000000" w:themeColor="text1"/>
          <w:sz w:val="28"/>
          <w:szCs w:val="28"/>
        </w:rPr>
        <w:t xml:space="preserve">с </w:t>
      </w:r>
      <w:r w:rsidR="00497307" w:rsidRPr="00E00F2A">
        <w:rPr>
          <w:color w:val="000000" w:themeColor="text1"/>
          <w:sz w:val="28"/>
          <w:szCs w:val="28"/>
        </w:rPr>
        <w:t>30</w:t>
      </w:r>
      <w:r w:rsidRPr="00E00F2A">
        <w:rPr>
          <w:color w:val="000000" w:themeColor="text1"/>
          <w:sz w:val="28"/>
          <w:szCs w:val="28"/>
        </w:rPr>
        <w:t>.0</w:t>
      </w:r>
      <w:r w:rsidR="00497307" w:rsidRPr="00E00F2A">
        <w:rPr>
          <w:color w:val="000000" w:themeColor="text1"/>
          <w:sz w:val="28"/>
          <w:szCs w:val="28"/>
        </w:rPr>
        <w:t>7</w:t>
      </w:r>
      <w:r w:rsidRPr="00E00F2A">
        <w:rPr>
          <w:color w:val="000000" w:themeColor="text1"/>
          <w:sz w:val="28"/>
          <w:szCs w:val="28"/>
        </w:rPr>
        <w:t>.202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 xml:space="preserve"> по </w:t>
      </w:r>
      <w:r w:rsidR="00497307" w:rsidRPr="00E00F2A">
        <w:rPr>
          <w:color w:val="000000" w:themeColor="text1"/>
          <w:sz w:val="28"/>
          <w:szCs w:val="28"/>
        </w:rPr>
        <w:t>05</w:t>
      </w:r>
      <w:r w:rsidRPr="00E00F2A">
        <w:rPr>
          <w:color w:val="000000" w:themeColor="text1"/>
          <w:sz w:val="28"/>
          <w:szCs w:val="28"/>
        </w:rPr>
        <w:t>.0</w:t>
      </w:r>
      <w:r w:rsidR="00497307" w:rsidRPr="00E00F2A">
        <w:rPr>
          <w:color w:val="000000" w:themeColor="text1"/>
          <w:sz w:val="28"/>
          <w:szCs w:val="28"/>
        </w:rPr>
        <w:t>8</w:t>
      </w:r>
      <w:r w:rsidRPr="00E00F2A">
        <w:rPr>
          <w:color w:val="000000" w:themeColor="text1"/>
          <w:sz w:val="28"/>
          <w:szCs w:val="28"/>
        </w:rPr>
        <w:t>.202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>.</w:t>
      </w:r>
    </w:p>
    <w:p w14:paraId="3956442E" w14:textId="77777777" w:rsidR="00325D84" w:rsidRPr="00E00F2A" w:rsidRDefault="0029535F" w:rsidP="00497307">
      <w:pPr>
        <w:tabs>
          <w:tab w:val="left" w:pos="1134"/>
        </w:tabs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Контрольно-счетной палатой </w:t>
      </w:r>
      <w:r w:rsidR="00B91EA3" w:rsidRPr="00E00F2A">
        <w:rPr>
          <w:color w:val="000000" w:themeColor="text1"/>
          <w:sz w:val="28"/>
          <w:szCs w:val="28"/>
        </w:rPr>
        <w:t xml:space="preserve">муниципального образования Крымский район </w:t>
      </w:r>
      <w:r w:rsidR="00325D84" w:rsidRPr="00E00F2A">
        <w:rPr>
          <w:color w:val="000000" w:themeColor="text1"/>
          <w:sz w:val="28"/>
          <w:szCs w:val="28"/>
        </w:rPr>
        <w:t xml:space="preserve">проведена финансово-экономическая экспертиза </w:t>
      </w:r>
      <w:r w:rsidR="00B91EA3" w:rsidRPr="00E00F2A">
        <w:rPr>
          <w:color w:val="000000" w:themeColor="text1"/>
          <w:sz w:val="28"/>
          <w:szCs w:val="28"/>
        </w:rPr>
        <w:t>проект</w:t>
      </w:r>
      <w:r w:rsidR="00325D84" w:rsidRPr="00E00F2A">
        <w:rPr>
          <w:color w:val="000000" w:themeColor="text1"/>
          <w:sz w:val="28"/>
          <w:szCs w:val="28"/>
        </w:rPr>
        <w:t>а</w:t>
      </w:r>
      <w:r w:rsidR="00B91EA3" w:rsidRPr="00E00F2A">
        <w:rPr>
          <w:color w:val="000000" w:themeColor="text1"/>
          <w:sz w:val="28"/>
          <w:szCs w:val="28"/>
        </w:rPr>
        <w:t xml:space="preserve"> постановления </w:t>
      </w:r>
      <w:r w:rsidR="00497307" w:rsidRPr="00E00F2A">
        <w:rPr>
          <w:color w:val="000000" w:themeColor="text1"/>
          <w:sz w:val="28"/>
          <w:szCs w:val="28"/>
        </w:rPr>
        <w:t xml:space="preserve">администрации Молдаванского сельского поселения </w:t>
      </w:r>
      <w:r w:rsidR="00B91EA3" w:rsidRPr="00E00F2A">
        <w:rPr>
          <w:b/>
          <w:color w:val="000000" w:themeColor="text1"/>
          <w:sz w:val="28"/>
          <w:szCs w:val="28"/>
        </w:rPr>
        <w:t>«</w:t>
      </w:r>
      <w:r w:rsidR="00497307" w:rsidRPr="00E00F2A">
        <w:rPr>
          <w:bCs/>
          <w:color w:val="000000" w:themeColor="text1"/>
          <w:sz w:val="28"/>
          <w:szCs w:val="28"/>
        </w:rPr>
        <w:t xml:space="preserve">Об утверждении муниципальной программы «Формирование современной </w:t>
      </w:r>
      <w:r w:rsidR="00497307" w:rsidRPr="00E00F2A">
        <w:rPr>
          <w:bCs/>
          <w:color w:val="000000" w:themeColor="text1"/>
          <w:sz w:val="28"/>
          <w:szCs w:val="28"/>
        </w:rPr>
        <w:lastRenderedPageBreak/>
        <w:t>городской среды Молдаванского сельского поселения Крымского района на 2024-2030 годы»</w:t>
      </w:r>
      <w:r w:rsidR="00C43ED6" w:rsidRPr="00E00F2A">
        <w:rPr>
          <w:rStyle w:val="ab"/>
          <w:b w:val="0"/>
          <w:color w:val="000000" w:themeColor="text1"/>
          <w:sz w:val="28"/>
          <w:szCs w:val="28"/>
        </w:rPr>
        <w:t>»</w:t>
      </w:r>
      <w:r w:rsidR="00C43ED6" w:rsidRPr="00E00F2A">
        <w:rPr>
          <w:b/>
          <w:color w:val="000000" w:themeColor="text1"/>
          <w:sz w:val="28"/>
          <w:szCs w:val="28"/>
        </w:rPr>
        <w:t xml:space="preserve"> </w:t>
      </w:r>
      <w:r w:rsidR="00B91EA3" w:rsidRPr="00E00F2A">
        <w:rPr>
          <w:color w:val="000000" w:themeColor="text1"/>
          <w:sz w:val="28"/>
          <w:szCs w:val="28"/>
        </w:rPr>
        <w:t>(далее</w:t>
      </w:r>
      <w:r w:rsidR="00A238C6" w:rsidRPr="00E00F2A">
        <w:rPr>
          <w:color w:val="000000" w:themeColor="text1"/>
          <w:sz w:val="28"/>
          <w:szCs w:val="28"/>
        </w:rPr>
        <w:t xml:space="preserve"> </w:t>
      </w:r>
      <w:r w:rsidR="00B91EA3" w:rsidRPr="00E00F2A">
        <w:rPr>
          <w:color w:val="000000" w:themeColor="text1"/>
          <w:sz w:val="28"/>
          <w:szCs w:val="28"/>
        </w:rPr>
        <w:t>- проект постанов</w:t>
      </w:r>
      <w:r w:rsidR="00325D84" w:rsidRPr="00E00F2A">
        <w:rPr>
          <w:color w:val="000000" w:themeColor="text1"/>
          <w:sz w:val="28"/>
          <w:szCs w:val="28"/>
        </w:rPr>
        <w:t>ления, муниципальная программа)</w:t>
      </w:r>
      <w:r w:rsidR="00BF0626" w:rsidRPr="00E00F2A">
        <w:rPr>
          <w:color w:val="000000" w:themeColor="text1"/>
          <w:sz w:val="28"/>
          <w:szCs w:val="28"/>
        </w:rPr>
        <w:t>. По результатам экспертизы установлено следующее.</w:t>
      </w:r>
    </w:p>
    <w:p w14:paraId="3D826B95" w14:textId="77777777" w:rsidR="003E54DA" w:rsidRPr="00E00F2A" w:rsidRDefault="003E54DA" w:rsidP="00BA448C">
      <w:pPr>
        <w:pStyle w:val="a4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ind w:left="0"/>
        <w:jc w:val="both"/>
        <w:outlineLvl w:val="0"/>
        <w:rPr>
          <w:color w:val="000000" w:themeColor="text1"/>
          <w:sz w:val="28"/>
          <w:szCs w:val="28"/>
        </w:rPr>
      </w:pPr>
      <w:r w:rsidRPr="00E00F2A">
        <w:rPr>
          <w:rFonts w:eastAsia="Calibri"/>
          <w:bCs/>
          <w:color w:val="000000" w:themeColor="text1"/>
        </w:rPr>
        <w:tab/>
      </w:r>
      <w:r w:rsidRPr="00E00F2A">
        <w:rPr>
          <w:color w:val="000000" w:themeColor="text1"/>
          <w:sz w:val="28"/>
          <w:szCs w:val="28"/>
        </w:rPr>
        <w:t xml:space="preserve">Проект </w:t>
      </w:r>
      <w:r w:rsidR="00A57107" w:rsidRPr="00E00F2A">
        <w:rPr>
          <w:color w:val="000000" w:themeColor="text1"/>
          <w:sz w:val="28"/>
          <w:szCs w:val="28"/>
        </w:rPr>
        <w:t>постановления</w:t>
      </w:r>
      <w:r w:rsidRPr="00E00F2A">
        <w:rPr>
          <w:color w:val="000000" w:themeColor="text1"/>
          <w:sz w:val="28"/>
          <w:szCs w:val="28"/>
        </w:rPr>
        <w:t xml:space="preserve"> представлен в контрольно-счетную палату 2</w:t>
      </w:r>
      <w:r w:rsidR="00497307" w:rsidRPr="00E00F2A">
        <w:rPr>
          <w:color w:val="000000" w:themeColor="text1"/>
          <w:sz w:val="28"/>
          <w:szCs w:val="28"/>
        </w:rPr>
        <w:t>9</w:t>
      </w:r>
      <w:r w:rsidRPr="00E00F2A">
        <w:rPr>
          <w:color w:val="000000" w:themeColor="text1"/>
          <w:sz w:val="28"/>
          <w:szCs w:val="28"/>
        </w:rPr>
        <w:t>.0</w:t>
      </w:r>
      <w:r w:rsidR="00497307" w:rsidRPr="00E00F2A">
        <w:rPr>
          <w:color w:val="000000" w:themeColor="text1"/>
          <w:sz w:val="28"/>
          <w:szCs w:val="28"/>
        </w:rPr>
        <w:t>7</w:t>
      </w:r>
      <w:r w:rsidRPr="00E00F2A">
        <w:rPr>
          <w:color w:val="000000" w:themeColor="text1"/>
          <w:sz w:val="28"/>
          <w:szCs w:val="28"/>
        </w:rPr>
        <w:t>.20</w:t>
      </w:r>
      <w:r w:rsidR="00F14A87" w:rsidRPr="00E00F2A">
        <w:rPr>
          <w:color w:val="000000" w:themeColor="text1"/>
          <w:sz w:val="28"/>
          <w:szCs w:val="28"/>
        </w:rPr>
        <w:t>2</w:t>
      </w:r>
      <w:r w:rsidR="00BA448C" w:rsidRPr="00E00F2A">
        <w:rPr>
          <w:color w:val="000000" w:themeColor="text1"/>
          <w:sz w:val="28"/>
          <w:szCs w:val="28"/>
        </w:rPr>
        <w:t>4</w:t>
      </w:r>
      <w:r w:rsidRPr="00E00F2A">
        <w:rPr>
          <w:color w:val="000000" w:themeColor="text1"/>
          <w:sz w:val="28"/>
          <w:szCs w:val="28"/>
        </w:rPr>
        <w:t xml:space="preserve"> года (сопроводительное письмо от </w:t>
      </w:r>
      <w:r w:rsidR="00497307" w:rsidRPr="00E00F2A">
        <w:rPr>
          <w:color w:val="000000" w:themeColor="text1"/>
          <w:sz w:val="28"/>
          <w:szCs w:val="28"/>
        </w:rPr>
        <w:t>2</w:t>
      </w:r>
      <w:r w:rsidR="00C43ED6" w:rsidRPr="00E00F2A">
        <w:rPr>
          <w:color w:val="000000" w:themeColor="text1"/>
          <w:sz w:val="28"/>
          <w:szCs w:val="28"/>
        </w:rPr>
        <w:t>9</w:t>
      </w:r>
      <w:r w:rsidRPr="00E00F2A">
        <w:rPr>
          <w:color w:val="000000" w:themeColor="text1"/>
          <w:sz w:val="28"/>
          <w:szCs w:val="28"/>
        </w:rPr>
        <w:t>.0</w:t>
      </w:r>
      <w:r w:rsidR="00497307" w:rsidRPr="00E00F2A">
        <w:rPr>
          <w:color w:val="000000" w:themeColor="text1"/>
          <w:sz w:val="28"/>
          <w:szCs w:val="28"/>
        </w:rPr>
        <w:t>7</w:t>
      </w:r>
      <w:r w:rsidRPr="00E00F2A">
        <w:rPr>
          <w:color w:val="000000" w:themeColor="text1"/>
          <w:sz w:val="28"/>
          <w:szCs w:val="28"/>
        </w:rPr>
        <w:t>.20</w:t>
      </w:r>
      <w:r w:rsidR="00F14A87" w:rsidRPr="00E00F2A">
        <w:rPr>
          <w:color w:val="000000" w:themeColor="text1"/>
          <w:sz w:val="28"/>
          <w:szCs w:val="28"/>
        </w:rPr>
        <w:t>2</w:t>
      </w:r>
      <w:r w:rsidR="00BA448C" w:rsidRPr="00E00F2A">
        <w:rPr>
          <w:color w:val="000000" w:themeColor="text1"/>
          <w:sz w:val="28"/>
          <w:szCs w:val="28"/>
        </w:rPr>
        <w:t>4</w:t>
      </w:r>
      <w:r w:rsidR="00F14A87" w:rsidRPr="00E00F2A">
        <w:rPr>
          <w:color w:val="000000" w:themeColor="text1"/>
          <w:sz w:val="28"/>
          <w:szCs w:val="28"/>
        </w:rPr>
        <w:t xml:space="preserve"> №</w:t>
      </w:r>
      <w:r w:rsidR="00497307" w:rsidRPr="00E00F2A">
        <w:rPr>
          <w:color w:val="000000" w:themeColor="text1"/>
          <w:sz w:val="28"/>
          <w:szCs w:val="28"/>
        </w:rPr>
        <w:t>1263</w:t>
      </w:r>
      <w:r w:rsidR="00EB1977" w:rsidRPr="00E00F2A">
        <w:rPr>
          <w:color w:val="000000" w:themeColor="text1"/>
          <w:sz w:val="28"/>
          <w:szCs w:val="28"/>
        </w:rPr>
        <w:t>)</w:t>
      </w:r>
      <w:r w:rsidRPr="00E00F2A">
        <w:rPr>
          <w:color w:val="000000" w:themeColor="text1"/>
          <w:sz w:val="28"/>
          <w:szCs w:val="28"/>
        </w:rPr>
        <w:t>.</w:t>
      </w:r>
    </w:p>
    <w:p w14:paraId="4F6608EC" w14:textId="77777777" w:rsidR="00397BC6" w:rsidRPr="00E00F2A" w:rsidRDefault="00397BC6" w:rsidP="00397B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Координатором и ответственным за реализацию </w:t>
      </w:r>
      <w:r w:rsidR="00C37FBE" w:rsidRPr="00E00F2A">
        <w:rPr>
          <w:color w:val="000000" w:themeColor="text1"/>
          <w:sz w:val="28"/>
          <w:szCs w:val="28"/>
        </w:rPr>
        <w:t>п</w:t>
      </w:r>
      <w:r w:rsidRPr="00E00F2A">
        <w:rPr>
          <w:color w:val="000000" w:themeColor="text1"/>
          <w:sz w:val="28"/>
          <w:szCs w:val="28"/>
        </w:rPr>
        <w:t xml:space="preserve">рограммы является </w:t>
      </w:r>
      <w:r w:rsidR="00C43ED6" w:rsidRPr="00E00F2A">
        <w:rPr>
          <w:color w:val="000000" w:themeColor="text1"/>
          <w:sz w:val="28"/>
          <w:szCs w:val="28"/>
        </w:rPr>
        <w:t xml:space="preserve">администрация </w:t>
      </w:r>
      <w:r w:rsidR="00497307" w:rsidRPr="00E00F2A">
        <w:rPr>
          <w:color w:val="000000" w:themeColor="text1"/>
          <w:sz w:val="28"/>
          <w:szCs w:val="28"/>
        </w:rPr>
        <w:t>Молдаванского</w:t>
      </w:r>
      <w:r w:rsidR="00C43ED6" w:rsidRPr="00E00F2A">
        <w:rPr>
          <w:color w:val="000000" w:themeColor="text1"/>
          <w:sz w:val="28"/>
          <w:szCs w:val="28"/>
        </w:rPr>
        <w:t xml:space="preserve"> сельского поселения Крымского района</w:t>
      </w:r>
      <w:r w:rsidRPr="00E00F2A">
        <w:rPr>
          <w:color w:val="000000" w:themeColor="text1"/>
          <w:sz w:val="28"/>
          <w:szCs w:val="28"/>
        </w:rPr>
        <w:t xml:space="preserve">. </w:t>
      </w:r>
    </w:p>
    <w:p w14:paraId="18711EC0" w14:textId="77777777" w:rsidR="00A238C6" w:rsidRPr="00E00F2A" w:rsidRDefault="00A238C6" w:rsidP="000A693A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В рамках реализации муниципальной программы планируется мероприятие </w:t>
      </w:r>
      <w:r w:rsidR="00470B57" w:rsidRPr="00E00F2A">
        <w:rPr>
          <w:color w:val="000000" w:themeColor="text1"/>
          <w:sz w:val="28"/>
          <w:szCs w:val="28"/>
        </w:rPr>
        <w:t>«Благоустройство общественной территории в п. Саук-Дере по адресу: Краснодарский край, Крымский район, п. Саук-Дере, ул. 60 лет Образования СССР</w:t>
      </w:r>
      <w:r w:rsidR="00743E42" w:rsidRPr="00E00F2A">
        <w:rPr>
          <w:color w:val="000000" w:themeColor="text1"/>
          <w:sz w:val="28"/>
          <w:szCs w:val="28"/>
        </w:rPr>
        <w:t>»</w:t>
      </w:r>
      <w:r w:rsidRPr="00E00F2A">
        <w:rPr>
          <w:color w:val="000000" w:themeColor="text1"/>
          <w:sz w:val="28"/>
          <w:szCs w:val="28"/>
        </w:rPr>
        <w:t>.</w:t>
      </w:r>
    </w:p>
    <w:p w14:paraId="46B57D7F" w14:textId="77777777" w:rsidR="00DE16CB" w:rsidRDefault="00DE16CB" w:rsidP="00DE16CB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DE16CB">
        <w:rPr>
          <w:color w:val="000000" w:themeColor="text1"/>
          <w:sz w:val="28"/>
          <w:szCs w:val="28"/>
        </w:rPr>
        <w:t>Установленный временной диапазон муниципальной программы – до 2030 года соответствует пункту 4 поручени</w:t>
      </w:r>
      <w:r>
        <w:rPr>
          <w:color w:val="000000" w:themeColor="text1"/>
          <w:sz w:val="28"/>
          <w:szCs w:val="28"/>
        </w:rPr>
        <w:t>й</w:t>
      </w:r>
      <w:r w:rsidRPr="00DE16CB">
        <w:rPr>
          <w:color w:val="000000" w:themeColor="text1"/>
          <w:sz w:val="28"/>
          <w:szCs w:val="28"/>
        </w:rPr>
        <w:t xml:space="preserve"> Президента Российской Федерации от 15 февраля 2024 года №ПР-276.</w:t>
      </w:r>
    </w:p>
    <w:p w14:paraId="3B9C517F" w14:textId="77777777" w:rsidR="000418CC" w:rsidRPr="00E00F2A" w:rsidRDefault="000418CC" w:rsidP="00DE16CB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В качестве финансово-экономического обоснования предполагаемых расходов на реализацию мероприятия муниципальной программы предоставлена проектно-сметная документация</w:t>
      </w:r>
      <w:r w:rsidR="00DE16CB">
        <w:rPr>
          <w:color w:val="000000" w:themeColor="text1"/>
          <w:sz w:val="28"/>
          <w:szCs w:val="28"/>
        </w:rPr>
        <w:t>,</w:t>
      </w:r>
      <w:r w:rsidR="00BB142C" w:rsidRPr="00E00F2A">
        <w:rPr>
          <w:color w:val="000000" w:themeColor="text1"/>
          <w:sz w:val="28"/>
          <w:szCs w:val="28"/>
        </w:rPr>
        <w:t xml:space="preserve"> </w:t>
      </w:r>
      <w:r w:rsidR="00183B20" w:rsidRPr="00E00F2A">
        <w:rPr>
          <w:color w:val="000000" w:themeColor="text1"/>
          <w:sz w:val="28"/>
          <w:szCs w:val="28"/>
        </w:rPr>
        <w:t xml:space="preserve">составленная главным специалистом МКУ "Управление строительного контроля» </w:t>
      </w:r>
      <w:r w:rsidR="00EE336B" w:rsidRPr="00E00F2A">
        <w:rPr>
          <w:color w:val="000000" w:themeColor="text1"/>
          <w:sz w:val="28"/>
          <w:szCs w:val="28"/>
        </w:rPr>
        <w:t xml:space="preserve">- </w:t>
      </w:r>
      <w:r w:rsidR="00183B20" w:rsidRPr="00E00F2A">
        <w:rPr>
          <w:color w:val="000000" w:themeColor="text1"/>
          <w:sz w:val="28"/>
          <w:szCs w:val="28"/>
        </w:rPr>
        <w:t xml:space="preserve">С.П. Хайтиди, проверенная заместителем руководителя МКУ "Управление строительного контроля» </w:t>
      </w:r>
      <w:r w:rsidR="00EE336B" w:rsidRPr="00E00F2A">
        <w:rPr>
          <w:color w:val="000000" w:themeColor="text1"/>
          <w:sz w:val="28"/>
          <w:szCs w:val="28"/>
        </w:rPr>
        <w:t xml:space="preserve">- </w:t>
      </w:r>
      <w:r w:rsidR="00183B20" w:rsidRPr="00E00F2A">
        <w:rPr>
          <w:color w:val="000000" w:themeColor="text1"/>
          <w:sz w:val="28"/>
          <w:szCs w:val="28"/>
        </w:rPr>
        <w:t>И.Ю.П</w:t>
      </w:r>
      <w:r w:rsidR="00280EDB" w:rsidRPr="00E00F2A">
        <w:rPr>
          <w:color w:val="000000" w:themeColor="text1"/>
          <w:sz w:val="28"/>
          <w:szCs w:val="28"/>
        </w:rPr>
        <w:t>а</w:t>
      </w:r>
      <w:r w:rsidR="00183B20" w:rsidRPr="00E00F2A">
        <w:rPr>
          <w:color w:val="000000" w:themeColor="text1"/>
          <w:sz w:val="28"/>
          <w:szCs w:val="28"/>
        </w:rPr>
        <w:t xml:space="preserve">ршиным и </w:t>
      </w:r>
      <w:r w:rsidR="00BB142C" w:rsidRPr="00E00F2A">
        <w:rPr>
          <w:color w:val="000000" w:themeColor="text1"/>
          <w:sz w:val="28"/>
          <w:szCs w:val="28"/>
        </w:rPr>
        <w:t xml:space="preserve">утвержденная </w:t>
      </w:r>
      <w:r w:rsidR="00183B20" w:rsidRPr="00E00F2A">
        <w:rPr>
          <w:color w:val="000000" w:themeColor="text1"/>
          <w:sz w:val="28"/>
          <w:szCs w:val="28"/>
        </w:rPr>
        <w:t xml:space="preserve">главой Молдаванского сельского поселения </w:t>
      </w:r>
      <w:r w:rsidR="00EE336B" w:rsidRPr="00E00F2A">
        <w:rPr>
          <w:color w:val="000000" w:themeColor="text1"/>
          <w:sz w:val="28"/>
          <w:szCs w:val="28"/>
        </w:rPr>
        <w:t xml:space="preserve">- </w:t>
      </w:r>
      <w:r w:rsidR="00183B20" w:rsidRPr="00E00F2A">
        <w:rPr>
          <w:color w:val="000000" w:themeColor="text1"/>
          <w:sz w:val="28"/>
          <w:szCs w:val="28"/>
        </w:rPr>
        <w:t>Г.В.Дружковым</w:t>
      </w:r>
      <w:r w:rsidR="00EE336B" w:rsidRPr="00E00F2A">
        <w:rPr>
          <w:color w:val="000000" w:themeColor="text1"/>
          <w:sz w:val="28"/>
          <w:szCs w:val="28"/>
        </w:rPr>
        <w:t>.</w:t>
      </w:r>
      <w:r w:rsidR="00183B20" w:rsidRPr="00E00F2A">
        <w:rPr>
          <w:color w:val="000000" w:themeColor="text1"/>
          <w:sz w:val="28"/>
          <w:szCs w:val="28"/>
        </w:rPr>
        <w:t xml:space="preserve"> </w:t>
      </w:r>
    </w:p>
    <w:p w14:paraId="76EF3F3D" w14:textId="77777777" w:rsidR="00A238C6" w:rsidRPr="00E00F2A" w:rsidRDefault="00DE16CB" w:rsidP="00A238C6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Согласно п</w:t>
      </w:r>
      <w:r w:rsidRPr="00DE16CB">
        <w:rPr>
          <w:color w:val="000000" w:themeColor="text1"/>
          <w:sz w:val="28"/>
          <w:szCs w:val="28"/>
        </w:rPr>
        <w:t xml:space="preserve">редоставленной проектно-сметной документации </w:t>
      </w:r>
      <w:r>
        <w:rPr>
          <w:color w:val="000000" w:themeColor="text1"/>
          <w:sz w:val="28"/>
          <w:szCs w:val="28"/>
        </w:rPr>
        <w:t>п</w:t>
      </w:r>
      <w:r w:rsidR="00A238C6" w:rsidRPr="00E00F2A">
        <w:rPr>
          <w:color w:val="000000" w:themeColor="text1"/>
          <w:sz w:val="28"/>
          <w:szCs w:val="28"/>
        </w:rPr>
        <w:t xml:space="preserve">олная стоимость работ по мероприятию </w:t>
      </w:r>
      <w:r w:rsidR="00470B57" w:rsidRPr="00E00F2A">
        <w:rPr>
          <w:color w:val="000000" w:themeColor="text1"/>
          <w:sz w:val="28"/>
          <w:szCs w:val="28"/>
        </w:rPr>
        <w:t>«Благоустройство общественной территории в п. Саук-Дере по адресу: Краснодарский край, Крымский район, п. Саук-Дере, ул. 60 лет Образования СССР</w:t>
      </w:r>
      <w:r w:rsidR="00EE336B" w:rsidRPr="00E00F2A">
        <w:rPr>
          <w:color w:val="000000" w:themeColor="text1"/>
          <w:sz w:val="28"/>
          <w:szCs w:val="28"/>
        </w:rPr>
        <w:t xml:space="preserve">» </w:t>
      </w:r>
      <w:r w:rsidR="00743E42" w:rsidRPr="00E00F2A">
        <w:rPr>
          <w:color w:val="000000" w:themeColor="text1"/>
          <w:sz w:val="28"/>
          <w:szCs w:val="28"/>
        </w:rPr>
        <w:t xml:space="preserve">составляет </w:t>
      </w:r>
      <w:r w:rsidR="00470B57" w:rsidRPr="00E00F2A">
        <w:rPr>
          <w:color w:val="000000" w:themeColor="text1"/>
          <w:sz w:val="28"/>
          <w:szCs w:val="28"/>
        </w:rPr>
        <w:t xml:space="preserve">83 372,75 </w:t>
      </w:r>
      <w:proofErr w:type="gramStart"/>
      <w:r w:rsidR="00470B57" w:rsidRPr="00E00F2A">
        <w:rPr>
          <w:color w:val="000000" w:themeColor="text1"/>
          <w:sz w:val="28"/>
          <w:szCs w:val="28"/>
        </w:rPr>
        <w:t>тыс.рублей</w:t>
      </w:r>
      <w:proofErr w:type="gramEnd"/>
      <w:r w:rsidR="00470B57" w:rsidRPr="00E00F2A">
        <w:rPr>
          <w:color w:val="000000" w:themeColor="text1"/>
          <w:sz w:val="28"/>
          <w:szCs w:val="28"/>
        </w:rPr>
        <w:t>.</w:t>
      </w:r>
    </w:p>
    <w:p w14:paraId="5359F9A6" w14:textId="77777777" w:rsidR="00470B57" w:rsidRPr="00E00F2A" w:rsidRDefault="00470B57" w:rsidP="00B61AAC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Администрацией Молдаванского сельского поселения предоставлено заключение о проверке проектной документации №4-6-1-0-0207-24 от 25 июля 2024 года, выданное ГАУ КК «Краснодаркрайгосэкспертиза».</w:t>
      </w:r>
    </w:p>
    <w:p w14:paraId="3DCB4420" w14:textId="0A0C04DA" w:rsidR="002A73A0" w:rsidRPr="00E00F2A" w:rsidRDefault="002A73A0" w:rsidP="00B61AAC">
      <w:pPr>
        <w:ind w:firstLine="709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>Предельный уровень софинансирования расходных обязательств рассчитан в соответствии с Приказом Министерства финансов Краснодарского края от 28</w:t>
      </w:r>
      <w:r w:rsidR="00743E42" w:rsidRPr="00E00F2A">
        <w:rPr>
          <w:color w:val="000000" w:themeColor="text1"/>
          <w:sz w:val="28"/>
          <w:szCs w:val="28"/>
        </w:rPr>
        <w:t xml:space="preserve">.06.2023 г. № 227 </w:t>
      </w:r>
      <w:r w:rsidR="00DE16CB">
        <w:rPr>
          <w:color w:val="000000" w:themeColor="text1"/>
          <w:sz w:val="28"/>
          <w:szCs w:val="28"/>
        </w:rPr>
        <w:t xml:space="preserve">и </w:t>
      </w:r>
      <w:r w:rsidR="00743E42" w:rsidRPr="00E00F2A">
        <w:rPr>
          <w:color w:val="000000" w:themeColor="text1"/>
          <w:sz w:val="28"/>
          <w:szCs w:val="28"/>
        </w:rPr>
        <w:t>в 2024 году состав</w:t>
      </w:r>
      <w:r w:rsidR="00DE16CB">
        <w:rPr>
          <w:color w:val="000000" w:themeColor="text1"/>
          <w:sz w:val="28"/>
          <w:szCs w:val="28"/>
        </w:rPr>
        <w:t>ит</w:t>
      </w:r>
      <w:r w:rsidR="00743E42" w:rsidRPr="00E00F2A">
        <w:rPr>
          <w:color w:val="000000" w:themeColor="text1"/>
          <w:sz w:val="28"/>
          <w:szCs w:val="28"/>
        </w:rPr>
        <w:t xml:space="preserve"> 89</w:t>
      </w:r>
      <w:r w:rsidR="00B61AAC" w:rsidRPr="00E00F2A">
        <w:rPr>
          <w:color w:val="000000" w:themeColor="text1"/>
          <w:sz w:val="28"/>
          <w:szCs w:val="28"/>
        </w:rPr>
        <w:t>%,</w:t>
      </w:r>
      <w:r w:rsidR="00C01BD8">
        <w:rPr>
          <w:color w:val="000000" w:themeColor="text1"/>
          <w:sz w:val="28"/>
          <w:szCs w:val="28"/>
        </w:rPr>
        <w:t xml:space="preserve"> </w:t>
      </w:r>
      <w:r w:rsidRPr="00E00F2A">
        <w:rPr>
          <w:color w:val="000000" w:themeColor="text1"/>
          <w:sz w:val="28"/>
          <w:szCs w:val="28"/>
        </w:rPr>
        <w:t>в связи с чем уровень софинансирования из местного бюджета состав</w:t>
      </w:r>
      <w:r w:rsidR="00DE16CB">
        <w:rPr>
          <w:color w:val="000000" w:themeColor="text1"/>
          <w:sz w:val="28"/>
          <w:szCs w:val="28"/>
        </w:rPr>
        <w:t>ит</w:t>
      </w:r>
      <w:r w:rsidRPr="00E00F2A">
        <w:rPr>
          <w:color w:val="000000" w:themeColor="text1"/>
          <w:sz w:val="28"/>
          <w:szCs w:val="28"/>
        </w:rPr>
        <w:t xml:space="preserve"> соответственно 1</w:t>
      </w:r>
      <w:r w:rsidR="00743E42" w:rsidRPr="00E00F2A">
        <w:rPr>
          <w:color w:val="000000" w:themeColor="text1"/>
          <w:sz w:val="28"/>
          <w:szCs w:val="28"/>
        </w:rPr>
        <w:t>1</w:t>
      </w:r>
      <w:r w:rsidRPr="00E00F2A">
        <w:rPr>
          <w:color w:val="000000" w:themeColor="text1"/>
          <w:sz w:val="28"/>
          <w:szCs w:val="28"/>
        </w:rPr>
        <w:t xml:space="preserve">%. </w:t>
      </w:r>
    </w:p>
    <w:p w14:paraId="3A014BE7" w14:textId="77777777" w:rsidR="00397BC6" w:rsidRPr="00E00F2A" w:rsidRDefault="00397BC6" w:rsidP="00C37FBE">
      <w:pPr>
        <w:tabs>
          <w:tab w:val="left" w:pos="567"/>
        </w:tabs>
        <w:autoSpaceDE w:val="0"/>
        <w:autoSpaceDN w:val="0"/>
        <w:adjustRightInd w:val="0"/>
        <w:ind w:firstLine="567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Экономическая обоснованность финансирования </w:t>
      </w:r>
      <w:r w:rsidR="00743E42" w:rsidRPr="00E00F2A">
        <w:rPr>
          <w:color w:val="000000" w:themeColor="text1"/>
          <w:sz w:val="28"/>
          <w:szCs w:val="28"/>
        </w:rPr>
        <w:t xml:space="preserve">мероприятия </w:t>
      </w:r>
      <w:r w:rsidR="000418CC" w:rsidRPr="00E00F2A">
        <w:rPr>
          <w:color w:val="000000" w:themeColor="text1"/>
          <w:sz w:val="28"/>
          <w:szCs w:val="28"/>
        </w:rPr>
        <w:t xml:space="preserve">«Благоустройство общественной территории в п. Саук-Дере по адресу: Краснодарский край, Крымский район, п. Саук-Дере, ул. 60 лет Образования СССР» </w:t>
      </w:r>
      <w:r w:rsidR="00AA0D5C">
        <w:rPr>
          <w:color w:val="000000" w:themeColor="text1"/>
          <w:sz w:val="28"/>
          <w:szCs w:val="28"/>
        </w:rPr>
        <w:t xml:space="preserve">проекта муниципальной программы </w:t>
      </w:r>
      <w:r w:rsidR="000418CC" w:rsidRPr="00E00F2A">
        <w:rPr>
          <w:color w:val="000000" w:themeColor="text1"/>
          <w:sz w:val="28"/>
          <w:szCs w:val="28"/>
        </w:rPr>
        <w:t>программ</w:t>
      </w:r>
      <w:r w:rsidR="00AA0D5C">
        <w:rPr>
          <w:color w:val="000000" w:themeColor="text1"/>
          <w:sz w:val="28"/>
          <w:szCs w:val="28"/>
        </w:rPr>
        <w:t>ы</w:t>
      </w:r>
      <w:r w:rsidRPr="00E00F2A">
        <w:rPr>
          <w:color w:val="000000" w:themeColor="text1"/>
          <w:sz w:val="28"/>
          <w:szCs w:val="28"/>
        </w:rPr>
        <w:t xml:space="preserve"> </w:t>
      </w:r>
      <w:r w:rsidR="00AA0D5C" w:rsidRPr="00AA0D5C">
        <w:rPr>
          <w:color w:val="000000" w:themeColor="text1"/>
          <w:sz w:val="28"/>
          <w:szCs w:val="28"/>
        </w:rPr>
        <w:t xml:space="preserve">«Формирование современной городской среды Молдаванского сельского поселения Крымского района на 2024-2030 годы»» </w:t>
      </w:r>
      <w:r w:rsidR="000418CC" w:rsidRPr="00E00F2A">
        <w:rPr>
          <w:color w:val="000000" w:themeColor="text1"/>
          <w:sz w:val="28"/>
          <w:szCs w:val="28"/>
        </w:rPr>
        <w:t>п</w:t>
      </w:r>
      <w:r w:rsidRPr="00E00F2A">
        <w:rPr>
          <w:color w:val="000000" w:themeColor="text1"/>
          <w:sz w:val="28"/>
          <w:szCs w:val="28"/>
        </w:rPr>
        <w:t>одтверждена.</w:t>
      </w:r>
    </w:p>
    <w:p w14:paraId="5EC9B34F" w14:textId="77777777" w:rsidR="00397BC6" w:rsidRPr="00E00F2A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color w:val="000000" w:themeColor="text1"/>
          <w:sz w:val="28"/>
          <w:szCs w:val="28"/>
        </w:rPr>
      </w:pPr>
    </w:p>
    <w:p w14:paraId="7AF0C818" w14:textId="77777777" w:rsidR="00AA0D5C" w:rsidRDefault="00AA0D5C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</w:p>
    <w:p w14:paraId="02393E3A" w14:textId="77777777" w:rsidR="00AA0D5C" w:rsidRDefault="00AA0D5C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</w:p>
    <w:p w14:paraId="6914F422" w14:textId="77777777" w:rsidR="00AA0D5C" w:rsidRDefault="00AA0D5C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</w:p>
    <w:p w14:paraId="63E6BDFA" w14:textId="77777777" w:rsidR="00397BC6" w:rsidRPr="00E00F2A" w:rsidRDefault="00397BC6" w:rsidP="00397BC6">
      <w:pPr>
        <w:tabs>
          <w:tab w:val="left" w:pos="567"/>
        </w:tabs>
        <w:autoSpaceDE w:val="0"/>
        <w:autoSpaceDN w:val="0"/>
        <w:adjustRightInd w:val="0"/>
        <w:jc w:val="both"/>
        <w:outlineLvl w:val="3"/>
        <w:rPr>
          <w:b/>
          <w:color w:val="000000" w:themeColor="text1"/>
          <w:sz w:val="28"/>
          <w:szCs w:val="28"/>
        </w:rPr>
      </w:pPr>
      <w:r w:rsidRPr="00E00F2A">
        <w:rPr>
          <w:b/>
          <w:color w:val="000000" w:themeColor="text1"/>
          <w:sz w:val="28"/>
          <w:szCs w:val="28"/>
        </w:rPr>
        <w:lastRenderedPageBreak/>
        <w:t>Выводы и рекомендации:</w:t>
      </w:r>
    </w:p>
    <w:p w14:paraId="261319CE" w14:textId="77777777" w:rsidR="00C41684" w:rsidRPr="00E00F2A" w:rsidRDefault="00C41684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</w:p>
    <w:p w14:paraId="45D1C296" w14:textId="77777777" w:rsidR="00397BC6" w:rsidRPr="00E00F2A" w:rsidRDefault="00397BC6" w:rsidP="00916091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Представленное экономическое обоснование расходных обязательств в части финансирования </w:t>
      </w:r>
      <w:r w:rsidR="00B61AAC" w:rsidRPr="00E00F2A">
        <w:rPr>
          <w:color w:val="000000" w:themeColor="text1"/>
          <w:sz w:val="28"/>
          <w:szCs w:val="28"/>
        </w:rPr>
        <w:t xml:space="preserve">муниципальной программы </w:t>
      </w:r>
      <w:r w:rsidRPr="00E00F2A">
        <w:rPr>
          <w:color w:val="000000" w:themeColor="text1"/>
          <w:sz w:val="28"/>
          <w:szCs w:val="28"/>
        </w:rPr>
        <w:t xml:space="preserve">на </w:t>
      </w:r>
      <w:r w:rsidR="000B69D2" w:rsidRPr="00E00F2A">
        <w:rPr>
          <w:color w:val="000000" w:themeColor="text1"/>
          <w:sz w:val="28"/>
          <w:szCs w:val="28"/>
        </w:rPr>
        <w:t>2024</w:t>
      </w:r>
      <w:r w:rsidRPr="00E00F2A">
        <w:rPr>
          <w:color w:val="000000" w:themeColor="text1"/>
          <w:sz w:val="28"/>
          <w:szCs w:val="28"/>
        </w:rPr>
        <w:t xml:space="preserve"> год не противоречит бюджетному законодательству РФ.</w:t>
      </w:r>
    </w:p>
    <w:p w14:paraId="1B22CAAA" w14:textId="77777777" w:rsidR="00397BC6" w:rsidRPr="00E00F2A" w:rsidRDefault="00397BC6" w:rsidP="005B7FE5">
      <w:pPr>
        <w:tabs>
          <w:tab w:val="left" w:pos="567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  <w:sz w:val="28"/>
          <w:szCs w:val="28"/>
        </w:rPr>
      </w:pPr>
      <w:r w:rsidRPr="00E00F2A">
        <w:rPr>
          <w:color w:val="000000" w:themeColor="text1"/>
          <w:sz w:val="28"/>
          <w:szCs w:val="28"/>
        </w:rPr>
        <w:t xml:space="preserve">Проект </w:t>
      </w:r>
      <w:r w:rsidR="000418CC" w:rsidRPr="00E00F2A">
        <w:rPr>
          <w:bCs/>
          <w:color w:val="000000" w:themeColor="text1"/>
          <w:sz w:val="28"/>
          <w:szCs w:val="28"/>
        </w:rPr>
        <w:t>муниципальной программы</w:t>
      </w:r>
      <w:r w:rsidRPr="00E00F2A">
        <w:rPr>
          <w:bCs/>
          <w:color w:val="000000" w:themeColor="text1"/>
          <w:sz w:val="28"/>
          <w:szCs w:val="28"/>
        </w:rPr>
        <w:t xml:space="preserve"> </w:t>
      </w:r>
      <w:r w:rsidRPr="00E00F2A">
        <w:rPr>
          <w:color w:val="000000" w:themeColor="text1"/>
          <w:sz w:val="28"/>
          <w:szCs w:val="28"/>
        </w:rPr>
        <w:t>сформирован исходя из потребности в финансировании программных мероприятий.</w:t>
      </w:r>
    </w:p>
    <w:p w14:paraId="20C58AE4" w14:textId="77777777" w:rsidR="00397BC6" w:rsidRPr="00E00F2A" w:rsidRDefault="00397BC6" w:rsidP="005B7FE5">
      <w:pPr>
        <w:tabs>
          <w:tab w:val="left" w:pos="0"/>
        </w:tabs>
        <w:autoSpaceDE w:val="0"/>
        <w:autoSpaceDN w:val="0"/>
        <w:adjustRightInd w:val="0"/>
        <w:ind w:firstLine="644"/>
        <w:jc w:val="both"/>
        <w:outlineLvl w:val="3"/>
        <w:rPr>
          <w:color w:val="000000" w:themeColor="text1"/>
        </w:rPr>
      </w:pPr>
      <w:r w:rsidRPr="00E00F2A">
        <w:rPr>
          <w:color w:val="000000" w:themeColor="text1"/>
          <w:sz w:val="28"/>
          <w:szCs w:val="28"/>
        </w:rPr>
        <w:t>По итогам финансово-экономической экспертизы контрольно-счетная палата муниципального образования Крымский район замечаний и предложений не имеет</w:t>
      </w:r>
      <w:r w:rsidRPr="00E00F2A">
        <w:rPr>
          <w:color w:val="000000" w:themeColor="text1"/>
        </w:rPr>
        <w:t>.</w:t>
      </w:r>
    </w:p>
    <w:sectPr w:rsidR="00397BC6" w:rsidRPr="00E00F2A" w:rsidSect="00C57E2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B4FCE2" w14:textId="77777777" w:rsidR="00025003" w:rsidRDefault="00025003" w:rsidP="000B4397">
      <w:r>
        <w:separator/>
      </w:r>
    </w:p>
  </w:endnote>
  <w:endnote w:type="continuationSeparator" w:id="0">
    <w:p w14:paraId="7C390414" w14:textId="77777777" w:rsidR="00025003" w:rsidRDefault="00025003" w:rsidP="000B43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76A5F7" w14:textId="77777777" w:rsidR="00EE336B" w:rsidRDefault="00EE336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8F7D85" w14:textId="77777777" w:rsidR="00EE336B" w:rsidRDefault="00EE336B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88AD4A" w14:textId="77777777" w:rsidR="00EE336B" w:rsidRDefault="00EE336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A8AC90" w14:textId="77777777" w:rsidR="00025003" w:rsidRDefault="00025003" w:rsidP="000B4397">
      <w:r>
        <w:separator/>
      </w:r>
    </w:p>
  </w:footnote>
  <w:footnote w:type="continuationSeparator" w:id="0">
    <w:p w14:paraId="40EC5C01" w14:textId="77777777" w:rsidR="00025003" w:rsidRDefault="00025003" w:rsidP="000B43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BF2D44" w14:textId="77777777" w:rsidR="00EE336B" w:rsidRDefault="00EE336B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95863860"/>
      <w:docPartObj>
        <w:docPartGallery w:val="Page Numbers (Top of Page)"/>
        <w:docPartUnique/>
      </w:docPartObj>
    </w:sdtPr>
    <w:sdtContent>
      <w:p w14:paraId="7CC16792" w14:textId="77777777" w:rsidR="00EE336B" w:rsidRDefault="00EE336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0D5C">
          <w:rPr>
            <w:noProof/>
          </w:rPr>
          <w:t>3</w:t>
        </w:r>
        <w:r>
          <w:fldChar w:fldCharType="end"/>
        </w:r>
      </w:p>
    </w:sdtContent>
  </w:sdt>
  <w:p w14:paraId="22AF5144" w14:textId="77777777" w:rsidR="00EE336B" w:rsidRDefault="00EE336B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9DF439" w14:textId="77777777" w:rsidR="00EE336B" w:rsidRDefault="00EE336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408B7"/>
    <w:multiLevelType w:val="hybridMultilevel"/>
    <w:tmpl w:val="B4663052"/>
    <w:lvl w:ilvl="0" w:tplc="CC08F21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B802471"/>
    <w:multiLevelType w:val="multilevel"/>
    <w:tmpl w:val="7AACBFDA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80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54E816F4"/>
    <w:multiLevelType w:val="hybridMultilevel"/>
    <w:tmpl w:val="AD94ADEC"/>
    <w:lvl w:ilvl="0" w:tplc="E484191C">
      <w:start w:val="3"/>
      <w:numFmt w:val="decimal"/>
      <w:lvlText w:val="%1."/>
      <w:lvlJc w:val="left"/>
      <w:pPr>
        <w:ind w:left="92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F8A78D5"/>
    <w:multiLevelType w:val="hybridMultilevel"/>
    <w:tmpl w:val="C270EA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465972330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52432546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000469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861578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0417"/>
    <w:rsid w:val="00025003"/>
    <w:rsid w:val="00025093"/>
    <w:rsid w:val="00040417"/>
    <w:rsid w:val="000418CC"/>
    <w:rsid w:val="0006451E"/>
    <w:rsid w:val="000A693A"/>
    <w:rsid w:val="000B4397"/>
    <w:rsid w:val="000B69D2"/>
    <w:rsid w:val="000D6EEA"/>
    <w:rsid w:val="000E377F"/>
    <w:rsid w:val="00103C9D"/>
    <w:rsid w:val="0010430A"/>
    <w:rsid w:val="00112817"/>
    <w:rsid w:val="001155E0"/>
    <w:rsid w:val="0012329E"/>
    <w:rsid w:val="00183B20"/>
    <w:rsid w:val="001E2C36"/>
    <w:rsid w:val="001E3987"/>
    <w:rsid w:val="001E3A9F"/>
    <w:rsid w:val="002033C5"/>
    <w:rsid w:val="002241B0"/>
    <w:rsid w:val="00250764"/>
    <w:rsid w:val="00270ADC"/>
    <w:rsid w:val="00272C4C"/>
    <w:rsid w:val="00273352"/>
    <w:rsid w:val="00280EDB"/>
    <w:rsid w:val="0029535F"/>
    <w:rsid w:val="002A73A0"/>
    <w:rsid w:val="002C54F4"/>
    <w:rsid w:val="002F0A5F"/>
    <w:rsid w:val="00322C24"/>
    <w:rsid w:val="00325D84"/>
    <w:rsid w:val="0033392D"/>
    <w:rsid w:val="00343AAA"/>
    <w:rsid w:val="00397BC6"/>
    <w:rsid w:val="003A1036"/>
    <w:rsid w:val="003A68AE"/>
    <w:rsid w:val="003E54DA"/>
    <w:rsid w:val="004017D6"/>
    <w:rsid w:val="00422246"/>
    <w:rsid w:val="00443687"/>
    <w:rsid w:val="0044759A"/>
    <w:rsid w:val="004655BC"/>
    <w:rsid w:val="00470B57"/>
    <w:rsid w:val="004816ED"/>
    <w:rsid w:val="00484CC4"/>
    <w:rsid w:val="004873CB"/>
    <w:rsid w:val="00497307"/>
    <w:rsid w:val="00551F49"/>
    <w:rsid w:val="005732B9"/>
    <w:rsid w:val="005A04CC"/>
    <w:rsid w:val="005B200B"/>
    <w:rsid w:val="005B7FE5"/>
    <w:rsid w:val="005C594E"/>
    <w:rsid w:val="005D251D"/>
    <w:rsid w:val="0062611B"/>
    <w:rsid w:val="00686824"/>
    <w:rsid w:val="006F29F3"/>
    <w:rsid w:val="00732EAD"/>
    <w:rsid w:val="00743E42"/>
    <w:rsid w:val="00763360"/>
    <w:rsid w:val="00796259"/>
    <w:rsid w:val="007B65B9"/>
    <w:rsid w:val="007C083F"/>
    <w:rsid w:val="007D7A83"/>
    <w:rsid w:val="008311DF"/>
    <w:rsid w:val="008340C9"/>
    <w:rsid w:val="008776F6"/>
    <w:rsid w:val="00882632"/>
    <w:rsid w:val="00897F8D"/>
    <w:rsid w:val="008A741E"/>
    <w:rsid w:val="008B2DBB"/>
    <w:rsid w:val="008C3464"/>
    <w:rsid w:val="00911281"/>
    <w:rsid w:val="00916091"/>
    <w:rsid w:val="00916F25"/>
    <w:rsid w:val="00932A1A"/>
    <w:rsid w:val="009A4AFC"/>
    <w:rsid w:val="009A59AD"/>
    <w:rsid w:val="009D2A96"/>
    <w:rsid w:val="009E4483"/>
    <w:rsid w:val="00A07ECF"/>
    <w:rsid w:val="00A2024B"/>
    <w:rsid w:val="00A238C6"/>
    <w:rsid w:val="00A42572"/>
    <w:rsid w:val="00A56FB5"/>
    <w:rsid w:val="00A57107"/>
    <w:rsid w:val="00A666D6"/>
    <w:rsid w:val="00A73ECE"/>
    <w:rsid w:val="00A85154"/>
    <w:rsid w:val="00AA0D5C"/>
    <w:rsid w:val="00AA76E6"/>
    <w:rsid w:val="00AB78BE"/>
    <w:rsid w:val="00AD5E2B"/>
    <w:rsid w:val="00B07F55"/>
    <w:rsid w:val="00B46E9B"/>
    <w:rsid w:val="00B61AAC"/>
    <w:rsid w:val="00B91EA3"/>
    <w:rsid w:val="00BA448C"/>
    <w:rsid w:val="00BB142C"/>
    <w:rsid w:val="00BE5FEC"/>
    <w:rsid w:val="00BE7ABE"/>
    <w:rsid w:val="00BF0626"/>
    <w:rsid w:val="00C01BD8"/>
    <w:rsid w:val="00C37FBE"/>
    <w:rsid w:val="00C41684"/>
    <w:rsid w:val="00C43ED6"/>
    <w:rsid w:val="00C53CF0"/>
    <w:rsid w:val="00C57E2C"/>
    <w:rsid w:val="00C801FE"/>
    <w:rsid w:val="00CA6FC8"/>
    <w:rsid w:val="00CD5BDB"/>
    <w:rsid w:val="00D15506"/>
    <w:rsid w:val="00D90E1C"/>
    <w:rsid w:val="00D91CA4"/>
    <w:rsid w:val="00DB37E0"/>
    <w:rsid w:val="00DE16CB"/>
    <w:rsid w:val="00DF6F86"/>
    <w:rsid w:val="00E0002E"/>
    <w:rsid w:val="00E00F2A"/>
    <w:rsid w:val="00E036BD"/>
    <w:rsid w:val="00E33727"/>
    <w:rsid w:val="00E36609"/>
    <w:rsid w:val="00E532EC"/>
    <w:rsid w:val="00E875EE"/>
    <w:rsid w:val="00EB1977"/>
    <w:rsid w:val="00EB2482"/>
    <w:rsid w:val="00ED70C2"/>
    <w:rsid w:val="00EE336B"/>
    <w:rsid w:val="00F14A87"/>
    <w:rsid w:val="00F32622"/>
    <w:rsid w:val="00F814FB"/>
    <w:rsid w:val="00FC3133"/>
    <w:rsid w:val="00FD1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45160"/>
  <w15:docId w15:val="{57E03EBB-D646-4A42-BC53-BD9FDAD4F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54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link w:val="a4"/>
    <w:locked/>
    <w:rsid w:val="003E54DA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link w:val="a3"/>
    <w:qFormat/>
    <w:rsid w:val="003E54DA"/>
    <w:pPr>
      <w:ind w:left="720"/>
      <w:contextualSpacing/>
    </w:pPr>
    <w:rPr>
      <w:rFonts w:eastAsiaTheme="minorHAnsi"/>
      <w:lang w:eastAsia="en-US"/>
    </w:rPr>
  </w:style>
  <w:style w:type="paragraph" w:styleId="a5">
    <w:name w:val="header"/>
    <w:basedOn w:val="a"/>
    <w:link w:val="a6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0B43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3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E2C3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E2C36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Strong"/>
    <w:basedOn w:val="a0"/>
    <w:uiPriority w:val="22"/>
    <w:qFormat/>
    <w:rsid w:val="00C43E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9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EB57F-2C2F-43A5-BF93-36C131613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1194</TotalTime>
  <Pages>3</Pages>
  <Words>771</Words>
  <Characters>4400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КСП</dc:creator>
  <cp:lastModifiedBy>ksp-5</cp:lastModifiedBy>
  <cp:revision>62</cp:revision>
  <cp:lastPrinted>2021-09-23T12:30:00Z</cp:lastPrinted>
  <dcterms:created xsi:type="dcterms:W3CDTF">2021-09-22T12:39:00Z</dcterms:created>
  <dcterms:modified xsi:type="dcterms:W3CDTF">2025-01-16T10:44:00Z</dcterms:modified>
</cp:coreProperties>
</file>