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D131F5" w14:textId="77777777" w:rsidR="00923018" w:rsidRPr="00F17969" w:rsidRDefault="001F39BA" w:rsidP="000929F5">
      <w:pPr>
        <w:pStyle w:val="ConsPlusNormal"/>
        <w:jc w:val="center"/>
        <w:rPr>
          <w:rFonts w:ascii="Times New Roman" w:hAnsi="Times New Roman" w:cs="Times New Roman"/>
          <w:bCs/>
          <w:sz w:val="28"/>
          <w:szCs w:val="28"/>
        </w:rPr>
      </w:pPr>
      <w:r w:rsidRPr="00F17969">
        <w:rPr>
          <w:rFonts w:ascii="Times New Roman" w:hAnsi="Times New Roman" w:cs="Times New Roman"/>
          <w:bCs/>
          <w:sz w:val="28"/>
          <w:szCs w:val="28"/>
        </w:rPr>
        <w:t>СВОДН</w:t>
      </w:r>
      <w:r w:rsidR="005E42B5" w:rsidRPr="00F17969">
        <w:rPr>
          <w:rFonts w:ascii="Times New Roman" w:hAnsi="Times New Roman" w:cs="Times New Roman"/>
          <w:bCs/>
          <w:sz w:val="28"/>
          <w:szCs w:val="28"/>
        </w:rPr>
        <w:t>ЫЙ</w:t>
      </w:r>
      <w:r w:rsidRPr="00F17969">
        <w:rPr>
          <w:rFonts w:ascii="Times New Roman" w:hAnsi="Times New Roman" w:cs="Times New Roman"/>
          <w:bCs/>
          <w:sz w:val="28"/>
          <w:szCs w:val="28"/>
        </w:rPr>
        <w:t xml:space="preserve"> ОТЧЕТ</w:t>
      </w:r>
    </w:p>
    <w:p w14:paraId="527677FE" w14:textId="77777777" w:rsidR="00923018" w:rsidRPr="00C43CC1" w:rsidRDefault="00923018" w:rsidP="000929F5">
      <w:pPr>
        <w:pStyle w:val="ConsPlusNormal"/>
        <w:jc w:val="center"/>
        <w:rPr>
          <w:rFonts w:ascii="Times New Roman" w:hAnsi="Times New Roman" w:cs="Times New Roman"/>
          <w:bCs/>
          <w:sz w:val="28"/>
          <w:szCs w:val="28"/>
        </w:rPr>
      </w:pPr>
      <w:r w:rsidRPr="00C43CC1">
        <w:rPr>
          <w:rFonts w:ascii="Times New Roman" w:hAnsi="Times New Roman" w:cs="Times New Roman"/>
          <w:bCs/>
          <w:sz w:val="28"/>
          <w:szCs w:val="28"/>
        </w:rPr>
        <w:t>о результатах проведения оценки регулирующего воздействия</w:t>
      </w:r>
    </w:p>
    <w:p w14:paraId="25E62C02" w14:textId="77777777" w:rsidR="00923018" w:rsidRPr="00C43CC1" w:rsidRDefault="00F46CFC" w:rsidP="000929F5">
      <w:pPr>
        <w:pStyle w:val="ConsPlusNormal"/>
        <w:jc w:val="center"/>
        <w:rPr>
          <w:rFonts w:ascii="Times New Roman" w:hAnsi="Times New Roman" w:cs="Times New Roman"/>
          <w:bCs/>
          <w:sz w:val="28"/>
          <w:szCs w:val="28"/>
        </w:rPr>
      </w:pPr>
      <w:r w:rsidRPr="00C43CC1">
        <w:rPr>
          <w:rFonts w:ascii="Times New Roman" w:hAnsi="Times New Roman" w:cs="Times New Roman"/>
          <w:bCs/>
          <w:sz w:val="28"/>
          <w:szCs w:val="28"/>
        </w:rPr>
        <w:t>проектов муниципальных нормативных правовых актов</w:t>
      </w:r>
    </w:p>
    <w:p w14:paraId="0A330F50" w14:textId="77777777" w:rsidR="00895D9D" w:rsidRPr="00C43CC1" w:rsidRDefault="00895D9D" w:rsidP="000929F5">
      <w:pPr>
        <w:pStyle w:val="ConsPlusNormal"/>
        <w:jc w:val="both"/>
        <w:rPr>
          <w:rFonts w:ascii="Times New Roman" w:hAnsi="Times New Roman" w:cs="Times New Roman"/>
          <w:sz w:val="28"/>
          <w:szCs w:val="28"/>
        </w:rPr>
      </w:pPr>
    </w:p>
    <w:p w14:paraId="02FE6FD3" w14:textId="59D4A8A9" w:rsidR="00895D9D" w:rsidRPr="00C43CC1" w:rsidRDefault="00895D9D" w:rsidP="001339B6">
      <w:pPr>
        <w:pStyle w:val="ConsPlusNonformat"/>
        <w:ind w:firstLine="709"/>
        <w:jc w:val="both"/>
        <w:rPr>
          <w:rFonts w:ascii="Times New Roman" w:hAnsi="Times New Roman" w:cs="Times New Roman"/>
          <w:sz w:val="28"/>
          <w:szCs w:val="28"/>
        </w:rPr>
      </w:pPr>
      <w:bookmarkStart w:id="0" w:name="Par201"/>
      <w:bookmarkEnd w:id="0"/>
      <w:r w:rsidRPr="00C43CC1">
        <w:rPr>
          <w:rFonts w:ascii="Times New Roman" w:hAnsi="Times New Roman" w:cs="Times New Roman"/>
          <w:sz w:val="28"/>
          <w:szCs w:val="28"/>
        </w:rPr>
        <w:t>1. Общая информация</w:t>
      </w:r>
    </w:p>
    <w:p w14:paraId="7614AC51" w14:textId="77777777" w:rsidR="00242D97" w:rsidRPr="00C43CC1" w:rsidRDefault="00895D9D" w:rsidP="001339B6">
      <w:pPr>
        <w:pStyle w:val="ConsPlusNonformat"/>
        <w:numPr>
          <w:ilvl w:val="1"/>
          <w:numId w:val="3"/>
        </w:numPr>
        <w:tabs>
          <w:tab w:val="left" w:pos="1134"/>
        </w:tabs>
        <w:ind w:left="0" w:firstLine="709"/>
        <w:jc w:val="both"/>
        <w:rPr>
          <w:rFonts w:ascii="Times New Roman" w:hAnsi="Times New Roman" w:cs="Times New Roman"/>
          <w:sz w:val="28"/>
          <w:szCs w:val="28"/>
        </w:rPr>
      </w:pPr>
      <w:r w:rsidRPr="00C43CC1">
        <w:rPr>
          <w:rFonts w:ascii="Times New Roman" w:hAnsi="Times New Roman" w:cs="Times New Roman"/>
          <w:sz w:val="28"/>
          <w:szCs w:val="28"/>
        </w:rPr>
        <w:t>Регулирующий орган:</w:t>
      </w:r>
      <w:r w:rsidR="006C5CDF" w:rsidRPr="00C43CC1">
        <w:rPr>
          <w:rFonts w:ascii="Times New Roman" w:hAnsi="Times New Roman" w:cs="Times New Roman"/>
          <w:sz w:val="28"/>
          <w:szCs w:val="28"/>
        </w:rPr>
        <w:t xml:space="preserve"> </w:t>
      </w:r>
    </w:p>
    <w:p w14:paraId="7CFA5D5D" w14:textId="4E5738FB" w:rsidR="006C5CDF" w:rsidRPr="00C43CC1" w:rsidRDefault="001038BA" w:rsidP="001339B6">
      <w:pPr>
        <w:pStyle w:val="ConsPlusNonformat"/>
        <w:tabs>
          <w:tab w:val="left" w:pos="567"/>
        </w:tabs>
        <w:ind w:firstLine="709"/>
        <w:jc w:val="both"/>
        <w:rPr>
          <w:rFonts w:ascii="Times New Roman" w:hAnsi="Times New Roman" w:cs="Times New Roman"/>
          <w:sz w:val="28"/>
          <w:szCs w:val="28"/>
        </w:rPr>
      </w:pPr>
      <w:r w:rsidRPr="00C43CC1">
        <w:rPr>
          <w:rFonts w:ascii="Times New Roman" w:hAnsi="Times New Roman" w:cs="Times New Roman"/>
          <w:sz w:val="28"/>
          <w:szCs w:val="28"/>
        </w:rPr>
        <w:t>Отдел дорожного хозяйства и транспорта управления инвестиций и дорожного хозяйства администрации муниципального образования Крымский район.</w:t>
      </w:r>
      <w:r w:rsidR="00C2443E" w:rsidRPr="00C43CC1">
        <w:rPr>
          <w:rFonts w:ascii="Times New Roman" w:hAnsi="Times New Roman" w:cs="Times New Roman"/>
          <w:sz w:val="28"/>
          <w:szCs w:val="28"/>
        </w:rPr>
        <w:t xml:space="preserve"> </w:t>
      </w:r>
    </w:p>
    <w:p w14:paraId="1354A607" w14:textId="6E936D3D" w:rsidR="005C6C8A" w:rsidRPr="00C43CC1" w:rsidRDefault="00895D9D" w:rsidP="001339B6">
      <w:pPr>
        <w:pStyle w:val="ConsPlusNonformat"/>
        <w:numPr>
          <w:ilvl w:val="1"/>
          <w:numId w:val="3"/>
        </w:numPr>
        <w:ind w:left="0" w:firstLine="709"/>
        <w:jc w:val="both"/>
        <w:rPr>
          <w:rFonts w:ascii="Times New Roman" w:hAnsi="Times New Roman" w:cs="Times New Roman"/>
          <w:sz w:val="28"/>
          <w:szCs w:val="28"/>
        </w:rPr>
      </w:pPr>
      <w:r w:rsidRPr="00C43CC1">
        <w:rPr>
          <w:rFonts w:ascii="Times New Roman" w:hAnsi="Times New Roman" w:cs="Times New Roman"/>
          <w:sz w:val="28"/>
          <w:szCs w:val="28"/>
        </w:rPr>
        <w:t>Вид и наименование проекта муниципального нормативного правового акта:</w:t>
      </w:r>
      <w:r w:rsidR="006C5CDF" w:rsidRPr="00C43CC1">
        <w:rPr>
          <w:rFonts w:ascii="Times New Roman" w:hAnsi="Times New Roman" w:cs="Times New Roman"/>
          <w:sz w:val="28"/>
          <w:szCs w:val="28"/>
        </w:rPr>
        <w:t xml:space="preserve"> проект постановления администрации муниципального образования </w:t>
      </w:r>
      <w:r w:rsidR="001339B6" w:rsidRPr="00C43CC1">
        <w:rPr>
          <w:rFonts w:ascii="Times New Roman" w:hAnsi="Times New Roman" w:cs="Times New Roman"/>
          <w:sz w:val="28"/>
          <w:szCs w:val="28"/>
        </w:rPr>
        <w:t>Крымский</w:t>
      </w:r>
      <w:r w:rsidR="006C5CDF" w:rsidRPr="00C43CC1">
        <w:rPr>
          <w:rFonts w:ascii="Times New Roman" w:hAnsi="Times New Roman" w:cs="Times New Roman"/>
          <w:sz w:val="28"/>
          <w:szCs w:val="28"/>
        </w:rPr>
        <w:t xml:space="preserve"> район</w:t>
      </w:r>
      <w:r w:rsidR="007D6682" w:rsidRPr="00C43CC1">
        <w:rPr>
          <w:rFonts w:ascii="Times New Roman" w:hAnsi="Times New Roman" w:cs="Times New Roman"/>
          <w:sz w:val="28"/>
          <w:szCs w:val="28"/>
        </w:rPr>
        <w:t xml:space="preserve"> </w:t>
      </w:r>
      <w:r w:rsidR="005C6C8A" w:rsidRPr="00C43CC1">
        <w:rPr>
          <w:rFonts w:ascii="Times New Roman" w:hAnsi="Times New Roman" w:cs="Times New Roman"/>
          <w:sz w:val="28"/>
          <w:szCs w:val="28"/>
        </w:rPr>
        <w:t>«</w:t>
      </w:r>
      <w:r w:rsidR="00BB7DAD">
        <w:rPr>
          <w:rFonts w:ascii="Times New Roman" w:hAnsi="Times New Roman"/>
          <w:w w:val="105"/>
          <w:sz w:val="28"/>
          <w:szCs w:val="28"/>
        </w:rPr>
        <w:t>П</w:t>
      </w:r>
      <w:r w:rsidR="00BB7DAD" w:rsidRPr="005109DF">
        <w:rPr>
          <w:rFonts w:ascii="Times New Roman" w:hAnsi="Times New Roman"/>
          <w:w w:val="105"/>
          <w:sz w:val="28"/>
          <w:szCs w:val="28"/>
        </w:rPr>
        <w:t xml:space="preserve">орядок предоставления </w:t>
      </w:r>
      <w:bookmarkStart w:id="1" w:name="_Hlk185597057"/>
      <w:r w:rsidR="00BB7DAD" w:rsidRPr="005109DF">
        <w:rPr>
          <w:rFonts w:ascii="Times New Roman" w:hAnsi="Times New Roman"/>
          <w:w w:val="105"/>
          <w:sz w:val="28"/>
          <w:szCs w:val="28"/>
        </w:rPr>
        <w:t xml:space="preserve">дубликата свидетельства </w:t>
      </w:r>
      <w:r w:rsidR="00BB7DAD" w:rsidRPr="005109DF">
        <w:rPr>
          <w:rFonts w:ascii="Times New Roman" w:hAnsi="Times New Roman"/>
          <w:sz w:val="28"/>
          <w:szCs w:val="28"/>
        </w:rPr>
        <w:t xml:space="preserve">об осуществлении перевозок </w:t>
      </w:r>
      <w:bookmarkEnd w:id="1"/>
      <w:r w:rsidR="00BB7DAD" w:rsidRPr="005109DF">
        <w:rPr>
          <w:rFonts w:ascii="Times New Roman" w:hAnsi="Times New Roman"/>
          <w:sz w:val="28"/>
          <w:szCs w:val="28"/>
        </w:rPr>
        <w:t>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w:t>
      </w:r>
      <w:r w:rsidR="00BB7DAD">
        <w:rPr>
          <w:rFonts w:ascii="Times New Roman" w:hAnsi="Times New Roman"/>
          <w:sz w:val="28"/>
          <w:szCs w:val="28"/>
        </w:rPr>
        <w:t xml:space="preserve">, </w:t>
      </w:r>
      <w:r w:rsidR="00BB7DAD" w:rsidRPr="00783016">
        <w:rPr>
          <w:rFonts w:ascii="Times New Roman" w:eastAsia="Times New Roman" w:hAnsi="Times New Roman" w:cs="Times New Roman"/>
          <w:sz w:val="28"/>
          <w:szCs w:val="28"/>
        </w:rPr>
        <w:t>начальные остановочные пункты по</w:t>
      </w:r>
      <w:r w:rsidR="00BB7DAD" w:rsidRPr="00783016">
        <w:rPr>
          <w:rFonts w:ascii="Times New Roman" w:eastAsia="Times New Roman" w:hAnsi="Times New Roman" w:cs="Times New Roman"/>
          <w:spacing w:val="-8"/>
          <w:sz w:val="28"/>
          <w:szCs w:val="28"/>
        </w:rPr>
        <w:t xml:space="preserve"> </w:t>
      </w:r>
      <w:r w:rsidR="00BB7DAD" w:rsidRPr="00783016">
        <w:rPr>
          <w:rFonts w:ascii="Times New Roman" w:eastAsia="Times New Roman" w:hAnsi="Times New Roman" w:cs="Times New Roman"/>
          <w:sz w:val="28"/>
          <w:szCs w:val="28"/>
        </w:rPr>
        <w:t>которым расположены в</w:t>
      </w:r>
      <w:r w:rsidR="00BB7DAD" w:rsidRPr="00783016">
        <w:rPr>
          <w:rFonts w:ascii="Times New Roman" w:eastAsia="Times New Roman" w:hAnsi="Times New Roman" w:cs="Times New Roman"/>
          <w:spacing w:val="-10"/>
          <w:sz w:val="28"/>
          <w:szCs w:val="28"/>
        </w:rPr>
        <w:t xml:space="preserve"> </w:t>
      </w:r>
      <w:r w:rsidR="00BB7DAD" w:rsidRPr="00783016">
        <w:rPr>
          <w:rFonts w:ascii="Times New Roman" w:eastAsia="Times New Roman" w:hAnsi="Times New Roman" w:cs="Times New Roman"/>
          <w:sz w:val="28"/>
          <w:szCs w:val="28"/>
        </w:rPr>
        <w:t xml:space="preserve">границах </w:t>
      </w:r>
      <w:r w:rsidR="00BB7DAD" w:rsidRPr="00BB402E">
        <w:rPr>
          <w:rFonts w:ascii="Times New Roman" w:eastAsia="Times New Roman" w:hAnsi="Times New Roman" w:cs="Times New Roman"/>
          <w:sz w:val="28"/>
          <w:szCs w:val="28"/>
        </w:rPr>
        <w:t>муниципального образования Крымский район</w:t>
      </w:r>
      <w:r w:rsidR="005C6C8A" w:rsidRPr="00C43CC1">
        <w:rPr>
          <w:rFonts w:ascii="Times New Roman" w:eastAsia="Calibri" w:hAnsi="Times New Roman" w:cs="Times New Roman"/>
          <w:sz w:val="28"/>
          <w:szCs w:val="28"/>
        </w:rPr>
        <w:t>»</w:t>
      </w:r>
      <w:r w:rsidR="00060DE3" w:rsidRPr="00C43CC1">
        <w:rPr>
          <w:rFonts w:ascii="Times New Roman" w:hAnsi="Times New Roman" w:cs="Times New Roman"/>
          <w:sz w:val="28"/>
          <w:szCs w:val="28"/>
        </w:rPr>
        <w:t xml:space="preserve"> </w:t>
      </w:r>
      <w:r w:rsidR="00091BCC" w:rsidRPr="00C43CC1">
        <w:rPr>
          <w:rFonts w:ascii="Times New Roman" w:hAnsi="Times New Roman" w:cs="Times New Roman"/>
          <w:sz w:val="28"/>
          <w:szCs w:val="28"/>
        </w:rPr>
        <w:t xml:space="preserve">(далее </w:t>
      </w:r>
      <w:r w:rsidR="00C33D56" w:rsidRPr="00C43CC1">
        <w:rPr>
          <w:rFonts w:ascii="Times New Roman" w:hAnsi="Times New Roman" w:cs="Times New Roman"/>
          <w:sz w:val="28"/>
          <w:szCs w:val="28"/>
        </w:rPr>
        <w:t>–</w:t>
      </w:r>
      <w:r w:rsidR="00091BCC" w:rsidRPr="00C43CC1">
        <w:rPr>
          <w:rFonts w:ascii="Times New Roman" w:hAnsi="Times New Roman" w:cs="Times New Roman"/>
          <w:sz w:val="28"/>
          <w:szCs w:val="28"/>
        </w:rPr>
        <w:t xml:space="preserve"> МНПА</w:t>
      </w:r>
      <w:r w:rsidR="00C33D56" w:rsidRPr="00C43CC1">
        <w:rPr>
          <w:rFonts w:ascii="Times New Roman" w:hAnsi="Times New Roman" w:cs="Times New Roman"/>
          <w:sz w:val="28"/>
          <w:szCs w:val="28"/>
        </w:rPr>
        <w:t xml:space="preserve">, </w:t>
      </w:r>
      <w:r w:rsidR="00060DE3" w:rsidRPr="00C43CC1">
        <w:rPr>
          <w:rFonts w:ascii="Times New Roman" w:hAnsi="Times New Roman" w:cs="Times New Roman"/>
          <w:sz w:val="28"/>
          <w:szCs w:val="28"/>
        </w:rPr>
        <w:t>порядок</w:t>
      </w:r>
      <w:r w:rsidR="00091BCC" w:rsidRPr="00C43CC1">
        <w:rPr>
          <w:rFonts w:ascii="Times New Roman" w:hAnsi="Times New Roman" w:cs="Times New Roman"/>
          <w:sz w:val="28"/>
          <w:szCs w:val="28"/>
        </w:rPr>
        <w:t>).</w:t>
      </w:r>
    </w:p>
    <w:p w14:paraId="317224F3" w14:textId="0163D72D" w:rsidR="00242D97" w:rsidRPr="00C43CC1" w:rsidRDefault="001339B6" w:rsidP="001339B6">
      <w:pPr>
        <w:pStyle w:val="ConsPlusNonformat"/>
        <w:numPr>
          <w:ilvl w:val="1"/>
          <w:numId w:val="3"/>
        </w:numPr>
        <w:tabs>
          <w:tab w:val="left" w:pos="1134"/>
        </w:tabs>
        <w:ind w:left="0" w:firstLine="709"/>
        <w:jc w:val="both"/>
        <w:rPr>
          <w:rFonts w:ascii="Times New Roman" w:hAnsi="Times New Roman" w:cs="Times New Roman"/>
          <w:sz w:val="28"/>
          <w:szCs w:val="28"/>
        </w:rPr>
      </w:pPr>
      <w:r w:rsidRPr="00C43CC1">
        <w:rPr>
          <w:rFonts w:ascii="Times New Roman" w:hAnsi="Times New Roman" w:cs="Times New Roman"/>
          <w:sz w:val="28"/>
          <w:szCs w:val="28"/>
        </w:rPr>
        <w:t xml:space="preserve"> </w:t>
      </w:r>
      <w:r w:rsidR="00895D9D" w:rsidRPr="00C43CC1">
        <w:rPr>
          <w:rFonts w:ascii="Times New Roman" w:hAnsi="Times New Roman" w:cs="Times New Roman"/>
          <w:sz w:val="28"/>
          <w:szCs w:val="28"/>
        </w:rPr>
        <w:t>Предполагаемая дата вступления в силу муниципального нормативного</w:t>
      </w:r>
      <w:r w:rsidR="00242D97" w:rsidRPr="00C43CC1">
        <w:rPr>
          <w:rFonts w:ascii="Times New Roman" w:hAnsi="Times New Roman" w:cs="Times New Roman"/>
          <w:sz w:val="28"/>
          <w:szCs w:val="28"/>
        </w:rPr>
        <w:t xml:space="preserve"> </w:t>
      </w:r>
      <w:r w:rsidR="00895D9D" w:rsidRPr="00C43CC1">
        <w:rPr>
          <w:rFonts w:ascii="Times New Roman" w:hAnsi="Times New Roman" w:cs="Times New Roman"/>
          <w:sz w:val="28"/>
          <w:szCs w:val="28"/>
        </w:rPr>
        <w:t xml:space="preserve">правового акта: </w:t>
      </w:r>
    </w:p>
    <w:p w14:paraId="3BA0D258" w14:textId="5A733730" w:rsidR="002E2869" w:rsidRPr="00C43CC1" w:rsidRDefault="007F4BDD" w:rsidP="001339B6">
      <w:pPr>
        <w:pStyle w:val="ConsPlusNonformat"/>
        <w:tabs>
          <w:tab w:val="left" w:pos="1134"/>
        </w:tabs>
        <w:ind w:firstLine="709"/>
        <w:jc w:val="both"/>
        <w:rPr>
          <w:rFonts w:ascii="Times New Roman" w:hAnsi="Times New Roman" w:cs="Times New Roman"/>
          <w:sz w:val="28"/>
          <w:szCs w:val="28"/>
        </w:rPr>
      </w:pPr>
      <w:r>
        <w:rPr>
          <w:rFonts w:ascii="Times New Roman" w:hAnsi="Times New Roman" w:cs="Times New Roman"/>
          <w:sz w:val="28"/>
          <w:szCs w:val="28"/>
        </w:rPr>
        <w:t>Январь 2025</w:t>
      </w:r>
      <w:r w:rsidR="006C5CDF" w:rsidRPr="00C43CC1">
        <w:rPr>
          <w:rFonts w:ascii="Times New Roman" w:hAnsi="Times New Roman" w:cs="Times New Roman"/>
          <w:sz w:val="28"/>
          <w:szCs w:val="28"/>
        </w:rPr>
        <w:t xml:space="preserve"> г</w:t>
      </w:r>
      <w:r w:rsidR="0081566E" w:rsidRPr="00C43CC1">
        <w:rPr>
          <w:rFonts w:ascii="Times New Roman" w:hAnsi="Times New Roman" w:cs="Times New Roman"/>
          <w:sz w:val="28"/>
          <w:szCs w:val="28"/>
        </w:rPr>
        <w:t>.</w:t>
      </w:r>
      <w:r w:rsidR="006C5CDF" w:rsidRPr="00C43CC1">
        <w:rPr>
          <w:rFonts w:ascii="Times New Roman" w:hAnsi="Times New Roman" w:cs="Times New Roman"/>
          <w:sz w:val="28"/>
          <w:szCs w:val="28"/>
        </w:rPr>
        <w:t xml:space="preserve"> </w:t>
      </w:r>
    </w:p>
    <w:p w14:paraId="23B247C0" w14:textId="77777777" w:rsidR="00BC638E" w:rsidRPr="00C43CC1" w:rsidRDefault="000870AE" w:rsidP="001339B6">
      <w:pPr>
        <w:pStyle w:val="ConsPlusNonformat"/>
        <w:ind w:firstLine="709"/>
        <w:jc w:val="both"/>
        <w:rPr>
          <w:rFonts w:ascii="Times New Roman" w:hAnsi="Times New Roman" w:cs="Times New Roman"/>
          <w:sz w:val="28"/>
          <w:szCs w:val="28"/>
        </w:rPr>
      </w:pPr>
      <w:r w:rsidRPr="00C43CC1">
        <w:rPr>
          <w:rFonts w:ascii="Times New Roman" w:hAnsi="Times New Roman" w:cs="Times New Roman"/>
          <w:sz w:val="28"/>
          <w:szCs w:val="28"/>
        </w:rPr>
        <w:t xml:space="preserve">1.4. </w:t>
      </w:r>
      <w:r w:rsidR="00895D9D" w:rsidRPr="00C43CC1">
        <w:rPr>
          <w:rFonts w:ascii="Times New Roman" w:hAnsi="Times New Roman" w:cs="Times New Roman"/>
          <w:sz w:val="28"/>
          <w:szCs w:val="28"/>
        </w:rPr>
        <w:t xml:space="preserve">Краткое описание проблемы, на решение которой направлено </w:t>
      </w:r>
      <w:r w:rsidR="00F46CFC" w:rsidRPr="00C43CC1">
        <w:rPr>
          <w:rFonts w:ascii="Times New Roman" w:hAnsi="Times New Roman" w:cs="Times New Roman"/>
          <w:sz w:val="28"/>
          <w:szCs w:val="28"/>
        </w:rPr>
        <w:t>п</w:t>
      </w:r>
      <w:r w:rsidR="00895D9D" w:rsidRPr="00C43CC1">
        <w:rPr>
          <w:rFonts w:ascii="Times New Roman" w:hAnsi="Times New Roman" w:cs="Times New Roman"/>
          <w:sz w:val="28"/>
          <w:szCs w:val="28"/>
        </w:rPr>
        <w:t>редлагаемое</w:t>
      </w:r>
      <w:r w:rsidR="00F46CFC" w:rsidRPr="00C43CC1">
        <w:rPr>
          <w:rFonts w:ascii="Times New Roman" w:hAnsi="Times New Roman" w:cs="Times New Roman"/>
          <w:sz w:val="28"/>
          <w:szCs w:val="28"/>
        </w:rPr>
        <w:t xml:space="preserve"> </w:t>
      </w:r>
      <w:r w:rsidR="00895D9D" w:rsidRPr="00C43CC1">
        <w:rPr>
          <w:rFonts w:ascii="Times New Roman" w:hAnsi="Times New Roman" w:cs="Times New Roman"/>
          <w:sz w:val="28"/>
          <w:szCs w:val="28"/>
        </w:rPr>
        <w:t>правовое регулирование:</w:t>
      </w:r>
      <w:r w:rsidR="006C5CDF" w:rsidRPr="00C43CC1">
        <w:rPr>
          <w:rFonts w:ascii="Times New Roman" w:hAnsi="Times New Roman" w:cs="Times New Roman"/>
          <w:sz w:val="28"/>
          <w:szCs w:val="28"/>
        </w:rPr>
        <w:t xml:space="preserve"> </w:t>
      </w:r>
    </w:p>
    <w:p w14:paraId="35D2D599" w14:textId="59F7395C" w:rsidR="0069655D" w:rsidRDefault="0069655D" w:rsidP="004976F3">
      <w:pPr>
        <w:spacing w:after="0" w:line="240" w:lineRule="auto"/>
        <w:ind w:firstLine="709"/>
        <w:jc w:val="both"/>
        <w:rPr>
          <w:rStyle w:val="af4"/>
          <w:rFonts w:ascii="Times New Roman" w:hAnsi="Times New Roman" w:cs="Times New Roman"/>
          <w:b w:val="0"/>
          <w:spacing w:val="3"/>
          <w:sz w:val="28"/>
          <w:szCs w:val="28"/>
          <w:shd w:val="clear" w:color="auto" w:fill="FFFFFF"/>
        </w:rPr>
      </w:pPr>
      <w:bookmarkStart w:id="2" w:name="_Hlk185596619"/>
      <w:r>
        <w:rPr>
          <w:rFonts w:ascii="Times New Roman" w:hAnsi="Times New Roman"/>
          <w:w w:val="105"/>
          <w:sz w:val="28"/>
          <w:szCs w:val="28"/>
        </w:rPr>
        <w:t>Невозможность получения</w:t>
      </w:r>
      <w:r>
        <w:rPr>
          <w:rFonts w:ascii="Times New Roman" w:hAnsi="Times New Roman"/>
          <w:w w:val="105"/>
          <w:sz w:val="28"/>
          <w:szCs w:val="28"/>
        </w:rPr>
        <w:t xml:space="preserve"> </w:t>
      </w:r>
      <w:r w:rsidRPr="00783016">
        <w:rPr>
          <w:rFonts w:ascii="Times New Roman" w:eastAsia="Times New Roman" w:hAnsi="Times New Roman" w:cs="Times New Roman"/>
          <w:sz w:val="28"/>
          <w:szCs w:val="28"/>
        </w:rPr>
        <w:t>юридически</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лица</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индивидуальны</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предпринимател</w:t>
      </w:r>
      <w:r>
        <w:rPr>
          <w:rFonts w:ascii="Times New Roman" w:eastAsia="Times New Roman" w:hAnsi="Times New Roman" w:cs="Times New Roman"/>
          <w:sz w:val="28"/>
          <w:szCs w:val="28"/>
        </w:rPr>
        <w:t>ями</w:t>
      </w:r>
      <w:r w:rsidRPr="00783016">
        <w:rPr>
          <w:rFonts w:ascii="Times New Roman" w:eastAsia="Times New Roman" w:hAnsi="Times New Roman" w:cs="Times New Roman"/>
          <w:sz w:val="28"/>
          <w:szCs w:val="28"/>
        </w:rPr>
        <w:t xml:space="preserve"> и уполномоченные участник</w:t>
      </w:r>
      <w:r>
        <w:rPr>
          <w:rFonts w:ascii="Times New Roman" w:eastAsia="Times New Roman" w:hAnsi="Times New Roman" w:cs="Times New Roman"/>
          <w:sz w:val="28"/>
          <w:szCs w:val="28"/>
        </w:rPr>
        <w:t>ами</w:t>
      </w:r>
      <w:r w:rsidRPr="00783016">
        <w:rPr>
          <w:rFonts w:ascii="Times New Roman" w:eastAsia="Times New Roman" w:hAnsi="Times New Roman" w:cs="Times New Roman"/>
          <w:sz w:val="28"/>
          <w:szCs w:val="28"/>
        </w:rPr>
        <w:t xml:space="preserve"> договора простого товарищества</w:t>
      </w:r>
      <w:r>
        <w:rPr>
          <w:rFonts w:ascii="Times New Roman" w:hAnsi="Times New Roman"/>
          <w:w w:val="105"/>
          <w:sz w:val="28"/>
          <w:szCs w:val="28"/>
        </w:rPr>
        <w:t xml:space="preserve"> </w:t>
      </w:r>
      <w:r>
        <w:rPr>
          <w:rFonts w:ascii="Times New Roman" w:hAnsi="Times New Roman"/>
          <w:w w:val="105"/>
          <w:sz w:val="28"/>
          <w:szCs w:val="28"/>
        </w:rPr>
        <w:t xml:space="preserve">дубликата свидетельства </w:t>
      </w:r>
      <w:r>
        <w:rPr>
          <w:rFonts w:ascii="Times New Roman" w:hAnsi="Times New Roman"/>
          <w:sz w:val="28"/>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w:t>
      </w:r>
      <w:r>
        <w:rPr>
          <w:rFonts w:ascii="Times New Roman" w:eastAsia="Times New Roman" w:hAnsi="Times New Roman" w:cs="Times New Roman"/>
          <w:sz w:val="28"/>
          <w:szCs w:val="28"/>
        </w:rPr>
        <w:t>начальные остановочные пункты по</w:t>
      </w:r>
      <w:r>
        <w:rPr>
          <w:rFonts w:ascii="Times New Roman" w:eastAsia="Times New Roman" w:hAnsi="Times New Roman" w:cs="Times New Roman"/>
          <w:spacing w:val="-8"/>
          <w:sz w:val="28"/>
          <w:szCs w:val="28"/>
        </w:rPr>
        <w:t xml:space="preserve"> </w:t>
      </w:r>
      <w:r>
        <w:rPr>
          <w:rFonts w:ascii="Times New Roman" w:eastAsia="Times New Roman" w:hAnsi="Times New Roman" w:cs="Times New Roman"/>
          <w:sz w:val="28"/>
          <w:szCs w:val="28"/>
        </w:rPr>
        <w:t>которым расположены в</w:t>
      </w:r>
      <w:r>
        <w:rPr>
          <w:rFonts w:ascii="Times New Roman" w:eastAsia="Times New Roman" w:hAnsi="Times New Roman" w:cs="Times New Roman"/>
          <w:spacing w:val="-10"/>
          <w:sz w:val="28"/>
          <w:szCs w:val="28"/>
        </w:rPr>
        <w:t xml:space="preserve"> </w:t>
      </w:r>
      <w:r>
        <w:rPr>
          <w:rFonts w:ascii="Times New Roman" w:eastAsia="Times New Roman" w:hAnsi="Times New Roman" w:cs="Times New Roman"/>
          <w:sz w:val="28"/>
          <w:szCs w:val="28"/>
        </w:rPr>
        <w:t>границах муниципального образования Крымский район</w:t>
      </w:r>
      <w:r>
        <w:rPr>
          <w:rFonts w:ascii="Times New Roman" w:eastAsia="Times New Roman" w:hAnsi="Times New Roman" w:cs="Times New Roman"/>
          <w:sz w:val="28"/>
          <w:szCs w:val="28"/>
        </w:rPr>
        <w:t>.</w:t>
      </w:r>
    </w:p>
    <w:p w14:paraId="4F43C1FC" w14:textId="09C06AEE" w:rsidR="00DB6F1E" w:rsidRPr="004976F3" w:rsidRDefault="00DB6F1E" w:rsidP="004976F3">
      <w:pPr>
        <w:spacing w:after="0" w:line="240" w:lineRule="auto"/>
        <w:ind w:firstLine="709"/>
        <w:jc w:val="both"/>
        <w:rPr>
          <w:rFonts w:ascii="Times New Roman" w:hAnsi="Times New Roman" w:cs="Times New Roman"/>
          <w:sz w:val="28"/>
          <w:szCs w:val="28"/>
        </w:rPr>
      </w:pPr>
      <w:r w:rsidRPr="00C43CC1">
        <w:rPr>
          <w:rFonts w:ascii="Times New Roman" w:hAnsi="Times New Roman" w:cs="Times New Roman"/>
          <w:sz w:val="28"/>
          <w:szCs w:val="28"/>
        </w:rPr>
        <w:t xml:space="preserve">С 1 сентября 2024 г. вступил в силу Федеральный закон от 29.05.2023 г.       № 185-ФЗ «О внесении изменений в отдельные законодательные акты Российской Федерации», в соответствии с которым внесены изменения в часть 6 статьи 19 Федерального закона от 13 июля 2015 г. № 220-ФЗ «Об организации регулярных перевозок пассажиров и багажа автомобильным транспортом и городским наземным </w:t>
      </w:r>
      <w:r w:rsidRPr="004976F3">
        <w:rPr>
          <w:rFonts w:ascii="Times New Roman" w:hAnsi="Times New Roman" w:cs="Times New Roman"/>
          <w:sz w:val="28"/>
          <w:szCs w:val="28"/>
        </w:rPr>
        <w:t>электрическим транспортом в Российской Федерации и о внесении изменений в отдельные законодательные акты Российской Феде</w:t>
      </w:r>
      <w:r w:rsidR="00D80E52" w:rsidRPr="004976F3">
        <w:rPr>
          <w:rFonts w:ascii="Times New Roman" w:hAnsi="Times New Roman" w:cs="Times New Roman"/>
          <w:sz w:val="28"/>
          <w:szCs w:val="28"/>
        </w:rPr>
        <w:t>рации»</w:t>
      </w:r>
      <w:r w:rsidRPr="004976F3">
        <w:rPr>
          <w:rFonts w:ascii="Times New Roman" w:hAnsi="Times New Roman" w:cs="Times New Roman"/>
          <w:sz w:val="28"/>
          <w:szCs w:val="28"/>
        </w:rPr>
        <w:t>.</w:t>
      </w:r>
    </w:p>
    <w:bookmarkEnd w:id="2"/>
    <w:p w14:paraId="7575CADE" w14:textId="5679EC5D" w:rsidR="00895D9D" w:rsidRPr="004976F3" w:rsidRDefault="00A547B1" w:rsidP="004976F3">
      <w:pPr>
        <w:widowControl w:val="0"/>
        <w:tabs>
          <w:tab w:val="left" w:pos="1134"/>
          <w:tab w:val="left" w:pos="1276"/>
          <w:tab w:val="left" w:pos="1418"/>
          <w:tab w:val="left" w:pos="1560"/>
        </w:tabs>
        <w:spacing w:after="0" w:line="240" w:lineRule="auto"/>
        <w:ind w:firstLine="709"/>
        <w:jc w:val="both"/>
        <w:rPr>
          <w:rFonts w:ascii="Times New Roman" w:hAnsi="Times New Roman" w:cs="Times New Roman"/>
          <w:sz w:val="28"/>
          <w:szCs w:val="28"/>
        </w:rPr>
      </w:pPr>
      <w:r w:rsidRPr="004976F3">
        <w:rPr>
          <w:rFonts w:ascii="Times New Roman" w:hAnsi="Times New Roman" w:cs="Times New Roman"/>
          <w:sz w:val="28"/>
          <w:szCs w:val="28"/>
        </w:rPr>
        <w:t xml:space="preserve">1.5. </w:t>
      </w:r>
      <w:r w:rsidR="00F45C17" w:rsidRPr="004976F3">
        <w:rPr>
          <w:rFonts w:ascii="Times New Roman" w:hAnsi="Times New Roman" w:cs="Times New Roman"/>
          <w:sz w:val="28"/>
          <w:szCs w:val="28"/>
        </w:rPr>
        <w:t>К</w:t>
      </w:r>
      <w:r w:rsidR="00895D9D" w:rsidRPr="004976F3">
        <w:rPr>
          <w:rFonts w:ascii="Times New Roman" w:hAnsi="Times New Roman" w:cs="Times New Roman"/>
          <w:sz w:val="28"/>
          <w:szCs w:val="28"/>
        </w:rPr>
        <w:t>раткое описание целей предлагаемого правового регулирования:</w:t>
      </w:r>
    </w:p>
    <w:p w14:paraId="58599298" w14:textId="4377DAC3" w:rsidR="0069655D" w:rsidRDefault="00E64557" w:rsidP="0069655D">
      <w:pPr>
        <w:spacing w:after="0" w:line="240" w:lineRule="auto"/>
        <w:ind w:firstLine="709"/>
        <w:jc w:val="both"/>
        <w:rPr>
          <w:rStyle w:val="af4"/>
          <w:rFonts w:ascii="Times New Roman" w:hAnsi="Times New Roman" w:cs="Times New Roman"/>
          <w:b w:val="0"/>
          <w:spacing w:val="3"/>
          <w:sz w:val="28"/>
          <w:szCs w:val="28"/>
          <w:shd w:val="clear" w:color="auto" w:fill="FFFFFF"/>
        </w:rPr>
      </w:pPr>
      <w:r w:rsidRPr="004976F3">
        <w:rPr>
          <w:rFonts w:ascii="Times New Roman" w:hAnsi="Times New Roman" w:cs="Times New Roman"/>
          <w:sz w:val="28"/>
          <w:szCs w:val="28"/>
        </w:rPr>
        <w:t xml:space="preserve">Цель предлагаемого правового регулирования - </w:t>
      </w:r>
      <w:r w:rsidR="0069655D">
        <w:rPr>
          <w:rFonts w:ascii="Times New Roman" w:hAnsi="Times New Roman"/>
          <w:w w:val="105"/>
          <w:sz w:val="28"/>
          <w:szCs w:val="28"/>
        </w:rPr>
        <w:t>п</w:t>
      </w:r>
      <w:r w:rsidR="0069655D">
        <w:rPr>
          <w:rFonts w:ascii="Times New Roman" w:hAnsi="Times New Roman"/>
          <w:w w:val="105"/>
          <w:sz w:val="28"/>
          <w:szCs w:val="28"/>
        </w:rPr>
        <w:t>олучени</w:t>
      </w:r>
      <w:r w:rsidR="0069655D">
        <w:rPr>
          <w:rFonts w:ascii="Times New Roman" w:hAnsi="Times New Roman"/>
          <w:w w:val="105"/>
          <w:sz w:val="28"/>
          <w:szCs w:val="28"/>
        </w:rPr>
        <w:t>е</w:t>
      </w:r>
      <w:r w:rsidR="0069655D">
        <w:rPr>
          <w:rFonts w:ascii="Times New Roman" w:hAnsi="Times New Roman"/>
          <w:w w:val="105"/>
          <w:sz w:val="28"/>
          <w:szCs w:val="28"/>
        </w:rPr>
        <w:t xml:space="preserve"> </w:t>
      </w:r>
      <w:r w:rsidR="0069655D" w:rsidRPr="00783016">
        <w:rPr>
          <w:rFonts w:ascii="Times New Roman" w:eastAsia="Times New Roman" w:hAnsi="Times New Roman" w:cs="Times New Roman"/>
          <w:sz w:val="28"/>
          <w:szCs w:val="28"/>
        </w:rPr>
        <w:t>юридически</w:t>
      </w:r>
      <w:r w:rsidR="0069655D">
        <w:rPr>
          <w:rFonts w:ascii="Times New Roman" w:eastAsia="Times New Roman" w:hAnsi="Times New Roman" w:cs="Times New Roman"/>
          <w:sz w:val="28"/>
          <w:szCs w:val="28"/>
        </w:rPr>
        <w:t>ми</w:t>
      </w:r>
      <w:r w:rsidR="0069655D" w:rsidRPr="00783016">
        <w:rPr>
          <w:rFonts w:ascii="Times New Roman" w:eastAsia="Times New Roman" w:hAnsi="Times New Roman" w:cs="Times New Roman"/>
          <w:sz w:val="28"/>
          <w:szCs w:val="28"/>
        </w:rPr>
        <w:t xml:space="preserve"> лица</w:t>
      </w:r>
      <w:r w:rsidR="0069655D">
        <w:rPr>
          <w:rFonts w:ascii="Times New Roman" w:eastAsia="Times New Roman" w:hAnsi="Times New Roman" w:cs="Times New Roman"/>
          <w:sz w:val="28"/>
          <w:szCs w:val="28"/>
        </w:rPr>
        <w:t>ми</w:t>
      </w:r>
      <w:r w:rsidR="0069655D" w:rsidRPr="00783016">
        <w:rPr>
          <w:rFonts w:ascii="Times New Roman" w:eastAsia="Times New Roman" w:hAnsi="Times New Roman" w:cs="Times New Roman"/>
          <w:sz w:val="28"/>
          <w:szCs w:val="28"/>
        </w:rPr>
        <w:t>, индивидуальны</w:t>
      </w:r>
      <w:r w:rsidR="0069655D">
        <w:rPr>
          <w:rFonts w:ascii="Times New Roman" w:eastAsia="Times New Roman" w:hAnsi="Times New Roman" w:cs="Times New Roman"/>
          <w:sz w:val="28"/>
          <w:szCs w:val="28"/>
        </w:rPr>
        <w:t>ми</w:t>
      </w:r>
      <w:r w:rsidR="0069655D" w:rsidRPr="00783016">
        <w:rPr>
          <w:rFonts w:ascii="Times New Roman" w:eastAsia="Times New Roman" w:hAnsi="Times New Roman" w:cs="Times New Roman"/>
          <w:sz w:val="28"/>
          <w:szCs w:val="28"/>
        </w:rPr>
        <w:t xml:space="preserve"> предпринимател</w:t>
      </w:r>
      <w:r w:rsidR="0069655D">
        <w:rPr>
          <w:rFonts w:ascii="Times New Roman" w:eastAsia="Times New Roman" w:hAnsi="Times New Roman" w:cs="Times New Roman"/>
          <w:sz w:val="28"/>
          <w:szCs w:val="28"/>
        </w:rPr>
        <w:t>ями</w:t>
      </w:r>
      <w:r w:rsidR="0069655D" w:rsidRPr="00783016">
        <w:rPr>
          <w:rFonts w:ascii="Times New Roman" w:eastAsia="Times New Roman" w:hAnsi="Times New Roman" w:cs="Times New Roman"/>
          <w:sz w:val="28"/>
          <w:szCs w:val="28"/>
        </w:rPr>
        <w:t xml:space="preserve"> и уполномоченные участник</w:t>
      </w:r>
      <w:r w:rsidR="0069655D">
        <w:rPr>
          <w:rFonts w:ascii="Times New Roman" w:eastAsia="Times New Roman" w:hAnsi="Times New Roman" w:cs="Times New Roman"/>
          <w:sz w:val="28"/>
          <w:szCs w:val="28"/>
        </w:rPr>
        <w:t>ами</w:t>
      </w:r>
      <w:r w:rsidR="0069655D" w:rsidRPr="00783016">
        <w:rPr>
          <w:rFonts w:ascii="Times New Roman" w:eastAsia="Times New Roman" w:hAnsi="Times New Roman" w:cs="Times New Roman"/>
          <w:sz w:val="28"/>
          <w:szCs w:val="28"/>
        </w:rPr>
        <w:t xml:space="preserve"> договора простого товарищества</w:t>
      </w:r>
      <w:r w:rsidR="0069655D">
        <w:rPr>
          <w:rFonts w:ascii="Times New Roman" w:hAnsi="Times New Roman"/>
          <w:w w:val="105"/>
          <w:sz w:val="28"/>
          <w:szCs w:val="28"/>
        </w:rPr>
        <w:t xml:space="preserve"> дубликата </w:t>
      </w:r>
      <w:r w:rsidR="0069655D">
        <w:rPr>
          <w:rFonts w:ascii="Times New Roman" w:hAnsi="Times New Roman"/>
          <w:w w:val="105"/>
          <w:sz w:val="28"/>
          <w:szCs w:val="28"/>
        </w:rPr>
        <w:lastRenderedPageBreak/>
        <w:t xml:space="preserve">свидетельства </w:t>
      </w:r>
      <w:r w:rsidR="0069655D">
        <w:rPr>
          <w:rFonts w:ascii="Times New Roman" w:hAnsi="Times New Roman"/>
          <w:sz w:val="28"/>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w:t>
      </w:r>
      <w:r w:rsidR="0069655D">
        <w:rPr>
          <w:rFonts w:ascii="Times New Roman" w:eastAsia="Times New Roman" w:hAnsi="Times New Roman" w:cs="Times New Roman"/>
          <w:sz w:val="28"/>
          <w:szCs w:val="28"/>
        </w:rPr>
        <w:t>начальные остановочные пункты по</w:t>
      </w:r>
      <w:r w:rsidR="0069655D">
        <w:rPr>
          <w:rFonts w:ascii="Times New Roman" w:eastAsia="Times New Roman" w:hAnsi="Times New Roman" w:cs="Times New Roman"/>
          <w:spacing w:val="-8"/>
          <w:sz w:val="28"/>
          <w:szCs w:val="28"/>
        </w:rPr>
        <w:t xml:space="preserve"> </w:t>
      </w:r>
      <w:r w:rsidR="0069655D">
        <w:rPr>
          <w:rFonts w:ascii="Times New Roman" w:eastAsia="Times New Roman" w:hAnsi="Times New Roman" w:cs="Times New Roman"/>
          <w:sz w:val="28"/>
          <w:szCs w:val="28"/>
        </w:rPr>
        <w:t>которым расположены в</w:t>
      </w:r>
      <w:r w:rsidR="0069655D">
        <w:rPr>
          <w:rFonts w:ascii="Times New Roman" w:eastAsia="Times New Roman" w:hAnsi="Times New Roman" w:cs="Times New Roman"/>
          <w:spacing w:val="-10"/>
          <w:sz w:val="28"/>
          <w:szCs w:val="28"/>
        </w:rPr>
        <w:t xml:space="preserve"> </w:t>
      </w:r>
      <w:r w:rsidR="0069655D">
        <w:rPr>
          <w:rFonts w:ascii="Times New Roman" w:eastAsia="Times New Roman" w:hAnsi="Times New Roman" w:cs="Times New Roman"/>
          <w:sz w:val="28"/>
          <w:szCs w:val="28"/>
        </w:rPr>
        <w:t>границах муниципального образования Крымский район</w:t>
      </w:r>
      <w:r w:rsidR="008C193E">
        <w:rPr>
          <w:rFonts w:ascii="Times New Roman" w:eastAsia="Times New Roman" w:hAnsi="Times New Roman" w:cs="Times New Roman"/>
          <w:sz w:val="28"/>
          <w:szCs w:val="28"/>
        </w:rPr>
        <w:t>.</w:t>
      </w:r>
    </w:p>
    <w:p w14:paraId="21A23142" w14:textId="7F59AFDA" w:rsidR="0076147B" w:rsidRPr="004976F3" w:rsidRDefault="00895D9D" w:rsidP="004976F3">
      <w:pPr>
        <w:pStyle w:val="ConsPlusNonformat"/>
        <w:ind w:firstLine="709"/>
        <w:jc w:val="both"/>
        <w:rPr>
          <w:rFonts w:ascii="Times New Roman" w:hAnsi="Times New Roman" w:cs="Times New Roman"/>
          <w:sz w:val="28"/>
          <w:szCs w:val="28"/>
        </w:rPr>
      </w:pPr>
      <w:r w:rsidRPr="004976F3">
        <w:rPr>
          <w:rFonts w:ascii="Times New Roman" w:hAnsi="Times New Roman" w:cs="Times New Roman"/>
          <w:sz w:val="28"/>
          <w:szCs w:val="28"/>
        </w:rPr>
        <w:t>1.6. Краткое описание содержания предлагаемого правового регулирования:</w:t>
      </w:r>
      <w:r w:rsidR="0076147B" w:rsidRPr="004976F3">
        <w:rPr>
          <w:rFonts w:ascii="Times New Roman" w:hAnsi="Times New Roman" w:cs="Times New Roman"/>
          <w:sz w:val="28"/>
          <w:szCs w:val="28"/>
        </w:rPr>
        <w:t xml:space="preserve"> </w:t>
      </w:r>
    </w:p>
    <w:p w14:paraId="0E82DB5C" w14:textId="77777777" w:rsidR="004976F3" w:rsidRPr="004976F3" w:rsidRDefault="004976F3" w:rsidP="004976F3">
      <w:pPr>
        <w:spacing w:after="0" w:line="240" w:lineRule="auto"/>
        <w:ind w:firstLine="709"/>
        <w:jc w:val="both"/>
        <w:outlineLvl w:val="0"/>
        <w:rPr>
          <w:rFonts w:ascii="Times New Roman" w:hAnsi="Times New Roman" w:cs="Times New Roman"/>
          <w:color w:val="000000"/>
          <w:sz w:val="28"/>
          <w:szCs w:val="28"/>
          <w:shd w:val="clear" w:color="auto" w:fill="FFFFFF"/>
        </w:rPr>
      </w:pPr>
      <w:r w:rsidRPr="004976F3">
        <w:rPr>
          <w:rFonts w:ascii="Times New Roman" w:hAnsi="Times New Roman" w:cs="Times New Roman"/>
          <w:color w:val="000000"/>
          <w:sz w:val="28"/>
          <w:szCs w:val="28"/>
          <w:shd w:val="clear" w:color="auto" w:fill="FFFFFF"/>
        </w:rPr>
        <w:t xml:space="preserve">В случае утраты свидетельства об осуществлении перевозок по маршруту регулярных перевозок или карты маршрута регулярных перевозок либо их порчи юридическому лицу, индивидуальному предпринимателю или уполномоченному участнику договора простого товарищества предоставляется дубликат свидетельства об осуществлении перевозок по маршруту регулярных перевозок или дубликат карты маршрута регулярных перевозок. </w:t>
      </w:r>
    </w:p>
    <w:p w14:paraId="2B278482" w14:textId="36F2275A" w:rsidR="004976F3" w:rsidRPr="004976F3" w:rsidRDefault="004976F3" w:rsidP="004976F3">
      <w:pPr>
        <w:spacing w:after="0" w:line="240" w:lineRule="auto"/>
        <w:ind w:firstLine="709"/>
        <w:jc w:val="both"/>
        <w:outlineLvl w:val="0"/>
        <w:rPr>
          <w:rFonts w:ascii="Times New Roman" w:hAnsi="Times New Roman" w:cs="Times New Roman"/>
          <w:color w:val="000000"/>
          <w:sz w:val="28"/>
          <w:szCs w:val="28"/>
          <w:shd w:val="clear" w:color="auto" w:fill="FFFFFF"/>
        </w:rPr>
      </w:pPr>
      <w:r w:rsidRPr="004976F3">
        <w:rPr>
          <w:rFonts w:ascii="Times New Roman" w:hAnsi="Times New Roman" w:cs="Times New Roman"/>
          <w:color w:val="000000"/>
          <w:sz w:val="28"/>
          <w:szCs w:val="28"/>
          <w:shd w:val="clear" w:color="auto" w:fill="FFFFFF"/>
        </w:rPr>
        <w:t>Порядок предоставления дубликата свидетельства об осуществлении перевозок по муниципальному маршруту регулярных перевозок и дубликата карты такого маршрута устанавливается муниципальным правовым актом.</w:t>
      </w:r>
    </w:p>
    <w:p w14:paraId="6FE2256C" w14:textId="5C934942" w:rsidR="00E444A6" w:rsidRPr="00DC4695" w:rsidRDefault="00EC7B08" w:rsidP="001339B6">
      <w:pPr>
        <w:spacing w:after="0" w:line="240" w:lineRule="auto"/>
        <w:ind w:firstLine="709"/>
        <w:jc w:val="both"/>
        <w:outlineLvl w:val="0"/>
        <w:rPr>
          <w:rFonts w:ascii="Times New Roman" w:eastAsia="Times New Roman" w:hAnsi="Times New Roman" w:cs="Times New Roman"/>
          <w:sz w:val="28"/>
          <w:szCs w:val="28"/>
          <w:lang w:eastAsia="ru-RU"/>
        </w:rPr>
      </w:pPr>
      <w:r w:rsidRPr="00DC4695">
        <w:rPr>
          <w:rFonts w:ascii="Times New Roman" w:eastAsia="Times New Roman" w:hAnsi="Times New Roman" w:cs="Times New Roman"/>
          <w:sz w:val="28"/>
          <w:szCs w:val="28"/>
          <w:lang w:eastAsia="ru-RU"/>
        </w:rPr>
        <w:t>1</w:t>
      </w:r>
      <w:r w:rsidR="0041523B" w:rsidRPr="00DC4695">
        <w:rPr>
          <w:rFonts w:ascii="Times New Roman" w:eastAsia="Times New Roman" w:hAnsi="Times New Roman" w:cs="Times New Roman"/>
          <w:sz w:val="28"/>
          <w:szCs w:val="28"/>
          <w:lang w:eastAsia="ru-RU"/>
        </w:rPr>
        <w:t xml:space="preserve">.6.1. </w:t>
      </w:r>
      <w:r w:rsidR="00E444A6" w:rsidRPr="00DC4695">
        <w:rPr>
          <w:rFonts w:ascii="Times New Roman" w:eastAsia="Times New Roman" w:hAnsi="Times New Roman" w:cs="Times New Roman"/>
          <w:sz w:val="28"/>
          <w:szCs w:val="28"/>
          <w:lang w:eastAsia="ru-RU"/>
        </w:rPr>
        <w:t xml:space="preserve">Степень регулирующего воздействия </w:t>
      </w:r>
      <w:r w:rsidR="00202C13" w:rsidRPr="00DC4695">
        <w:rPr>
          <w:rFonts w:ascii="Times New Roman" w:eastAsia="Times New Roman" w:hAnsi="Times New Roman" w:cs="Times New Roman"/>
          <w:sz w:val="28"/>
          <w:szCs w:val="28"/>
          <w:lang w:eastAsia="ru-RU"/>
        </w:rPr>
        <w:t>–</w:t>
      </w:r>
      <w:r w:rsidR="00E444A6" w:rsidRPr="00DC4695">
        <w:rPr>
          <w:rFonts w:ascii="Times New Roman" w:eastAsia="Times New Roman" w:hAnsi="Times New Roman" w:cs="Times New Roman"/>
          <w:sz w:val="28"/>
          <w:szCs w:val="28"/>
          <w:lang w:eastAsia="ru-RU"/>
        </w:rPr>
        <w:t xml:space="preserve"> </w:t>
      </w:r>
      <w:r w:rsidR="0069655D">
        <w:rPr>
          <w:rFonts w:ascii="Times New Roman" w:eastAsia="Times New Roman" w:hAnsi="Times New Roman" w:cs="Times New Roman"/>
          <w:sz w:val="28"/>
          <w:szCs w:val="28"/>
          <w:lang w:eastAsia="ru-RU"/>
        </w:rPr>
        <w:t>высокая</w:t>
      </w:r>
      <w:r w:rsidR="00B73197" w:rsidRPr="00DC4695">
        <w:rPr>
          <w:rFonts w:ascii="Times New Roman" w:eastAsia="Times New Roman" w:hAnsi="Times New Roman" w:cs="Times New Roman"/>
          <w:sz w:val="28"/>
          <w:szCs w:val="28"/>
          <w:lang w:eastAsia="ru-RU"/>
        </w:rPr>
        <w:t>.</w:t>
      </w:r>
      <w:r w:rsidR="00765802" w:rsidRPr="00DC4695">
        <w:rPr>
          <w:rFonts w:ascii="Times New Roman" w:eastAsia="Times New Roman" w:hAnsi="Times New Roman" w:cs="Times New Roman"/>
          <w:sz w:val="28"/>
          <w:szCs w:val="28"/>
          <w:lang w:eastAsia="ru-RU"/>
        </w:rPr>
        <w:t xml:space="preserve"> </w:t>
      </w:r>
      <w:r w:rsidR="00AC20AD" w:rsidRPr="00DC4695">
        <w:rPr>
          <w:rFonts w:ascii="Times New Roman" w:eastAsia="Times New Roman" w:hAnsi="Times New Roman" w:cs="Times New Roman"/>
          <w:sz w:val="28"/>
          <w:szCs w:val="28"/>
          <w:lang w:eastAsia="ru-RU"/>
        </w:rPr>
        <w:t xml:space="preserve"> </w:t>
      </w:r>
      <w:r w:rsidR="00E444A6" w:rsidRPr="00DC4695">
        <w:rPr>
          <w:rFonts w:ascii="Times New Roman" w:eastAsia="Times New Roman" w:hAnsi="Times New Roman" w:cs="Times New Roman"/>
          <w:sz w:val="28"/>
          <w:szCs w:val="28"/>
          <w:lang w:eastAsia="ru-RU"/>
        </w:rPr>
        <w:t xml:space="preserve"> </w:t>
      </w:r>
    </w:p>
    <w:p w14:paraId="51C28084" w14:textId="21C567AC" w:rsidR="00202C13" w:rsidRPr="00DC4695" w:rsidRDefault="00487B1F" w:rsidP="001339B6">
      <w:pPr>
        <w:pStyle w:val="ConsPlusNormal"/>
        <w:ind w:firstLine="709"/>
        <w:jc w:val="both"/>
        <w:rPr>
          <w:rFonts w:ascii="Times New Roman" w:hAnsi="Times New Roman" w:cs="Times New Roman"/>
          <w:sz w:val="28"/>
          <w:szCs w:val="28"/>
        </w:rPr>
      </w:pPr>
      <w:r w:rsidRPr="00DC4695">
        <w:rPr>
          <w:rFonts w:ascii="Times New Roman" w:hAnsi="Times New Roman" w:cs="Times New Roman"/>
          <w:sz w:val="28"/>
          <w:szCs w:val="28"/>
        </w:rPr>
        <w:t xml:space="preserve">Проект муниципального нормативного правового акта содержит </w:t>
      </w:r>
      <w:r w:rsidR="00202C13" w:rsidRPr="00DC4695">
        <w:rPr>
          <w:rFonts w:ascii="Times New Roman" w:hAnsi="Times New Roman" w:cs="Times New Roman"/>
          <w:sz w:val="28"/>
          <w:szCs w:val="28"/>
        </w:rPr>
        <w:t xml:space="preserve">положения, </w:t>
      </w:r>
      <w:r w:rsidR="0069655D">
        <w:rPr>
          <w:rFonts w:ascii="Times New Roman" w:hAnsi="Times New Roman" w:cs="Times New Roman"/>
          <w:sz w:val="28"/>
          <w:szCs w:val="28"/>
        </w:rPr>
        <w:t>устанавливающие новые,</w:t>
      </w:r>
      <w:r w:rsidR="00202C13" w:rsidRPr="00DC4695">
        <w:rPr>
          <w:rFonts w:ascii="Times New Roman" w:hAnsi="Times New Roman" w:cs="Times New Roman"/>
          <w:sz w:val="28"/>
          <w:szCs w:val="28"/>
        </w:rPr>
        <w:t xml:space="preserve"> ранее предусмотренные муниципальными нормативными правовыми актами муниципального образования </w:t>
      </w:r>
      <w:r w:rsidR="003014FA" w:rsidRPr="00DC4695">
        <w:rPr>
          <w:rFonts w:ascii="Times New Roman" w:hAnsi="Times New Roman" w:cs="Times New Roman"/>
          <w:sz w:val="28"/>
          <w:szCs w:val="28"/>
        </w:rPr>
        <w:t>Крым</w:t>
      </w:r>
      <w:r w:rsidR="00202C13" w:rsidRPr="00DC4695">
        <w:rPr>
          <w:rFonts w:ascii="Times New Roman" w:hAnsi="Times New Roman" w:cs="Times New Roman"/>
          <w:sz w:val="28"/>
          <w:szCs w:val="28"/>
        </w:rPr>
        <w:t>ский район обязанности для субъектов предпринимательской и иной экономической деятельности и инвестиционной деятельности.</w:t>
      </w:r>
    </w:p>
    <w:p w14:paraId="2DC93187" w14:textId="232335A1" w:rsidR="008D36C9" w:rsidRPr="00DC4695" w:rsidRDefault="008D36C9" w:rsidP="00325E86">
      <w:pPr>
        <w:autoSpaceDE w:val="0"/>
        <w:autoSpaceDN w:val="0"/>
        <w:adjustRightInd w:val="0"/>
        <w:spacing w:after="0" w:line="240" w:lineRule="auto"/>
        <w:ind w:firstLine="709"/>
        <w:jc w:val="both"/>
        <w:rPr>
          <w:rFonts w:ascii="Times New Roman" w:hAnsi="Times New Roman" w:cs="Times New Roman"/>
          <w:sz w:val="28"/>
          <w:szCs w:val="28"/>
        </w:rPr>
      </w:pPr>
      <w:r w:rsidRPr="00DC4695">
        <w:rPr>
          <w:rFonts w:ascii="Times New Roman" w:hAnsi="Times New Roman" w:cs="Times New Roman"/>
          <w:sz w:val="28"/>
          <w:szCs w:val="28"/>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 нет.</w:t>
      </w:r>
    </w:p>
    <w:p w14:paraId="1A7DDF43" w14:textId="77777777" w:rsidR="003A7D82" w:rsidRPr="00DC4695" w:rsidRDefault="00B42335" w:rsidP="00325E86">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1</w:t>
      </w:r>
      <w:r w:rsidR="003A7D82" w:rsidRPr="00DC4695">
        <w:rPr>
          <w:rFonts w:ascii="Times New Roman" w:hAnsi="Times New Roman" w:cs="Times New Roman"/>
          <w:sz w:val="28"/>
          <w:szCs w:val="28"/>
        </w:rPr>
        <w:t>.7. Контактная информация исполнителя в регулирующем органе:</w:t>
      </w:r>
    </w:p>
    <w:p w14:paraId="69EAD14C" w14:textId="7687B0AC" w:rsidR="003A7D82" w:rsidRPr="00DC4695" w:rsidRDefault="003A7D82" w:rsidP="00325E86">
      <w:pPr>
        <w:widowControl w:val="0"/>
        <w:spacing w:after="0" w:line="240" w:lineRule="auto"/>
        <w:ind w:firstLine="709"/>
        <w:rPr>
          <w:rFonts w:ascii="Times New Roman" w:hAnsi="Times New Roman" w:cs="Times New Roman"/>
          <w:sz w:val="28"/>
          <w:szCs w:val="28"/>
        </w:rPr>
      </w:pPr>
      <w:r w:rsidRPr="00DC4695">
        <w:rPr>
          <w:rFonts w:ascii="Times New Roman" w:hAnsi="Times New Roman" w:cs="Times New Roman"/>
          <w:sz w:val="28"/>
          <w:szCs w:val="28"/>
        </w:rPr>
        <w:t>Ф.И.О. –</w:t>
      </w:r>
      <w:r w:rsidR="00261435" w:rsidRPr="00DC4695">
        <w:rPr>
          <w:rFonts w:ascii="Times New Roman" w:hAnsi="Times New Roman" w:cs="Times New Roman"/>
          <w:sz w:val="28"/>
          <w:szCs w:val="28"/>
        </w:rPr>
        <w:t xml:space="preserve"> </w:t>
      </w:r>
      <w:r w:rsidR="0041523B" w:rsidRPr="00DC4695">
        <w:rPr>
          <w:rFonts w:ascii="Times New Roman" w:hAnsi="Times New Roman" w:cs="Times New Roman"/>
          <w:sz w:val="28"/>
          <w:szCs w:val="28"/>
        </w:rPr>
        <w:t>Ланец Ирина Анатольевна</w:t>
      </w:r>
      <w:r w:rsidR="00F64F05" w:rsidRPr="00DC4695">
        <w:rPr>
          <w:rFonts w:ascii="Times New Roman" w:hAnsi="Times New Roman" w:cs="Times New Roman"/>
          <w:sz w:val="28"/>
          <w:szCs w:val="28"/>
        </w:rPr>
        <w:t>.</w:t>
      </w:r>
      <w:r w:rsidRPr="00DC4695">
        <w:rPr>
          <w:rFonts w:ascii="Times New Roman" w:hAnsi="Times New Roman" w:cs="Times New Roman"/>
          <w:sz w:val="28"/>
          <w:szCs w:val="28"/>
        </w:rPr>
        <w:t xml:space="preserve"> </w:t>
      </w:r>
    </w:p>
    <w:p w14:paraId="706C4725" w14:textId="661ACB9F" w:rsidR="003A7D82" w:rsidRPr="00DC4695" w:rsidRDefault="003A7D82" w:rsidP="00325E86">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Должность:</w:t>
      </w:r>
      <w:r w:rsidR="006D44C1" w:rsidRPr="00DC4695">
        <w:rPr>
          <w:rFonts w:ascii="Times New Roman" w:hAnsi="Times New Roman" w:cs="Times New Roman"/>
          <w:sz w:val="28"/>
          <w:szCs w:val="28"/>
        </w:rPr>
        <w:t xml:space="preserve"> </w:t>
      </w:r>
      <w:r w:rsidR="00060DE3" w:rsidRPr="00DC4695">
        <w:rPr>
          <w:rFonts w:ascii="Times New Roman" w:hAnsi="Times New Roman" w:cs="Times New Roman"/>
          <w:sz w:val="28"/>
          <w:szCs w:val="28"/>
        </w:rPr>
        <w:t xml:space="preserve">начальник </w:t>
      </w:r>
      <w:r w:rsidR="006202B7" w:rsidRPr="00DC4695">
        <w:rPr>
          <w:rFonts w:ascii="Times New Roman" w:hAnsi="Times New Roman" w:cs="Times New Roman"/>
          <w:sz w:val="28"/>
          <w:szCs w:val="28"/>
        </w:rPr>
        <w:t xml:space="preserve">отдела </w:t>
      </w:r>
      <w:r w:rsidR="0041523B" w:rsidRPr="00DC4695">
        <w:rPr>
          <w:rFonts w:ascii="Times New Roman" w:hAnsi="Times New Roman" w:cs="Times New Roman"/>
          <w:sz w:val="28"/>
          <w:szCs w:val="28"/>
        </w:rPr>
        <w:t>дорожного хозяйства и транспорта управления инвестиций и дорожного хозяйства администрации муниципального образования Крымский район.</w:t>
      </w:r>
    </w:p>
    <w:p w14:paraId="5C3E345D" w14:textId="791BA64B" w:rsidR="00060DE3" w:rsidRPr="00DC4695" w:rsidRDefault="003A7D82" w:rsidP="006A21F5">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 xml:space="preserve">Тел.: </w:t>
      </w:r>
      <w:r w:rsidR="0041523B" w:rsidRPr="00DC4695">
        <w:rPr>
          <w:rFonts w:ascii="Times New Roman" w:hAnsi="Times New Roman" w:cs="Times New Roman"/>
          <w:sz w:val="28"/>
          <w:szCs w:val="28"/>
        </w:rPr>
        <w:t>2-35-15</w:t>
      </w:r>
      <w:r w:rsidR="00F64F05" w:rsidRPr="00DC4695">
        <w:rPr>
          <w:rFonts w:ascii="Times New Roman" w:hAnsi="Times New Roman" w:cs="Times New Roman"/>
          <w:sz w:val="28"/>
          <w:szCs w:val="28"/>
        </w:rPr>
        <w:t>.</w:t>
      </w:r>
      <w:r w:rsidRPr="00DC4695">
        <w:rPr>
          <w:rFonts w:ascii="Times New Roman" w:hAnsi="Times New Roman" w:cs="Times New Roman"/>
          <w:sz w:val="28"/>
          <w:szCs w:val="28"/>
        </w:rPr>
        <w:t xml:space="preserve"> Адрес электронной почты: </w:t>
      </w:r>
      <w:proofErr w:type="spellStart"/>
      <w:r w:rsidR="006A21F5" w:rsidRPr="00DC4695">
        <w:rPr>
          <w:rFonts w:ascii="Times New Roman" w:hAnsi="Times New Roman" w:cs="Times New Roman"/>
          <w:sz w:val="28"/>
          <w:szCs w:val="28"/>
          <w:lang w:val="en-US"/>
        </w:rPr>
        <w:t>krymsk</w:t>
      </w:r>
      <w:proofErr w:type="spellEnd"/>
      <w:r w:rsidR="006A21F5" w:rsidRPr="00DC4695">
        <w:rPr>
          <w:rFonts w:ascii="Times New Roman" w:hAnsi="Times New Roman" w:cs="Times New Roman"/>
          <w:sz w:val="28"/>
          <w:szCs w:val="28"/>
        </w:rPr>
        <w:t>_</w:t>
      </w:r>
      <w:hyperlink r:id="rId8" w:history="1">
        <w:r w:rsidR="006A21F5" w:rsidRPr="00DC4695">
          <w:rPr>
            <w:rStyle w:val="af0"/>
            <w:rFonts w:ascii="Times New Roman" w:hAnsi="Times New Roman" w:cs="Times New Roman"/>
            <w:color w:val="auto"/>
            <w:sz w:val="28"/>
            <w:szCs w:val="28"/>
            <w:u w:val="none"/>
            <w:lang w:val="en-US"/>
          </w:rPr>
          <w:t>otd</w:t>
        </w:r>
        <w:r w:rsidR="006A21F5" w:rsidRPr="00DC4695">
          <w:rPr>
            <w:rStyle w:val="af0"/>
            <w:rFonts w:ascii="Times New Roman" w:hAnsi="Times New Roman" w:cs="Times New Roman"/>
            <w:color w:val="auto"/>
            <w:sz w:val="28"/>
            <w:szCs w:val="28"/>
            <w:u w:val="none"/>
          </w:rPr>
          <w:t>h@mail.ru</w:t>
        </w:r>
      </w:hyperlink>
      <w:r w:rsidR="00060DE3" w:rsidRPr="00DC4695">
        <w:rPr>
          <w:rFonts w:ascii="Times New Roman" w:hAnsi="Times New Roman" w:cs="Times New Roman"/>
          <w:sz w:val="28"/>
          <w:szCs w:val="28"/>
        </w:rPr>
        <w:t>.</w:t>
      </w:r>
    </w:p>
    <w:p w14:paraId="596BC560" w14:textId="77777777" w:rsidR="000C4B58" w:rsidRPr="00DC4695" w:rsidRDefault="00FA490B" w:rsidP="001339B6">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 xml:space="preserve">2. </w:t>
      </w:r>
      <w:r w:rsidR="00895D9D" w:rsidRPr="00DC4695">
        <w:rPr>
          <w:rFonts w:ascii="Times New Roman" w:hAnsi="Times New Roman" w:cs="Times New Roman"/>
          <w:sz w:val="28"/>
          <w:szCs w:val="28"/>
        </w:rPr>
        <w:t>Описание проблемы, на решение которой направлено предлагаемое правовое</w:t>
      </w:r>
      <w:r w:rsidR="00F46CFC" w:rsidRPr="00DC4695">
        <w:rPr>
          <w:rFonts w:ascii="Times New Roman" w:hAnsi="Times New Roman" w:cs="Times New Roman"/>
          <w:sz w:val="28"/>
          <w:szCs w:val="28"/>
        </w:rPr>
        <w:t xml:space="preserve"> </w:t>
      </w:r>
      <w:r w:rsidR="00895D9D" w:rsidRPr="00DC4695">
        <w:rPr>
          <w:rFonts w:ascii="Times New Roman" w:hAnsi="Times New Roman" w:cs="Times New Roman"/>
          <w:sz w:val="28"/>
          <w:szCs w:val="28"/>
        </w:rPr>
        <w:t xml:space="preserve">регулирование: </w:t>
      </w:r>
    </w:p>
    <w:p w14:paraId="13592162" w14:textId="77777777" w:rsidR="0069655D" w:rsidRDefault="0069655D" w:rsidP="0069655D">
      <w:pPr>
        <w:spacing w:after="0" w:line="240" w:lineRule="auto"/>
        <w:ind w:firstLine="709"/>
        <w:jc w:val="both"/>
        <w:rPr>
          <w:rStyle w:val="af4"/>
          <w:rFonts w:ascii="Times New Roman" w:hAnsi="Times New Roman" w:cs="Times New Roman"/>
          <w:b w:val="0"/>
          <w:spacing w:val="3"/>
          <w:sz w:val="28"/>
          <w:szCs w:val="28"/>
          <w:shd w:val="clear" w:color="auto" w:fill="FFFFFF"/>
        </w:rPr>
      </w:pPr>
      <w:r>
        <w:rPr>
          <w:rFonts w:ascii="Times New Roman" w:hAnsi="Times New Roman"/>
          <w:w w:val="105"/>
          <w:sz w:val="28"/>
          <w:szCs w:val="28"/>
        </w:rPr>
        <w:t xml:space="preserve">Невозможность получения </w:t>
      </w:r>
      <w:r w:rsidRPr="00783016">
        <w:rPr>
          <w:rFonts w:ascii="Times New Roman" w:eastAsia="Times New Roman" w:hAnsi="Times New Roman" w:cs="Times New Roman"/>
          <w:sz w:val="28"/>
          <w:szCs w:val="28"/>
        </w:rPr>
        <w:t>юридически</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лица</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индивидуальны</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предпринимател</w:t>
      </w:r>
      <w:r>
        <w:rPr>
          <w:rFonts w:ascii="Times New Roman" w:eastAsia="Times New Roman" w:hAnsi="Times New Roman" w:cs="Times New Roman"/>
          <w:sz w:val="28"/>
          <w:szCs w:val="28"/>
        </w:rPr>
        <w:t>ями</w:t>
      </w:r>
      <w:r w:rsidRPr="00783016">
        <w:rPr>
          <w:rFonts w:ascii="Times New Roman" w:eastAsia="Times New Roman" w:hAnsi="Times New Roman" w:cs="Times New Roman"/>
          <w:sz w:val="28"/>
          <w:szCs w:val="28"/>
        </w:rPr>
        <w:t xml:space="preserve"> и уполномоченные участник</w:t>
      </w:r>
      <w:r>
        <w:rPr>
          <w:rFonts w:ascii="Times New Roman" w:eastAsia="Times New Roman" w:hAnsi="Times New Roman" w:cs="Times New Roman"/>
          <w:sz w:val="28"/>
          <w:szCs w:val="28"/>
        </w:rPr>
        <w:t>ами</w:t>
      </w:r>
      <w:r w:rsidRPr="00783016">
        <w:rPr>
          <w:rFonts w:ascii="Times New Roman" w:eastAsia="Times New Roman" w:hAnsi="Times New Roman" w:cs="Times New Roman"/>
          <w:sz w:val="28"/>
          <w:szCs w:val="28"/>
        </w:rPr>
        <w:t xml:space="preserve"> договора простого товарищества</w:t>
      </w:r>
      <w:r>
        <w:rPr>
          <w:rFonts w:ascii="Times New Roman" w:hAnsi="Times New Roman"/>
          <w:w w:val="105"/>
          <w:sz w:val="28"/>
          <w:szCs w:val="28"/>
        </w:rPr>
        <w:t xml:space="preserve"> дубликата свидетельства </w:t>
      </w:r>
      <w:r>
        <w:rPr>
          <w:rFonts w:ascii="Times New Roman" w:hAnsi="Times New Roman"/>
          <w:sz w:val="28"/>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w:t>
      </w:r>
      <w:r>
        <w:rPr>
          <w:rFonts w:ascii="Times New Roman" w:hAnsi="Times New Roman"/>
          <w:sz w:val="28"/>
          <w:szCs w:val="28"/>
        </w:rPr>
        <w:lastRenderedPageBreak/>
        <w:t xml:space="preserve">(или) дубликата карты такого маршрута, </w:t>
      </w:r>
      <w:r>
        <w:rPr>
          <w:rFonts w:ascii="Times New Roman" w:eastAsia="Times New Roman" w:hAnsi="Times New Roman" w:cs="Times New Roman"/>
          <w:sz w:val="28"/>
          <w:szCs w:val="28"/>
        </w:rPr>
        <w:t>начальные остановочные пункты по</w:t>
      </w:r>
      <w:r>
        <w:rPr>
          <w:rFonts w:ascii="Times New Roman" w:eastAsia="Times New Roman" w:hAnsi="Times New Roman" w:cs="Times New Roman"/>
          <w:spacing w:val="-8"/>
          <w:sz w:val="28"/>
          <w:szCs w:val="28"/>
        </w:rPr>
        <w:t xml:space="preserve"> </w:t>
      </w:r>
      <w:r>
        <w:rPr>
          <w:rFonts w:ascii="Times New Roman" w:eastAsia="Times New Roman" w:hAnsi="Times New Roman" w:cs="Times New Roman"/>
          <w:sz w:val="28"/>
          <w:szCs w:val="28"/>
        </w:rPr>
        <w:t>которым расположены в</w:t>
      </w:r>
      <w:r>
        <w:rPr>
          <w:rFonts w:ascii="Times New Roman" w:eastAsia="Times New Roman" w:hAnsi="Times New Roman" w:cs="Times New Roman"/>
          <w:spacing w:val="-10"/>
          <w:sz w:val="28"/>
          <w:szCs w:val="28"/>
        </w:rPr>
        <w:t xml:space="preserve"> </w:t>
      </w:r>
      <w:r>
        <w:rPr>
          <w:rFonts w:ascii="Times New Roman" w:eastAsia="Times New Roman" w:hAnsi="Times New Roman" w:cs="Times New Roman"/>
          <w:sz w:val="28"/>
          <w:szCs w:val="28"/>
        </w:rPr>
        <w:t>границах муниципального образования Крымский район.</w:t>
      </w:r>
    </w:p>
    <w:p w14:paraId="4A8A6C37" w14:textId="6D0867C9" w:rsidR="003B240D" w:rsidRPr="0069655D" w:rsidRDefault="0069655D" w:rsidP="0069655D">
      <w:pPr>
        <w:spacing w:after="0" w:line="240" w:lineRule="auto"/>
        <w:ind w:firstLine="709"/>
        <w:jc w:val="both"/>
        <w:rPr>
          <w:rFonts w:ascii="Times New Roman" w:hAnsi="Times New Roman" w:cs="Times New Roman"/>
          <w:sz w:val="28"/>
          <w:szCs w:val="28"/>
        </w:rPr>
      </w:pPr>
      <w:r w:rsidRPr="00C43CC1">
        <w:rPr>
          <w:rFonts w:ascii="Times New Roman" w:hAnsi="Times New Roman" w:cs="Times New Roman"/>
          <w:sz w:val="28"/>
          <w:szCs w:val="28"/>
        </w:rPr>
        <w:t xml:space="preserve">С 1 сентября 2024 г. вступил в силу Федеральный закон от 29.05.2023 г.       № 185-ФЗ «О внесении изменений в отдельные законодательные акты Российской Федерации», в соответствии с которым внесены изменения в часть 6 статьи 19 Федерального закона от 13 июля 2015 г. № 220-ФЗ «Об организации регулярных перевозок пассажиров и багажа автомобильным транспортом и городским наземным </w:t>
      </w:r>
      <w:r w:rsidRPr="004976F3">
        <w:rPr>
          <w:rFonts w:ascii="Times New Roman" w:hAnsi="Times New Roman" w:cs="Times New Roman"/>
          <w:sz w:val="28"/>
          <w:szCs w:val="28"/>
        </w:rPr>
        <w:t>электрическим транспортом в Российской Федерации и о внесении изменений в отдельные законодательные акты Российской Федерации».</w:t>
      </w:r>
    </w:p>
    <w:p w14:paraId="2D431E4C" w14:textId="77777777" w:rsidR="00895D9D" w:rsidRPr="00DC4695" w:rsidRDefault="00895D9D" w:rsidP="001339B6">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2.1. Формулировка проблемы:</w:t>
      </w:r>
    </w:p>
    <w:p w14:paraId="0EAA6A99" w14:textId="77777777" w:rsidR="0069655D" w:rsidRDefault="0069655D" w:rsidP="0069655D">
      <w:pPr>
        <w:spacing w:after="0" w:line="240" w:lineRule="auto"/>
        <w:ind w:firstLine="709"/>
        <w:jc w:val="both"/>
        <w:rPr>
          <w:rStyle w:val="af4"/>
          <w:rFonts w:ascii="Times New Roman" w:hAnsi="Times New Roman" w:cs="Times New Roman"/>
          <w:b w:val="0"/>
          <w:spacing w:val="3"/>
          <w:sz w:val="28"/>
          <w:szCs w:val="28"/>
          <w:shd w:val="clear" w:color="auto" w:fill="FFFFFF"/>
        </w:rPr>
      </w:pPr>
      <w:r>
        <w:rPr>
          <w:rFonts w:ascii="Times New Roman" w:hAnsi="Times New Roman"/>
          <w:w w:val="105"/>
          <w:sz w:val="28"/>
          <w:szCs w:val="28"/>
        </w:rPr>
        <w:t xml:space="preserve">Невозможность </w:t>
      </w:r>
      <w:bookmarkStart w:id="3" w:name="_Hlk185596749"/>
      <w:r>
        <w:rPr>
          <w:rFonts w:ascii="Times New Roman" w:hAnsi="Times New Roman"/>
          <w:w w:val="105"/>
          <w:sz w:val="28"/>
          <w:szCs w:val="28"/>
        </w:rPr>
        <w:t xml:space="preserve">получения </w:t>
      </w:r>
      <w:r w:rsidRPr="00783016">
        <w:rPr>
          <w:rFonts w:ascii="Times New Roman" w:eastAsia="Times New Roman" w:hAnsi="Times New Roman" w:cs="Times New Roman"/>
          <w:sz w:val="28"/>
          <w:szCs w:val="28"/>
        </w:rPr>
        <w:t>юридически</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лица</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индивидуальны</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предпринимател</w:t>
      </w:r>
      <w:r>
        <w:rPr>
          <w:rFonts w:ascii="Times New Roman" w:eastAsia="Times New Roman" w:hAnsi="Times New Roman" w:cs="Times New Roman"/>
          <w:sz w:val="28"/>
          <w:szCs w:val="28"/>
        </w:rPr>
        <w:t>ями</w:t>
      </w:r>
      <w:r w:rsidRPr="00783016">
        <w:rPr>
          <w:rFonts w:ascii="Times New Roman" w:eastAsia="Times New Roman" w:hAnsi="Times New Roman" w:cs="Times New Roman"/>
          <w:sz w:val="28"/>
          <w:szCs w:val="28"/>
        </w:rPr>
        <w:t xml:space="preserve"> и уполномоченные участник</w:t>
      </w:r>
      <w:r>
        <w:rPr>
          <w:rFonts w:ascii="Times New Roman" w:eastAsia="Times New Roman" w:hAnsi="Times New Roman" w:cs="Times New Roman"/>
          <w:sz w:val="28"/>
          <w:szCs w:val="28"/>
        </w:rPr>
        <w:t>ами</w:t>
      </w:r>
      <w:r w:rsidRPr="00783016">
        <w:rPr>
          <w:rFonts w:ascii="Times New Roman" w:eastAsia="Times New Roman" w:hAnsi="Times New Roman" w:cs="Times New Roman"/>
          <w:sz w:val="28"/>
          <w:szCs w:val="28"/>
        </w:rPr>
        <w:t xml:space="preserve"> договора простого товарищества</w:t>
      </w:r>
      <w:r>
        <w:rPr>
          <w:rFonts w:ascii="Times New Roman" w:hAnsi="Times New Roman"/>
          <w:w w:val="105"/>
          <w:sz w:val="28"/>
          <w:szCs w:val="28"/>
        </w:rPr>
        <w:t xml:space="preserve"> дубликата свидетельства </w:t>
      </w:r>
      <w:r>
        <w:rPr>
          <w:rFonts w:ascii="Times New Roman" w:hAnsi="Times New Roman"/>
          <w:sz w:val="28"/>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w:t>
      </w:r>
      <w:r>
        <w:rPr>
          <w:rFonts w:ascii="Times New Roman" w:eastAsia="Times New Roman" w:hAnsi="Times New Roman" w:cs="Times New Roman"/>
          <w:sz w:val="28"/>
          <w:szCs w:val="28"/>
        </w:rPr>
        <w:t>начальные остановочные пункты по</w:t>
      </w:r>
      <w:r>
        <w:rPr>
          <w:rFonts w:ascii="Times New Roman" w:eastAsia="Times New Roman" w:hAnsi="Times New Roman" w:cs="Times New Roman"/>
          <w:spacing w:val="-8"/>
          <w:sz w:val="28"/>
          <w:szCs w:val="28"/>
        </w:rPr>
        <w:t xml:space="preserve"> </w:t>
      </w:r>
      <w:r>
        <w:rPr>
          <w:rFonts w:ascii="Times New Roman" w:eastAsia="Times New Roman" w:hAnsi="Times New Roman" w:cs="Times New Roman"/>
          <w:sz w:val="28"/>
          <w:szCs w:val="28"/>
        </w:rPr>
        <w:t>которым расположены в</w:t>
      </w:r>
      <w:r>
        <w:rPr>
          <w:rFonts w:ascii="Times New Roman" w:eastAsia="Times New Roman" w:hAnsi="Times New Roman" w:cs="Times New Roman"/>
          <w:spacing w:val="-10"/>
          <w:sz w:val="28"/>
          <w:szCs w:val="28"/>
        </w:rPr>
        <w:t xml:space="preserve"> </w:t>
      </w:r>
      <w:r>
        <w:rPr>
          <w:rFonts w:ascii="Times New Roman" w:eastAsia="Times New Roman" w:hAnsi="Times New Roman" w:cs="Times New Roman"/>
          <w:sz w:val="28"/>
          <w:szCs w:val="28"/>
        </w:rPr>
        <w:t>границах муниципального образования Крымский район.</w:t>
      </w:r>
    </w:p>
    <w:bookmarkEnd w:id="3"/>
    <w:p w14:paraId="3AC834AB" w14:textId="77777777" w:rsidR="0069655D" w:rsidRPr="004976F3" w:rsidRDefault="0069655D" w:rsidP="0069655D">
      <w:pPr>
        <w:spacing w:after="0" w:line="240" w:lineRule="auto"/>
        <w:ind w:firstLine="709"/>
        <w:jc w:val="both"/>
        <w:rPr>
          <w:rFonts w:ascii="Times New Roman" w:hAnsi="Times New Roman" w:cs="Times New Roman"/>
          <w:sz w:val="28"/>
          <w:szCs w:val="28"/>
        </w:rPr>
      </w:pPr>
      <w:r w:rsidRPr="00C43CC1">
        <w:rPr>
          <w:rFonts w:ascii="Times New Roman" w:hAnsi="Times New Roman" w:cs="Times New Roman"/>
          <w:sz w:val="28"/>
          <w:szCs w:val="28"/>
        </w:rPr>
        <w:t xml:space="preserve">С 1 сентября 2024 г. вступил в силу Федеральный закон от 29.05.2023 г.       № 185-ФЗ «О внесении изменений в отдельные законодательные акты Российской Федерации», в соответствии с которым внесены изменения в часть 6 статьи 19 Федерального закона от 13 июля 2015 г. № 220-ФЗ «Об организации регулярных перевозок пассажиров и багажа автомобильным транспортом и городским наземным </w:t>
      </w:r>
      <w:r w:rsidRPr="004976F3">
        <w:rPr>
          <w:rFonts w:ascii="Times New Roman" w:hAnsi="Times New Roman" w:cs="Times New Roman"/>
          <w:sz w:val="28"/>
          <w:szCs w:val="28"/>
        </w:rPr>
        <w:t>электрическим транспортом в Российской Федерации и о внесении изменений в отдельные законодательные акты Российской Федерации».</w:t>
      </w:r>
    </w:p>
    <w:p w14:paraId="6CEA9AF5" w14:textId="77777777" w:rsidR="00895D9D" w:rsidRPr="00DC4695" w:rsidRDefault="00895D9D" w:rsidP="00BA2E24">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2.2. Информация о возникновении, выявлении проблемы и мерах, принятых</w:t>
      </w:r>
      <w:r w:rsidR="000D765C" w:rsidRPr="00DC4695">
        <w:rPr>
          <w:rFonts w:ascii="Times New Roman" w:hAnsi="Times New Roman" w:cs="Times New Roman"/>
          <w:sz w:val="28"/>
          <w:szCs w:val="28"/>
        </w:rPr>
        <w:t xml:space="preserve"> </w:t>
      </w:r>
      <w:r w:rsidRPr="00DC4695">
        <w:rPr>
          <w:rFonts w:ascii="Times New Roman" w:hAnsi="Times New Roman" w:cs="Times New Roman"/>
          <w:sz w:val="28"/>
          <w:szCs w:val="28"/>
        </w:rPr>
        <w:t>ранее для ее решения, достигнутых результатах и затраченных ресурсах:</w:t>
      </w:r>
    </w:p>
    <w:p w14:paraId="3640891B" w14:textId="7A63A95C" w:rsidR="001B486D" w:rsidRPr="0069655D" w:rsidRDefault="0069655D" w:rsidP="0069655D">
      <w:pPr>
        <w:spacing w:after="0" w:line="240" w:lineRule="auto"/>
        <w:ind w:firstLine="709"/>
        <w:jc w:val="both"/>
        <w:rPr>
          <w:rFonts w:ascii="Times New Roman" w:hAnsi="Times New Roman" w:cs="Times New Roman"/>
          <w:bCs/>
          <w:spacing w:val="3"/>
          <w:sz w:val="28"/>
          <w:szCs w:val="28"/>
          <w:shd w:val="clear" w:color="auto" w:fill="FFFFFF"/>
        </w:rPr>
      </w:pPr>
      <w:bookmarkStart w:id="4" w:name="_Hlk185597215"/>
      <w:r>
        <w:rPr>
          <w:rFonts w:ascii="Times New Roman" w:hAnsi="Times New Roman" w:cs="Times New Roman"/>
          <w:sz w:val="28"/>
          <w:szCs w:val="28"/>
        </w:rPr>
        <w:t xml:space="preserve">Отсутствия механизма получения </w:t>
      </w:r>
      <w:r w:rsidRPr="00783016">
        <w:rPr>
          <w:rFonts w:ascii="Times New Roman" w:eastAsia="Times New Roman" w:hAnsi="Times New Roman" w:cs="Times New Roman"/>
          <w:sz w:val="28"/>
          <w:szCs w:val="28"/>
        </w:rPr>
        <w:t>юридически</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лица</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индивидуальны</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предпринимател</w:t>
      </w:r>
      <w:r>
        <w:rPr>
          <w:rFonts w:ascii="Times New Roman" w:eastAsia="Times New Roman" w:hAnsi="Times New Roman" w:cs="Times New Roman"/>
          <w:sz w:val="28"/>
          <w:szCs w:val="28"/>
        </w:rPr>
        <w:t>ями</w:t>
      </w:r>
      <w:r w:rsidRPr="00783016">
        <w:rPr>
          <w:rFonts w:ascii="Times New Roman" w:eastAsia="Times New Roman" w:hAnsi="Times New Roman" w:cs="Times New Roman"/>
          <w:sz w:val="28"/>
          <w:szCs w:val="28"/>
        </w:rPr>
        <w:t xml:space="preserve"> и уполномоченные участник</w:t>
      </w:r>
      <w:r>
        <w:rPr>
          <w:rFonts w:ascii="Times New Roman" w:eastAsia="Times New Roman" w:hAnsi="Times New Roman" w:cs="Times New Roman"/>
          <w:sz w:val="28"/>
          <w:szCs w:val="28"/>
        </w:rPr>
        <w:t>ами</w:t>
      </w:r>
      <w:r w:rsidRPr="00783016">
        <w:rPr>
          <w:rFonts w:ascii="Times New Roman" w:eastAsia="Times New Roman" w:hAnsi="Times New Roman" w:cs="Times New Roman"/>
          <w:sz w:val="28"/>
          <w:szCs w:val="28"/>
        </w:rPr>
        <w:t xml:space="preserve"> договора простого товарищества</w:t>
      </w:r>
      <w:r>
        <w:rPr>
          <w:rFonts w:ascii="Times New Roman" w:hAnsi="Times New Roman"/>
          <w:w w:val="105"/>
          <w:sz w:val="28"/>
          <w:szCs w:val="28"/>
        </w:rPr>
        <w:t xml:space="preserve"> дубликата свидетельства </w:t>
      </w:r>
      <w:r>
        <w:rPr>
          <w:rFonts w:ascii="Times New Roman" w:hAnsi="Times New Roman"/>
          <w:sz w:val="28"/>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w:t>
      </w:r>
      <w:r>
        <w:rPr>
          <w:rFonts w:ascii="Times New Roman" w:eastAsia="Times New Roman" w:hAnsi="Times New Roman" w:cs="Times New Roman"/>
          <w:sz w:val="28"/>
          <w:szCs w:val="28"/>
        </w:rPr>
        <w:t>начальные остановочные пункты по</w:t>
      </w:r>
      <w:r>
        <w:rPr>
          <w:rFonts w:ascii="Times New Roman" w:eastAsia="Times New Roman" w:hAnsi="Times New Roman" w:cs="Times New Roman"/>
          <w:spacing w:val="-8"/>
          <w:sz w:val="28"/>
          <w:szCs w:val="28"/>
        </w:rPr>
        <w:t xml:space="preserve"> </w:t>
      </w:r>
      <w:r>
        <w:rPr>
          <w:rFonts w:ascii="Times New Roman" w:eastAsia="Times New Roman" w:hAnsi="Times New Roman" w:cs="Times New Roman"/>
          <w:sz w:val="28"/>
          <w:szCs w:val="28"/>
        </w:rPr>
        <w:t>которым расположены в</w:t>
      </w:r>
      <w:r>
        <w:rPr>
          <w:rFonts w:ascii="Times New Roman" w:eastAsia="Times New Roman" w:hAnsi="Times New Roman" w:cs="Times New Roman"/>
          <w:spacing w:val="-10"/>
          <w:sz w:val="28"/>
          <w:szCs w:val="28"/>
        </w:rPr>
        <w:t xml:space="preserve"> </w:t>
      </w:r>
      <w:r>
        <w:rPr>
          <w:rFonts w:ascii="Times New Roman" w:eastAsia="Times New Roman" w:hAnsi="Times New Roman" w:cs="Times New Roman"/>
          <w:sz w:val="28"/>
          <w:szCs w:val="28"/>
        </w:rPr>
        <w:t>границах муниципального образования Крымский район.</w:t>
      </w:r>
    </w:p>
    <w:bookmarkEnd w:id="4"/>
    <w:p w14:paraId="0A88A082" w14:textId="77777777" w:rsidR="00BA2E24" w:rsidRPr="0069655D" w:rsidRDefault="00895D9D" w:rsidP="00BA2E24">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655D">
        <w:rPr>
          <w:rFonts w:ascii="Times New Roman" w:hAnsi="Times New Roman" w:cs="Times New Roman"/>
          <w:sz w:val="28"/>
          <w:szCs w:val="28"/>
        </w:rPr>
        <w:t>2.3. Субъекты общественных отношений, заинтересованные в устранении</w:t>
      </w:r>
      <w:r w:rsidR="0080028A" w:rsidRPr="0069655D">
        <w:rPr>
          <w:rFonts w:ascii="Times New Roman" w:hAnsi="Times New Roman" w:cs="Times New Roman"/>
          <w:sz w:val="28"/>
          <w:szCs w:val="28"/>
        </w:rPr>
        <w:t xml:space="preserve"> </w:t>
      </w:r>
      <w:r w:rsidRPr="0069655D">
        <w:rPr>
          <w:rFonts w:ascii="Times New Roman" w:hAnsi="Times New Roman" w:cs="Times New Roman"/>
          <w:sz w:val="28"/>
          <w:szCs w:val="28"/>
        </w:rPr>
        <w:t>проблемы, их количественная оценка:</w:t>
      </w:r>
      <w:r w:rsidR="007B16AB" w:rsidRPr="0069655D">
        <w:rPr>
          <w:rFonts w:ascii="Times New Roman" w:eastAsia="Times New Roman" w:hAnsi="Times New Roman" w:cs="Times New Roman"/>
          <w:sz w:val="28"/>
          <w:szCs w:val="28"/>
          <w:lang w:eastAsia="ru-RU"/>
        </w:rPr>
        <w:t xml:space="preserve"> </w:t>
      </w:r>
    </w:p>
    <w:p w14:paraId="64D8B00A" w14:textId="247C0926" w:rsidR="00060DE3" w:rsidRPr="0069655D" w:rsidRDefault="00060DE3" w:rsidP="00BA2E24">
      <w:pPr>
        <w:autoSpaceDE w:val="0"/>
        <w:autoSpaceDN w:val="0"/>
        <w:adjustRightInd w:val="0"/>
        <w:spacing w:after="0" w:line="240" w:lineRule="auto"/>
        <w:ind w:firstLine="709"/>
        <w:jc w:val="both"/>
        <w:rPr>
          <w:rFonts w:ascii="Times New Roman" w:hAnsi="Times New Roman" w:cs="Times New Roman"/>
          <w:sz w:val="28"/>
          <w:szCs w:val="28"/>
        </w:rPr>
      </w:pPr>
      <w:r w:rsidRPr="0069655D">
        <w:rPr>
          <w:rFonts w:ascii="Times New Roman" w:hAnsi="Times New Roman" w:cs="Times New Roman"/>
          <w:sz w:val="28"/>
          <w:szCs w:val="28"/>
        </w:rPr>
        <w:lastRenderedPageBreak/>
        <w:t>юридические лица, индивидуальные предприниматели, участники договора простого товарищества, соответствующие требованиям Федерального закона от 13</w:t>
      </w:r>
      <w:r w:rsidR="0069655D">
        <w:rPr>
          <w:rFonts w:ascii="Times New Roman" w:hAnsi="Times New Roman" w:cs="Times New Roman"/>
          <w:sz w:val="28"/>
          <w:szCs w:val="28"/>
        </w:rPr>
        <w:t xml:space="preserve"> </w:t>
      </w:r>
      <w:r w:rsidRPr="0069655D">
        <w:rPr>
          <w:rFonts w:ascii="Times New Roman" w:hAnsi="Times New Roman" w:cs="Times New Roman"/>
          <w:sz w:val="28"/>
          <w:szCs w:val="28"/>
        </w:rPr>
        <w:t>июля 2015</w:t>
      </w:r>
      <w:r w:rsidR="0069655D">
        <w:rPr>
          <w:rFonts w:ascii="Times New Roman" w:hAnsi="Times New Roman" w:cs="Times New Roman"/>
          <w:sz w:val="28"/>
          <w:szCs w:val="28"/>
        </w:rPr>
        <w:t xml:space="preserve"> г.</w:t>
      </w:r>
      <w:r w:rsidRPr="0069655D">
        <w:rPr>
          <w:rFonts w:ascii="Times New Roman" w:hAnsi="Times New Roman" w:cs="Times New Roman"/>
          <w:sz w:val="28"/>
          <w:szCs w:val="28"/>
        </w:rPr>
        <w:t xml:space="preserve"> № 220-ФЗ.</w:t>
      </w:r>
      <w:r w:rsidR="0069655D" w:rsidRPr="0069655D">
        <w:rPr>
          <w:rFonts w:ascii="Times New Roman" w:hAnsi="Times New Roman" w:cs="Times New Roman"/>
          <w:sz w:val="28"/>
          <w:szCs w:val="28"/>
        </w:rPr>
        <w:t xml:space="preserve"> Количественная оценка - в</w:t>
      </w:r>
      <w:r w:rsidR="0069655D" w:rsidRPr="0069655D">
        <w:rPr>
          <w:rFonts w:ascii="Times New Roman" w:hAnsi="Times New Roman" w:cs="Times New Roman"/>
          <w:sz w:val="28"/>
          <w:szCs w:val="28"/>
        </w:rPr>
        <w:t xml:space="preserve"> настоящее время на территории МО Крымский район выполняют регулярные перевозки по пригородным маршрутам по нерегулируемым тарифам 1</w:t>
      </w:r>
      <w:r w:rsidR="0069655D" w:rsidRPr="0069655D">
        <w:rPr>
          <w:rFonts w:ascii="Times New Roman" w:hAnsi="Times New Roman" w:cs="Times New Roman"/>
          <w:sz w:val="28"/>
          <w:szCs w:val="28"/>
        </w:rPr>
        <w:t>4</w:t>
      </w:r>
      <w:r w:rsidR="0069655D" w:rsidRPr="0069655D">
        <w:rPr>
          <w:rFonts w:ascii="Times New Roman" w:hAnsi="Times New Roman" w:cs="Times New Roman"/>
          <w:sz w:val="28"/>
          <w:szCs w:val="28"/>
        </w:rPr>
        <w:t xml:space="preserve"> перевозчиков</w:t>
      </w:r>
      <w:r w:rsidR="0069655D" w:rsidRPr="0069655D">
        <w:rPr>
          <w:rFonts w:ascii="Times New Roman" w:hAnsi="Times New Roman" w:cs="Times New Roman"/>
          <w:sz w:val="28"/>
          <w:szCs w:val="28"/>
        </w:rPr>
        <w:t>.</w:t>
      </w:r>
    </w:p>
    <w:p w14:paraId="36DCFCCA" w14:textId="77777777" w:rsidR="00895D9D" w:rsidRPr="00DC4695" w:rsidRDefault="00895D9D" w:rsidP="001339B6">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2.4. Характеристика негативных эффектов, возникающих в связи с</w:t>
      </w:r>
      <w:r w:rsidR="00F46CFC" w:rsidRPr="00DC4695">
        <w:rPr>
          <w:rFonts w:ascii="Times New Roman" w:hAnsi="Times New Roman" w:cs="Times New Roman"/>
          <w:sz w:val="28"/>
          <w:szCs w:val="28"/>
        </w:rPr>
        <w:t xml:space="preserve"> </w:t>
      </w:r>
      <w:r w:rsidRPr="00DC4695">
        <w:rPr>
          <w:rFonts w:ascii="Times New Roman" w:hAnsi="Times New Roman" w:cs="Times New Roman"/>
          <w:sz w:val="28"/>
          <w:szCs w:val="28"/>
        </w:rPr>
        <w:t>наличием проблемы, их количественная оценка:</w:t>
      </w:r>
    </w:p>
    <w:p w14:paraId="6D52F38B" w14:textId="0D4135DD" w:rsidR="0069655D" w:rsidRDefault="008C193E" w:rsidP="008C193E">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отсутствия </w:t>
      </w:r>
      <w:r w:rsidRPr="005109DF">
        <w:rPr>
          <w:rFonts w:ascii="Times New Roman" w:hAnsi="Times New Roman"/>
          <w:w w:val="105"/>
          <w:sz w:val="28"/>
          <w:szCs w:val="28"/>
        </w:rPr>
        <w:t xml:space="preserve">свидетельства </w:t>
      </w:r>
      <w:r w:rsidRPr="005109DF">
        <w:rPr>
          <w:rFonts w:ascii="Times New Roman" w:hAnsi="Times New Roman"/>
          <w:sz w:val="28"/>
          <w:szCs w:val="28"/>
        </w:rPr>
        <w:t>об осуществлении перевозок</w:t>
      </w:r>
      <w:r>
        <w:rPr>
          <w:rFonts w:ascii="Times New Roman" w:hAnsi="Times New Roman"/>
          <w:sz w:val="28"/>
          <w:szCs w:val="28"/>
        </w:rPr>
        <w:t xml:space="preserve"> и</w:t>
      </w:r>
      <w:r>
        <w:rPr>
          <w:rFonts w:ascii="Times New Roman" w:hAnsi="Times New Roman" w:cs="Times New Roman"/>
          <w:sz w:val="28"/>
          <w:szCs w:val="28"/>
        </w:rPr>
        <w:t xml:space="preserve"> </w:t>
      </w:r>
      <w:r w:rsidRPr="005109DF">
        <w:rPr>
          <w:rFonts w:ascii="Times New Roman" w:hAnsi="Times New Roman"/>
          <w:w w:val="105"/>
          <w:sz w:val="28"/>
          <w:szCs w:val="28"/>
        </w:rPr>
        <w:t xml:space="preserve">дубликата свидетельства </w:t>
      </w:r>
      <w:r w:rsidRPr="005109DF">
        <w:rPr>
          <w:rFonts w:ascii="Times New Roman" w:hAnsi="Times New Roman"/>
          <w:sz w:val="28"/>
          <w:szCs w:val="28"/>
        </w:rPr>
        <w:t>об осуществлении перевозок</w:t>
      </w:r>
      <w:r>
        <w:rPr>
          <w:rFonts w:ascii="Times New Roman" w:hAnsi="Times New Roman"/>
          <w:sz w:val="28"/>
          <w:szCs w:val="28"/>
        </w:rPr>
        <w:t xml:space="preserve"> </w:t>
      </w:r>
      <w:r w:rsidRPr="0069655D">
        <w:rPr>
          <w:rFonts w:ascii="Times New Roman" w:hAnsi="Times New Roman" w:cs="Times New Roman"/>
          <w:sz w:val="28"/>
          <w:szCs w:val="28"/>
        </w:rPr>
        <w:t>юридические лица, индивидуальные предприниматели</w:t>
      </w:r>
      <w:r>
        <w:rPr>
          <w:rFonts w:ascii="Times New Roman" w:hAnsi="Times New Roman" w:cs="Times New Roman"/>
          <w:sz w:val="28"/>
          <w:szCs w:val="28"/>
        </w:rPr>
        <w:t xml:space="preserve"> не смогут осуществлять свою деятельность по перевозкам пассажиров пригородных маршрутов.</w:t>
      </w:r>
    </w:p>
    <w:p w14:paraId="756D1877" w14:textId="10DC4515" w:rsidR="00895D9D" w:rsidRPr="00DC4695" w:rsidRDefault="00895D9D" w:rsidP="001339B6">
      <w:pPr>
        <w:pStyle w:val="ConsPlusNonformat"/>
        <w:ind w:firstLine="709"/>
        <w:jc w:val="both"/>
        <w:rPr>
          <w:rFonts w:ascii="Times New Roman" w:hAnsi="Times New Roman" w:cs="Times New Roman"/>
          <w:sz w:val="28"/>
          <w:szCs w:val="28"/>
        </w:rPr>
      </w:pPr>
      <w:r w:rsidRPr="00DC4695">
        <w:rPr>
          <w:rFonts w:ascii="Times New Roman" w:hAnsi="Times New Roman" w:cs="Times New Roman"/>
          <w:sz w:val="28"/>
          <w:szCs w:val="28"/>
        </w:rPr>
        <w:t>2.5. Причины возникновения проблемы и факторы, поддерживающие ее</w:t>
      </w:r>
    </w:p>
    <w:p w14:paraId="75509153" w14:textId="594ACCE1" w:rsidR="00895D9D" w:rsidRPr="00DC4695" w:rsidRDefault="00BA2E24" w:rsidP="00BA2E24">
      <w:pPr>
        <w:pStyle w:val="ConsPlusNonformat"/>
        <w:jc w:val="both"/>
        <w:rPr>
          <w:rFonts w:ascii="Times New Roman" w:hAnsi="Times New Roman" w:cs="Times New Roman"/>
          <w:sz w:val="28"/>
          <w:szCs w:val="28"/>
        </w:rPr>
      </w:pPr>
      <w:r w:rsidRPr="00DC4695">
        <w:rPr>
          <w:rFonts w:ascii="Times New Roman" w:hAnsi="Times New Roman" w:cs="Times New Roman"/>
          <w:sz w:val="28"/>
          <w:szCs w:val="28"/>
        </w:rPr>
        <w:t>существования</w:t>
      </w:r>
      <w:r w:rsidR="00895D9D" w:rsidRPr="00DC4695">
        <w:rPr>
          <w:rFonts w:ascii="Times New Roman" w:hAnsi="Times New Roman" w:cs="Times New Roman"/>
          <w:sz w:val="28"/>
          <w:szCs w:val="28"/>
        </w:rPr>
        <w:t>:</w:t>
      </w:r>
    </w:p>
    <w:p w14:paraId="402B0966" w14:textId="77777777" w:rsidR="008C193E" w:rsidRPr="0069655D" w:rsidRDefault="008C193E" w:rsidP="008C193E">
      <w:pPr>
        <w:spacing w:after="0" w:line="240" w:lineRule="auto"/>
        <w:ind w:firstLine="709"/>
        <w:jc w:val="both"/>
        <w:rPr>
          <w:rFonts w:ascii="Times New Roman" w:hAnsi="Times New Roman" w:cs="Times New Roman"/>
          <w:bCs/>
          <w:spacing w:val="3"/>
          <w:sz w:val="28"/>
          <w:szCs w:val="28"/>
          <w:shd w:val="clear" w:color="auto" w:fill="FFFFFF"/>
        </w:rPr>
      </w:pPr>
      <w:r>
        <w:rPr>
          <w:rFonts w:ascii="Times New Roman" w:hAnsi="Times New Roman" w:cs="Times New Roman"/>
          <w:sz w:val="28"/>
          <w:szCs w:val="28"/>
        </w:rPr>
        <w:t xml:space="preserve">Отсутствия механизма получения </w:t>
      </w:r>
      <w:r w:rsidRPr="00783016">
        <w:rPr>
          <w:rFonts w:ascii="Times New Roman" w:eastAsia="Times New Roman" w:hAnsi="Times New Roman" w:cs="Times New Roman"/>
          <w:sz w:val="28"/>
          <w:szCs w:val="28"/>
        </w:rPr>
        <w:t>юридически</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лица</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индивидуальны</w:t>
      </w:r>
      <w:r>
        <w:rPr>
          <w:rFonts w:ascii="Times New Roman" w:eastAsia="Times New Roman" w:hAnsi="Times New Roman" w:cs="Times New Roman"/>
          <w:sz w:val="28"/>
          <w:szCs w:val="28"/>
        </w:rPr>
        <w:t>ми</w:t>
      </w:r>
      <w:r w:rsidRPr="00783016">
        <w:rPr>
          <w:rFonts w:ascii="Times New Roman" w:eastAsia="Times New Roman" w:hAnsi="Times New Roman" w:cs="Times New Roman"/>
          <w:sz w:val="28"/>
          <w:szCs w:val="28"/>
        </w:rPr>
        <w:t xml:space="preserve"> предпринимател</w:t>
      </w:r>
      <w:r>
        <w:rPr>
          <w:rFonts w:ascii="Times New Roman" w:eastAsia="Times New Roman" w:hAnsi="Times New Roman" w:cs="Times New Roman"/>
          <w:sz w:val="28"/>
          <w:szCs w:val="28"/>
        </w:rPr>
        <w:t>ями</w:t>
      </w:r>
      <w:r w:rsidRPr="00783016">
        <w:rPr>
          <w:rFonts w:ascii="Times New Roman" w:eastAsia="Times New Roman" w:hAnsi="Times New Roman" w:cs="Times New Roman"/>
          <w:sz w:val="28"/>
          <w:szCs w:val="28"/>
        </w:rPr>
        <w:t xml:space="preserve"> и уполномоченные участник</w:t>
      </w:r>
      <w:r>
        <w:rPr>
          <w:rFonts w:ascii="Times New Roman" w:eastAsia="Times New Roman" w:hAnsi="Times New Roman" w:cs="Times New Roman"/>
          <w:sz w:val="28"/>
          <w:szCs w:val="28"/>
        </w:rPr>
        <w:t>ами</w:t>
      </w:r>
      <w:r w:rsidRPr="00783016">
        <w:rPr>
          <w:rFonts w:ascii="Times New Roman" w:eastAsia="Times New Roman" w:hAnsi="Times New Roman" w:cs="Times New Roman"/>
          <w:sz w:val="28"/>
          <w:szCs w:val="28"/>
        </w:rPr>
        <w:t xml:space="preserve"> договора простого товарищества</w:t>
      </w:r>
      <w:r>
        <w:rPr>
          <w:rFonts w:ascii="Times New Roman" w:hAnsi="Times New Roman"/>
          <w:w w:val="105"/>
          <w:sz w:val="28"/>
          <w:szCs w:val="28"/>
        </w:rPr>
        <w:t xml:space="preserve"> дубликата свидетельства </w:t>
      </w:r>
      <w:r>
        <w:rPr>
          <w:rFonts w:ascii="Times New Roman" w:hAnsi="Times New Roman"/>
          <w:sz w:val="28"/>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w:t>
      </w:r>
      <w:r>
        <w:rPr>
          <w:rFonts w:ascii="Times New Roman" w:eastAsia="Times New Roman" w:hAnsi="Times New Roman" w:cs="Times New Roman"/>
          <w:sz w:val="28"/>
          <w:szCs w:val="28"/>
        </w:rPr>
        <w:t>начальные остановочные пункты по</w:t>
      </w:r>
      <w:r>
        <w:rPr>
          <w:rFonts w:ascii="Times New Roman" w:eastAsia="Times New Roman" w:hAnsi="Times New Roman" w:cs="Times New Roman"/>
          <w:spacing w:val="-8"/>
          <w:sz w:val="28"/>
          <w:szCs w:val="28"/>
        </w:rPr>
        <w:t xml:space="preserve"> </w:t>
      </w:r>
      <w:r>
        <w:rPr>
          <w:rFonts w:ascii="Times New Roman" w:eastAsia="Times New Roman" w:hAnsi="Times New Roman" w:cs="Times New Roman"/>
          <w:sz w:val="28"/>
          <w:szCs w:val="28"/>
        </w:rPr>
        <w:t>которым расположены в</w:t>
      </w:r>
      <w:r>
        <w:rPr>
          <w:rFonts w:ascii="Times New Roman" w:eastAsia="Times New Roman" w:hAnsi="Times New Roman" w:cs="Times New Roman"/>
          <w:spacing w:val="-10"/>
          <w:sz w:val="28"/>
          <w:szCs w:val="28"/>
        </w:rPr>
        <w:t xml:space="preserve"> </w:t>
      </w:r>
      <w:r>
        <w:rPr>
          <w:rFonts w:ascii="Times New Roman" w:eastAsia="Times New Roman" w:hAnsi="Times New Roman" w:cs="Times New Roman"/>
          <w:sz w:val="28"/>
          <w:szCs w:val="28"/>
        </w:rPr>
        <w:t>границах муниципального образования Крымский район.</w:t>
      </w:r>
    </w:p>
    <w:p w14:paraId="019FEE4A" w14:textId="0F8FE076" w:rsidR="00DF2E3C" w:rsidRPr="00200259" w:rsidRDefault="00DF2E3C" w:rsidP="001339B6">
      <w:pPr>
        <w:spacing w:after="0" w:line="240" w:lineRule="auto"/>
        <w:ind w:firstLine="709"/>
        <w:jc w:val="both"/>
        <w:rPr>
          <w:rFonts w:ascii="Times New Roman" w:hAnsi="Times New Roman" w:cs="Times New Roman"/>
          <w:sz w:val="28"/>
          <w:szCs w:val="28"/>
        </w:rPr>
      </w:pPr>
      <w:r w:rsidRPr="00200259">
        <w:rPr>
          <w:rFonts w:ascii="Times New Roman" w:hAnsi="Times New Roman" w:cs="Times New Roman"/>
          <w:sz w:val="28"/>
          <w:szCs w:val="28"/>
        </w:rPr>
        <w:t xml:space="preserve">С 1 сентября 2024 г. вступил в силу Федеральный закон от 29.05.2023 г.       № 185-ФЗ «О внесении изменений в отдельные законодательные акты Российской Федерации», в соответствии с которым внесены изменения </w:t>
      </w:r>
      <w:r w:rsidR="00036012" w:rsidRPr="00200259">
        <w:rPr>
          <w:rFonts w:ascii="Times New Roman" w:hAnsi="Times New Roman" w:cs="Times New Roman"/>
          <w:sz w:val="28"/>
          <w:szCs w:val="28"/>
        </w:rPr>
        <w:t>в</w:t>
      </w:r>
      <w:r w:rsidRPr="00200259">
        <w:rPr>
          <w:rFonts w:ascii="Times New Roman" w:hAnsi="Times New Roman" w:cs="Times New Roman"/>
          <w:sz w:val="28"/>
          <w:szCs w:val="28"/>
        </w:rPr>
        <w:t xml:space="preserve"> Федеральн</w:t>
      </w:r>
      <w:r w:rsidR="00036012" w:rsidRPr="00200259">
        <w:rPr>
          <w:rFonts w:ascii="Times New Roman" w:hAnsi="Times New Roman" w:cs="Times New Roman"/>
          <w:sz w:val="28"/>
          <w:szCs w:val="28"/>
        </w:rPr>
        <w:t>ый</w:t>
      </w:r>
      <w:r w:rsidRPr="00200259">
        <w:rPr>
          <w:rFonts w:ascii="Times New Roman" w:hAnsi="Times New Roman" w:cs="Times New Roman"/>
          <w:sz w:val="28"/>
          <w:szCs w:val="28"/>
        </w:rPr>
        <w:t xml:space="preserve"> закон от 13 июля 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14:paraId="2FF13317" w14:textId="2BE1A638" w:rsidR="00895D9D" w:rsidRPr="00200259" w:rsidRDefault="00BA2E24" w:rsidP="001339B6">
      <w:pPr>
        <w:pStyle w:val="ConsPlusNonformat"/>
        <w:ind w:firstLine="709"/>
        <w:jc w:val="both"/>
        <w:rPr>
          <w:rFonts w:ascii="Times New Roman" w:hAnsi="Times New Roman" w:cs="Times New Roman"/>
          <w:sz w:val="28"/>
          <w:szCs w:val="28"/>
        </w:rPr>
      </w:pPr>
      <w:r w:rsidRPr="00200259">
        <w:rPr>
          <w:rFonts w:ascii="Times New Roman" w:hAnsi="Times New Roman" w:cs="Times New Roman"/>
          <w:sz w:val="28"/>
          <w:szCs w:val="28"/>
        </w:rPr>
        <w:t>2.6.</w:t>
      </w:r>
      <w:r w:rsidR="00CB1B1B" w:rsidRPr="00200259">
        <w:rPr>
          <w:rFonts w:ascii="Times New Roman" w:hAnsi="Times New Roman" w:cs="Times New Roman"/>
          <w:sz w:val="28"/>
          <w:szCs w:val="28"/>
        </w:rPr>
        <w:t> </w:t>
      </w:r>
      <w:r w:rsidR="00895D9D" w:rsidRPr="00200259">
        <w:rPr>
          <w:rFonts w:ascii="Times New Roman" w:hAnsi="Times New Roman" w:cs="Times New Roman"/>
          <w:sz w:val="28"/>
          <w:szCs w:val="28"/>
        </w:rPr>
        <w:t>Причины невозможности решения проблемы участниками соответствующих</w:t>
      </w:r>
      <w:r w:rsidR="00F46CFC" w:rsidRPr="00200259">
        <w:rPr>
          <w:rFonts w:ascii="Times New Roman" w:hAnsi="Times New Roman" w:cs="Times New Roman"/>
          <w:sz w:val="28"/>
          <w:szCs w:val="28"/>
        </w:rPr>
        <w:t xml:space="preserve"> </w:t>
      </w:r>
      <w:r w:rsidR="00895D9D" w:rsidRPr="00200259">
        <w:rPr>
          <w:rFonts w:ascii="Times New Roman" w:hAnsi="Times New Roman" w:cs="Times New Roman"/>
          <w:sz w:val="28"/>
          <w:szCs w:val="28"/>
        </w:rPr>
        <w:t>отношений самостоятельно, без вмешательства органов местного самоуправления</w:t>
      </w:r>
      <w:r w:rsidR="00F46CFC" w:rsidRPr="00200259">
        <w:rPr>
          <w:rFonts w:ascii="Times New Roman" w:hAnsi="Times New Roman" w:cs="Times New Roman"/>
          <w:sz w:val="28"/>
          <w:szCs w:val="28"/>
        </w:rPr>
        <w:t xml:space="preserve"> </w:t>
      </w:r>
      <w:r w:rsidR="00895D9D" w:rsidRPr="00200259">
        <w:rPr>
          <w:rFonts w:ascii="Times New Roman" w:hAnsi="Times New Roman" w:cs="Times New Roman"/>
          <w:sz w:val="28"/>
          <w:szCs w:val="28"/>
        </w:rPr>
        <w:t xml:space="preserve">муниципального образования </w:t>
      </w:r>
      <w:r w:rsidR="00CB1B1B" w:rsidRPr="00200259">
        <w:rPr>
          <w:rFonts w:ascii="Times New Roman" w:hAnsi="Times New Roman" w:cs="Times New Roman"/>
          <w:sz w:val="28"/>
          <w:szCs w:val="28"/>
        </w:rPr>
        <w:t>Крымский</w:t>
      </w:r>
      <w:r w:rsidR="00F46CFC" w:rsidRPr="00200259">
        <w:rPr>
          <w:rFonts w:ascii="Times New Roman" w:hAnsi="Times New Roman" w:cs="Times New Roman"/>
          <w:sz w:val="28"/>
          <w:szCs w:val="28"/>
        </w:rPr>
        <w:t xml:space="preserve"> район</w:t>
      </w:r>
      <w:r w:rsidR="00895D9D" w:rsidRPr="00200259">
        <w:rPr>
          <w:rFonts w:ascii="Times New Roman" w:hAnsi="Times New Roman" w:cs="Times New Roman"/>
          <w:sz w:val="28"/>
          <w:szCs w:val="28"/>
        </w:rPr>
        <w:t>:</w:t>
      </w:r>
    </w:p>
    <w:p w14:paraId="1AFD48A1" w14:textId="7D48C94C" w:rsidR="007D4996" w:rsidRPr="00200259" w:rsidRDefault="00B7512C" w:rsidP="00CB1B1B">
      <w:pPr>
        <w:pStyle w:val="ConsPlusNonformat"/>
        <w:ind w:firstLine="709"/>
        <w:jc w:val="both"/>
        <w:rPr>
          <w:rFonts w:ascii="Times New Roman" w:hAnsi="Times New Roman"/>
          <w:sz w:val="28"/>
          <w:szCs w:val="28"/>
        </w:rPr>
      </w:pPr>
      <w:r w:rsidRPr="00200259">
        <w:rPr>
          <w:rFonts w:ascii="Times New Roman" w:hAnsi="Times New Roman" w:cs="Times New Roman"/>
          <w:sz w:val="28"/>
          <w:szCs w:val="28"/>
        </w:rPr>
        <w:t>н</w:t>
      </w:r>
      <w:r w:rsidR="00104EE2" w:rsidRPr="00200259">
        <w:rPr>
          <w:rFonts w:ascii="Times New Roman" w:hAnsi="Times New Roman" w:cs="Times New Roman"/>
          <w:sz w:val="28"/>
          <w:szCs w:val="28"/>
        </w:rPr>
        <w:t>ормативн</w:t>
      </w:r>
      <w:r w:rsidR="000F7CAF" w:rsidRPr="00200259">
        <w:rPr>
          <w:rFonts w:ascii="Times New Roman" w:hAnsi="Times New Roman" w:cs="Times New Roman"/>
          <w:sz w:val="28"/>
          <w:szCs w:val="28"/>
        </w:rPr>
        <w:t>ые</w:t>
      </w:r>
      <w:r w:rsidR="00104EE2" w:rsidRPr="00200259">
        <w:rPr>
          <w:rFonts w:ascii="Times New Roman" w:hAnsi="Times New Roman" w:cs="Times New Roman"/>
          <w:sz w:val="28"/>
          <w:szCs w:val="28"/>
        </w:rPr>
        <w:t xml:space="preserve"> правовые акты </w:t>
      </w:r>
      <w:r w:rsidR="000F7CAF" w:rsidRPr="00200259">
        <w:rPr>
          <w:rFonts w:ascii="Times New Roman" w:hAnsi="Times New Roman"/>
          <w:sz w:val="28"/>
          <w:szCs w:val="28"/>
        </w:rPr>
        <w:t>издают в пределах своей компетенции органы исполнительной власти субъектов Российской Федерации, органы местного самоуправления</w:t>
      </w:r>
      <w:r w:rsidR="0022776B" w:rsidRPr="00200259">
        <w:rPr>
          <w:rFonts w:ascii="Times New Roman" w:hAnsi="Times New Roman"/>
          <w:sz w:val="28"/>
          <w:szCs w:val="28"/>
        </w:rPr>
        <w:t>.</w:t>
      </w:r>
    </w:p>
    <w:p w14:paraId="01D8093B" w14:textId="4E1471EF" w:rsidR="00EE72C0" w:rsidRPr="00200259" w:rsidRDefault="00895D9D" w:rsidP="001339B6">
      <w:pPr>
        <w:pStyle w:val="ConsPlusNonformat"/>
        <w:ind w:firstLine="709"/>
        <w:jc w:val="both"/>
        <w:rPr>
          <w:rFonts w:ascii="Times New Roman" w:hAnsi="Times New Roman" w:cs="Times New Roman"/>
          <w:sz w:val="28"/>
          <w:szCs w:val="28"/>
        </w:rPr>
      </w:pPr>
      <w:r w:rsidRPr="00200259">
        <w:rPr>
          <w:rFonts w:ascii="Times New Roman" w:hAnsi="Times New Roman" w:cs="Times New Roman"/>
          <w:sz w:val="28"/>
          <w:szCs w:val="28"/>
        </w:rPr>
        <w:t xml:space="preserve">2.7. </w:t>
      </w:r>
      <w:r w:rsidR="00EE72C0" w:rsidRPr="00200259">
        <w:rPr>
          <w:rFonts w:ascii="Times New Roman" w:hAnsi="Times New Roman" w:cs="Times New Roman"/>
          <w:sz w:val="28"/>
          <w:szCs w:val="28"/>
        </w:rPr>
        <w:t>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14:paraId="4C66F375" w14:textId="33E33062" w:rsidR="003B0E98" w:rsidRDefault="007D2E60" w:rsidP="00CB1B1B">
      <w:pPr>
        <w:pStyle w:val="ConsPlusNonformat"/>
        <w:ind w:firstLine="709"/>
        <w:jc w:val="both"/>
        <w:rPr>
          <w:rFonts w:ascii="Times New Roman" w:hAnsi="Times New Roman" w:cs="Times New Roman"/>
          <w:sz w:val="28"/>
          <w:szCs w:val="28"/>
        </w:rPr>
      </w:pPr>
      <w:r w:rsidRPr="00200259">
        <w:rPr>
          <w:rFonts w:ascii="Times New Roman" w:hAnsi="Times New Roman" w:cs="Times New Roman"/>
          <w:sz w:val="28"/>
          <w:szCs w:val="28"/>
        </w:rPr>
        <w:t>в других субъектах Российской Федерации и муниципальных образованиях Краснодарского края данная проблема решается аналогичным образом.</w:t>
      </w:r>
    </w:p>
    <w:p w14:paraId="3503EFD4" w14:textId="30A9553A" w:rsidR="008C193E" w:rsidRPr="00200259" w:rsidRDefault="008C193E" w:rsidP="008C193E">
      <w:pPr>
        <w:pStyle w:val="ConsPlusNonformat"/>
        <w:ind w:firstLine="709"/>
        <w:jc w:val="both"/>
        <w:rPr>
          <w:rFonts w:ascii="Times New Roman" w:hAnsi="Times New Roman" w:cs="Times New Roman"/>
          <w:sz w:val="28"/>
          <w:szCs w:val="28"/>
        </w:rPr>
      </w:pPr>
      <w:r w:rsidRPr="008C193E">
        <w:rPr>
          <w:rFonts w:ascii="Times New Roman" w:hAnsi="Times New Roman" w:cs="Times New Roman"/>
          <w:sz w:val="28"/>
          <w:szCs w:val="28"/>
        </w:rPr>
        <w:t xml:space="preserve">Приказ Министерства транспорта Российской Федерации от 22 мая 2024 г. </w:t>
      </w:r>
      <w:r>
        <w:rPr>
          <w:rFonts w:ascii="Times New Roman" w:hAnsi="Times New Roman" w:cs="Times New Roman"/>
          <w:sz w:val="28"/>
          <w:szCs w:val="28"/>
        </w:rPr>
        <w:t xml:space="preserve">№ </w:t>
      </w:r>
      <w:r w:rsidRPr="008C193E">
        <w:rPr>
          <w:rFonts w:ascii="Times New Roman" w:hAnsi="Times New Roman" w:cs="Times New Roman"/>
          <w:sz w:val="28"/>
          <w:szCs w:val="28"/>
        </w:rPr>
        <w:t>179</w:t>
      </w:r>
      <w:r>
        <w:rPr>
          <w:rFonts w:ascii="Times New Roman" w:hAnsi="Times New Roman" w:cs="Times New Roman"/>
          <w:sz w:val="28"/>
          <w:szCs w:val="28"/>
        </w:rPr>
        <w:t xml:space="preserve"> «</w:t>
      </w:r>
      <w:r w:rsidRPr="008C193E">
        <w:rPr>
          <w:rFonts w:ascii="Times New Roman" w:hAnsi="Times New Roman" w:cs="Times New Roman"/>
          <w:sz w:val="28"/>
          <w:szCs w:val="28"/>
        </w:rPr>
        <w:t xml:space="preserve">Об установлении порядка предоставления дубликата свидетельства об осуществлении перевозок по межрегиональному маршруту регулярных </w:t>
      </w:r>
      <w:r w:rsidRPr="008C193E">
        <w:rPr>
          <w:rFonts w:ascii="Times New Roman" w:hAnsi="Times New Roman" w:cs="Times New Roman"/>
          <w:sz w:val="28"/>
          <w:szCs w:val="28"/>
        </w:rPr>
        <w:lastRenderedPageBreak/>
        <w:t>перевозок и дубликата карты такого маршрута</w:t>
      </w:r>
      <w:r>
        <w:rPr>
          <w:rFonts w:ascii="Times New Roman" w:hAnsi="Times New Roman" w:cs="Times New Roman"/>
          <w:sz w:val="28"/>
          <w:szCs w:val="28"/>
        </w:rPr>
        <w:t>».</w:t>
      </w:r>
    </w:p>
    <w:p w14:paraId="2496AA52" w14:textId="2BA0BC08" w:rsidR="007D2E60" w:rsidRPr="00200259" w:rsidRDefault="007D2E60" w:rsidP="001339B6">
      <w:pPr>
        <w:pStyle w:val="western"/>
        <w:spacing w:before="0" w:beforeAutospacing="0" w:after="0" w:afterAutospacing="0"/>
        <w:ind w:firstLine="709"/>
        <w:rPr>
          <w:sz w:val="28"/>
          <w:szCs w:val="28"/>
        </w:rPr>
      </w:pPr>
      <w:r w:rsidRPr="00200259">
        <w:rPr>
          <w:sz w:val="28"/>
          <w:szCs w:val="28"/>
        </w:rPr>
        <w:t xml:space="preserve">2.8. Источники данных: </w:t>
      </w:r>
    </w:p>
    <w:p w14:paraId="7560DB8B" w14:textId="3153F3DE" w:rsidR="003B0E98" w:rsidRDefault="007D2E60" w:rsidP="00CB1B1B">
      <w:pPr>
        <w:pStyle w:val="western"/>
        <w:spacing w:before="0" w:beforeAutospacing="0" w:after="0" w:afterAutospacing="0"/>
        <w:ind w:firstLine="709"/>
        <w:rPr>
          <w:sz w:val="28"/>
          <w:szCs w:val="28"/>
        </w:rPr>
      </w:pPr>
      <w:r w:rsidRPr="00200259">
        <w:rPr>
          <w:sz w:val="28"/>
          <w:szCs w:val="28"/>
        </w:rPr>
        <w:t>Информационно-правовая система Консультант Плюс, интернет.</w:t>
      </w:r>
    </w:p>
    <w:p w14:paraId="6A449E05" w14:textId="0891E695" w:rsidR="008C193E" w:rsidRPr="00200259" w:rsidRDefault="008C193E" w:rsidP="00CB1B1B">
      <w:pPr>
        <w:pStyle w:val="western"/>
        <w:spacing w:before="0" w:beforeAutospacing="0" w:after="0" w:afterAutospacing="0"/>
        <w:ind w:firstLine="709"/>
        <w:rPr>
          <w:sz w:val="28"/>
          <w:szCs w:val="28"/>
        </w:rPr>
      </w:pPr>
      <w:r w:rsidRPr="008C193E">
        <w:rPr>
          <w:sz w:val="28"/>
          <w:szCs w:val="28"/>
        </w:rPr>
        <w:t>https://internet.garant.ru/#/document/409114574/paragraph/1/doclist/215/1/0/dc44a7dd-57c1-422a-93b2-5332cc275d73/МИНИСТЕРСТВО%20ТРАНСПОРТА%20РОССИЙСКОЙ%20ФЕДЕРАЦИИ%20%20ПРИКАЗ%20%20от%2022%20мая%202024%20года%20№%20179:6</w:t>
      </w:r>
    </w:p>
    <w:p w14:paraId="1FD35CF5" w14:textId="77777777" w:rsidR="00895D9D" w:rsidRPr="00430A0E" w:rsidRDefault="00895D9D" w:rsidP="001339B6">
      <w:pPr>
        <w:pStyle w:val="ConsPlusNonformat"/>
        <w:ind w:firstLine="709"/>
        <w:jc w:val="both"/>
        <w:rPr>
          <w:rFonts w:ascii="Times New Roman" w:hAnsi="Times New Roman" w:cs="Times New Roman"/>
          <w:sz w:val="28"/>
          <w:szCs w:val="28"/>
        </w:rPr>
      </w:pPr>
      <w:r w:rsidRPr="00200259">
        <w:rPr>
          <w:rFonts w:ascii="Times New Roman" w:hAnsi="Times New Roman" w:cs="Times New Roman"/>
          <w:sz w:val="28"/>
          <w:szCs w:val="28"/>
        </w:rPr>
        <w:t>2.</w:t>
      </w:r>
      <w:r w:rsidRPr="00430A0E">
        <w:rPr>
          <w:rFonts w:ascii="Times New Roman" w:hAnsi="Times New Roman" w:cs="Times New Roman"/>
          <w:sz w:val="28"/>
          <w:szCs w:val="28"/>
        </w:rPr>
        <w:t>9. Иная информация о проблеме:</w:t>
      </w:r>
    </w:p>
    <w:p w14:paraId="0037A122" w14:textId="61352491" w:rsidR="00B7512C" w:rsidRPr="00430A0E" w:rsidRDefault="00B7512C" w:rsidP="00CB1B1B">
      <w:pPr>
        <w:pStyle w:val="ConsPlusNonformat"/>
        <w:ind w:firstLine="709"/>
        <w:jc w:val="both"/>
        <w:rPr>
          <w:rFonts w:ascii="Times New Roman" w:hAnsi="Times New Roman" w:cs="Times New Roman"/>
          <w:sz w:val="28"/>
          <w:szCs w:val="28"/>
        </w:rPr>
      </w:pPr>
      <w:r w:rsidRPr="00430A0E">
        <w:rPr>
          <w:rFonts w:ascii="Times New Roman" w:hAnsi="Times New Roman" w:cs="Times New Roman"/>
          <w:sz w:val="28"/>
          <w:szCs w:val="28"/>
        </w:rPr>
        <w:t>отсутствует</w:t>
      </w:r>
      <w:bookmarkStart w:id="5" w:name="Par267"/>
      <w:bookmarkEnd w:id="5"/>
    </w:p>
    <w:p w14:paraId="712D3DBC" w14:textId="77777777" w:rsidR="00895D9D" w:rsidRPr="00430A0E" w:rsidRDefault="00895D9D" w:rsidP="00B7512C">
      <w:pPr>
        <w:pStyle w:val="ConsPlusNormal"/>
        <w:ind w:firstLine="567"/>
        <w:jc w:val="both"/>
        <w:outlineLvl w:val="2"/>
        <w:rPr>
          <w:rFonts w:ascii="Times New Roman" w:hAnsi="Times New Roman" w:cs="Times New Roman"/>
          <w:sz w:val="28"/>
          <w:szCs w:val="28"/>
        </w:rPr>
      </w:pPr>
      <w:r w:rsidRPr="00430A0E">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p w14:paraId="33A874D6" w14:textId="77777777" w:rsidR="00CB1B1B" w:rsidRPr="00430A0E" w:rsidRDefault="00CB1B1B" w:rsidP="00B7512C">
      <w:pPr>
        <w:pStyle w:val="ConsPlusNormal"/>
        <w:ind w:firstLine="567"/>
        <w:jc w:val="both"/>
        <w:outlineLvl w:val="2"/>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402"/>
        <w:gridCol w:w="2097"/>
        <w:gridCol w:w="4082"/>
      </w:tblGrid>
      <w:tr w:rsidR="00EB140A" w:rsidRPr="00EB140A" w14:paraId="02EFD80C" w14:textId="77777777" w:rsidTr="008C193E">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FA651D4" w14:textId="77777777" w:rsidR="00895D9D" w:rsidRPr="00EB140A" w:rsidRDefault="00895D9D" w:rsidP="00EB140A">
            <w:pPr>
              <w:pStyle w:val="ConsPlusNormal"/>
              <w:jc w:val="center"/>
              <w:rPr>
                <w:rFonts w:ascii="Times New Roman" w:hAnsi="Times New Roman" w:cs="Times New Roman"/>
                <w:sz w:val="24"/>
                <w:szCs w:val="24"/>
              </w:rPr>
            </w:pPr>
            <w:r w:rsidRPr="00EB140A">
              <w:rPr>
                <w:rFonts w:ascii="Times New Roman" w:hAnsi="Times New Roman" w:cs="Times New Roman"/>
                <w:sz w:val="24"/>
                <w:szCs w:val="24"/>
              </w:rPr>
              <w:t>3.1. Цели предлагаемого правового регулирования</w:t>
            </w:r>
          </w:p>
        </w:tc>
        <w:tc>
          <w:tcPr>
            <w:tcW w:w="20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9E15E5" w14:textId="77777777" w:rsidR="00895D9D" w:rsidRPr="00EB140A" w:rsidRDefault="00895D9D" w:rsidP="00EB140A">
            <w:pPr>
              <w:pStyle w:val="ConsPlusNormal"/>
              <w:jc w:val="center"/>
              <w:rPr>
                <w:rFonts w:ascii="Times New Roman" w:hAnsi="Times New Roman" w:cs="Times New Roman"/>
                <w:sz w:val="24"/>
                <w:szCs w:val="24"/>
              </w:rPr>
            </w:pPr>
            <w:bookmarkStart w:id="6" w:name="Par270"/>
            <w:bookmarkEnd w:id="6"/>
            <w:r w:rsidRPr="00EB140A">
              <w:rPr>
                <w:rFonts w:ascii="Times New Roman" w:hAnsi="Times New Roman" w:cs="Times New Roman"/>
                <w:sz w:val="24"/>
                <w:szCs w:val="24"/>
              </w:rPr>
              <w:t>3.2. Сроки достижения целей предлагаемого правового регулирования</w:t>
            </w:r>
          </w:p>
        </w:tc>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BAD0F9" w14:textId="77777777" w:rsidR="00895D9D" w:rsidRPr="00EB140A" w:rsidRDefault="00895D9D" w:rsidP="00EB140A">
            <w:pPr>
              <w:pStyle w:val="ConsPlusNormal"/>
              <w:jc w:val="center"/>
              <w:rPr>
                <w:rFonts w:ascii="Times New Roman" w:hAnsi="Times New Roman" w:cs="Times New Roman"/>
                <w:sz w:val="24"/>
                <w:szCs w:val="24"/>
              </w:rPr>
            </w:pPr>
            <w:r w:rsidRPr="00EB140A">
              <w:rPr>
                <w:rFonts w:ascii="Times New Roman" w:hAnsi="Times New Roman" w:cs="Times New Roman"/>
                <w:sz w:val="24"/>
                <w:szCs w:val="24"/>
              </w:rPr>
              <w:t>3.3. Периодичность мониторинга достижения целей предлагаемого правового регулирования</w:t>
            </w:r>
          </w:p>
        </w:tc>
      </w:tr>
      <w:tr w:rsidR="00895D9D" w:rsidRPr="00EB140A" w14:paraId="54607088" w14:textId="77777777" w:rsidTr="008C193E">
        <w:trPr>
          <w:trHeight w:val="1187"/>
        </w:trPr>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0255C25" w14:textId="77777777" w:rsidR="008C193E" w:rsidRPr="008C193E" w:rsidRDefault="008C193E" w:rsidP="008C193E">
            <w:pPr>
              <w:autoSpaceDE w:val="0"/>
              <w:autoSpaceDN w:val="0"/>
              <w:adjustRightInd w:val="0"/>
              <w:spacing w:after="0" w:line="240" w:lineRule="auto"/>
              <w:jc w:val="both"/>
              <w:rPr>
                <w:rFonts w:ascii="Times New Roman" w:hAnsi="Times New Roman" w:cs="Times New Roman"/>
                <w:bCs/>
                <w:sz w:val="24"/>
                <w:szCs w:val="24"/>
              </w:rPr>
            </w:pPr>
            <w:r w:rsidRPr="008C193E">
              <w:rPr>
                <w:rFonts w:ascii="Times New Roman" w:hAnsi="Times New Roman" w:cs="Times New Roman"/>
                <w:sz w:val="24"/>
                <w:szCs w:val="24"/>
              </w:rPr>
              <w:t>получение юридическими лицами, индивидуальными предпринимателями и уполномоченные участниками договора простого товарищества дубликата свидетельства 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начальные остановочные пункты по которым расположены в границах муниципального образования Крымский район</w:t>
            </w:r>
          </w:p>
          <w:p w14:paraId="463FF3F0" w14:textId="660F3306" w:rsidR="00895D9D" w:rsidRPr="00EB140A" w:rsidRDefault="00895D9D" w:rsidP="00EB140A">
            <w:pPr>
              <w:autoSpaceDE w:val="0"/>
              <w:autoSpaceDN w:val="0"/>
              <w:adjustRightInd w:val="0"/>
              <w:spacing w:after="0" w:line="240" w:lineRule="auto"/>
              <w:jc w:val="both"/>
              <w:rPr>
                <w:rFonts w:ascii="Times New Roman" w:hAnsi="Times New Roman" w:cs="Times New Roman"/>
                <w:sz w:val="28"/>
                <w:szCs w:val="28"/>
              </w:rPr>
            </w:pPr>
          </w:p>
        </w:tc>
        <w:tc>
          <w:tcPr>
            <w:tcW w:w="20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E7E2525" w14:textId="77777777" w:rsidR="009C6D41" w:rsidRPr="00EB140A" w:rsidRDefault="00506A4E" w:rsidP="00EB140A">
            <w:pPr>
              <w:pStyle w:val="ConsPlusNormal"/>
              <w:rPr>
                <w:rFonts w:ascii="Times New Roman" w:hAnsi="Times New Roman" w:cs="Times New Roman"/>
                <w:sz w:val="24"/>
                <w:szCs w:val="28"/>
              </w:rPr>
            </w:pPr>
            <w:r w:rsidRPr="00EB140A">
              <w:rPr>
                <w:rFonts w:ascii="Times New Roman" w:hAnsi="Times New Roman" w:cs="Times New Roman"/>
                <w:sz w:val="24"/>
                <w:szCs w:val="28"/>
              </w:rPr>
              <w:t>С даты вступления</w:t>
            </w:r>
            <w:r w:rsidR="009C6D41" w:rsidRPr="00EB140A">
              <w:rPr>
                <w:rFonts w:ascii="Times New Roman" w:hAnsi="Times New Roman" w:cs="Times New Roman"/>
                <w:sz w:val="24"/>
                <w:szCs w:val="28"/>
              </w:rPr>
              <w:t xml:space="preserve"> в силу настоящего постановлени</w:t>
            </w:r>
            <w:r w:rsidR="00E95231" w:rsidRPr="00EB140A">
              <w:rPr>
                <w:rFonts w:ascii="Times New Roman" w:hAnsi="Times New Roman" w:cs="Times New Roman"/>
                <w:sz w:val="24"/>
                <w:szCs w:val="28"/>
              </w:rPr>
              <w:t>я</w:t>
            </w:r>
          </w:p>
        </w:tc>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863B695" w14:textId="77777777" w:rsidR="00895D9D" w:rsidRPr="00EB140A" w:rsidRDefault="00506A4E" w:rsidP="00EB140A">
            <w:pPr>
              <w:pStyle w:val="ConsPlusNormal"/>
              <w:rPr>
                <w:rFonts w:ascii="Times New Roman" w:hAnsi="Times New Roman" w:cs="Times New Roman"/>
                <w:sz w:val="24"/>
                <w:szCs w:val="28"/>
              </w:rPr>
            </w:pPr>
            <w:r w:rsidRPr="00EB140A">
              <w:rPr>
                <w:rFonts w:ascii="Times New Roman" w:hAnsi="Times New Roman" w:cs="Times New Roman"/>
                <w:sz w:val="24"/>
                <w:szCs w:val="28"/>
              </w:rPr>
              <w:t xml:space="preserve">В мониторинге достижения </w:t>
            </w:r>
            <w:r w:rsidR="00207192" w:rsidRPr="00EB140A">
              <w:rPr>
                <w:rFonts w:ascii="Times New Roman" w:hAnsi="Times New Roman" w:cs="Times New Roman"/>
                <w:sz w:val="24"/>
                <w:szCs w:val="28"/>
              </w:rPr>
              <w:t>ц</w:t>
            </w:r>
            <w:r w:rsidRPr="00EB140A">
              <w:rPr>
                <w:rFonts w:ascii="Times New Roman" w:hAnsi="Times New Roman" w:cs="Times New Roman"/>
                <w:sz w:val="24"/>
                <w:szCs w:val="28"/>
              </w:rPr>
              <w:t>ели не нуждается</w:t>
            </w:r>
          </w:p>
        </w:tc>
      </w:tr>
    </w:tbl>
    <w:p w14:paraId="12C9FBA8" w14:textId="77777777" w:rsidR="00081BE3" w:rsidRPr="00EB140A" w:rsidRDefault="00081BE3" w:rsidP="00EB140A">
      <w:pPr>
        <w:pStyle w:val="ConsPlusNonformat"/>
        <w:ind w:firstLine="567"/>
        <w:jc w:val="both"/>
        <w:rPr>
          <w:rFonts w:ascii="Times New Roman" w:hAnsi="Times New Roman" w:cs="Times New Roman"/>
          <w:sz w:val="28"/>
          <w:szCs w:val="28"/>
          <w:highlight w:val="yellow"/>
        </w:rPr>
      </w:pPr>
    </w:p>
    <w:p w14:paraId="69C8253C" w14:textId="0857BD62" w:rsidR="00207192" w:rsidRPr="00EB140A" w:rsidRDefault="00895D9D" w:rsidP="00EB140A">
      <w:pPr>
        <w:pStyle w:val="ConsPlusNonformat"/>
        <w:ind w:firstLine="567"/>
        <w:jc w:val="both"/>
        <w:rPr>
          <w:rFonts w:ascii="Times New Roman" w:hAnsi="Times New Roman" w:cs="Times New Roman"/>
          <w:sz w:val="28"/>
          <w:szCs w:val="28"/>
        </w:rPr>
      </w:pPr>
      <w:r w:rsidRPr="00EB140A">
        <w:rPr>
          <w:rFonts w:ascii="Times New Roman" w:hAnsi="Times New Roman" w:cs="Times New Roman"/>
          <w:sz w:val="28"/>
          <w:szCs w:val="28"/>
        </w:rPr>
        <w:t>3.</w:t>
      </w:r>
      <w:r w:rsidR="00151C96" w:rsidRPr="00EB140A">
        <w:rPr>
          <w:rFonts w:ascii="Times New Roman" w:hAnsi="Times New Roman" w:cs="Times New Roman"/>
          <w:sz w:val="28"/>
          <w:szCs w:val="28"/>
        </w:rPr>
        <w:t xml:space="preserve">4. </w:t>
      </w:r>
      <w:r w:rsidRPr="00EB140A">
        <w:rPr>
          <w:rFonts w:ascii="Times New Roman" w:hAnsi="Times New Roman" w:cs="Times New Roman"/>
          <w:sz w:val="28"/>
          <w:szCs w:val="28"/>
        </w:rPr>
        <w:t>Действующие нормативные правовые акты, поручения, другие решения, из</w:t>
      </w:r>
      <w:r w:rsidR="00F46CFC" w:rsidRPr="00EB140A">
        <w:rPr>
          <w:rFonts w:ascii="Times New Roman" w:hAnsi="Times New Roman" w:cs="Times New Roman"/>
          <w:sz w:val="28"/>
          <w:szCs w:val="28"/>
        </w:rPr>
        <w:t xml:space="preserve"> </w:t>
      </w:r>
      <w:r w:rsidRPr="00EB140A">
        <w:rPr>
          <w:rFonts w:ascii="Times New Roman" w:hAnsi="Times New Roman" w:cs="Times New Roman"/>
          <w:sz w:val="28"/>
          <w:szCs w:val="28"/>
        </w:rPr>
        <w:t>которых вытекает необходимость разработки предлагаемого   правового</w:t>
      </w:r>
      <w:r w:rsidR="00207192" w:rsidRPr="00EB140A">
        <w:rPr>
          <w:rFonts w:ascii="Times New Roman" w:hAnsi="Times New Roman" w:cs="Times New Roman"/>
          <w:sz w:val="28"/>
          <w:szCs w:val="28"/>
        </w:rPr>
        <w:t xml:space="preserve"> </w:t>
      </w:r>
      <w:r w:rsidRPr="00EB140A">
        <w:rPr>
          <w:rFonts w:ascii="Times New Roman" w:hAnsi="Times New Roman" w:cs="Times New Roman"/>
          <w:sz w:val="28"/>
          <w:szCs w:val="28"/>
        </w:rPr>
        <w:t>регулирования в данной области, которые определяют необходимость</w:t>
      </w:r>
      <w:r w:rsidR="00F46CFC" w:rsidRPr="00EB140A">
        <w:rPr>
          <w:rFonts w:ascii="Times New Roman" w:hAnsi="Times New Roman" w:cs="Times New Roman"/>
          <w:sz w:val="28"/>
          <w:szCs w:val="28"/>
        </w:rPr>
        <w:t xml:space="preserve"> п</w:t>
      </w:r>
      <w:r w:rsidRPr="00EB140A">
        <w:rPr>
          <w:rFonts w:ascii="Times New Roman" w:hAnsi="Times New Roman" w:cs="Times New Roman"/>
          <w:sz w:val="28"/>
          <w:szCs w:val="28"/>
        </w:rPr>
        <w:t>остановки</w:t>
      </w:r>
      <w:r w:rsidR="00F46CFC" w:rsidRPr="00EB140A">
        <w:rPr>
          <w:rFonts w:ascii="Times New Roman" w:hAnsi="Times New Roman" w:cs="Times New Roman"/>
          <w:sz w:val="28"/>
          <w:szCs w:val="28"/>
        </w:rPr>
        <w:t xml:space="preserve"> </w:t>
      </w:r>
      <w:r w:rsidRPr="00EB140A">
        <w:rPr>
          <w:rFonts w:ascii="Times New Roman" w:hAnsi="Times New Roman" w:cs="Times New Roman"/>
          <w:sz w:val="28"/>
          <w:szCs w:val="28"/>
        </w:rPr>
        <w:t xml:space="preserve">указанных целей: </w:t>
      </w:r>
    </w:p>
    <w:p w14:paraId="3E495A65" w14:textId="77777777" w:rsidR="0002113F" w:rsidRPr="004F4873" w:rsidRDefault="0002113F" w:rsidP="00207192">
      <w:pPr>
        <w:pStyle w:val="ConsPlusNonformat"/>
        <w:ind w:firstLine="567"/>
        <w:jc w:val="both"/>
        <w:rPr>
          <w:rFonts w:ascii="Times New Roman" w:hAnsi="Times New Roman" w:cs="Times New Roman"/>
          <w:sz w:val="28"/>
          <w:szCs w:val="28"/>
        </w:rPr>
      </w:pPr>
      <w:r w:rsidRPr="004F4873">
        <w:rPr>
          <w:rFonts w:ascii="Times New Roman" w:hAnsi="Times New Roman" w:cs="Times New Roman"/>
          <w:sz w:val="28"/>
          <w:szCs w:val="28"/>
        </w:rPr>
        <w:t xml:space="preserve">Федеральный закон от 13 июля 2015 г. № 220-ФЗ «Об организации </w:t>
      </w:r>
      <w:r w:rsidRPr="004F4873">
        <w:rPr>
          <w:rFonts w:ascii="Times New Roman" w:hAnsi="Times New Roman" w:cs="Times New Roman"/>
          <w:sz w:val="28"/>
          <w:szCs w:val="28"/>
        </w:rPr>
        <w:lastRenderedPageBreak/>
        <w:t>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14:paraId="1F1DA83D" w14:textId="77777777" w:rsidR="0002113F" w:rsidRPr="004F4873" w:rsidRDefault="0002113F" w:rsidP="00207192">
      <w:pPr>
        <w:pStyle w:val="ConsPlusNonformat"/>
        <w:ind w:firstLine="567"/>
        <w:jc w:val="both"/>
        <w:rPr>
          <w:rFonts w:ascii="Times New Roman" w:hAnsi="Times New Roman" w:cs="Times New Roman"/>
          <w:sz w:val="28"/>
          <w:szCs w:val="28"/>
        </w:rPr>
      </w:pPr>
      <w:r w:rsidRPr="004F4873">
        <w:rPr>
          <w:rFonts w:ascii="Times New Roman" w:hAnsi="Times New Roman" w:cs="Times New Roman"/>
          <w:sz w:val="28"/>
          <w:szCs w:val="28"/>
        </w:rPr>
        <w:t>Федеральный закон от 29.05.2023 г. № 185-ФЗ «О внесении изменений в отдельные законодательные акты Российской Федерации»;</w:t>
      </w:r>
    </w:p>
    <w:p w14:paraId="4FCBF3F1" w14:textId="2908FAFF" w:rsidR="007C2B1B" w:rsidRPr="0041140A" w:rsidRDefault="007C2B1B" w:rsidP="007C2B1B">
      <w:pPr>
        <w:pStyle w:val="ConsPlusNonformat"/>
        <w:ind w:firstLine="567"/>
        <w:jc w:val="both"/>
        <w:rPr>
          <w:rFonts w:ascii="Times New Roman" w:hAnsi="Times New Roman" w:cs="Times New Roman"/>
          <w:color w:val="FF0000"/>
          <w:sz w:val="28"/>
          <w:szCs w:val="28"/>
        </w:rPr>
      </w:pPr>
    </w:p>
    <w:tbl>
      <w:tblPr>
        <w:tblW w:w="0" w:type="auto"/>
        <w:tblLayout w:type="fixed"/>
        <w:tblCellMar>
          <w:top w:w="75" w:type="dxa"/>
          <w:left w:w="0" w:type="dxa"/>
          <w:bottom w:w="75" w:type="dxa"/>
          <w:right w:w="0" w:type="dxa"/>
        </w:tblCellMar>
        <w:tblLook w:val="0000" w:firstRow="0" w:lastRow="0" w:firstColumn="0" w:lastColumn="0" w:noHBand="0" w:noVBand="0"/>
      </w:tblPr>
      <w:tblGrid>
        <w:gridCol w:w="3323"/>
        <w:gridCol w:w="2693"/>
        <w:gridCol w:w="1781"/>
        <w:gridCol w:w="1785"/>
      </w:tblGrid>
      <w:tr w:rsidR="003B46A0" w:rsidRPr="003B46A0" w14:paraId="7D60868D" w14:textId="77777777" w:rsidTr="008C193E">
        <w:tc>
          <w:tcPr>
            <w:tcW w:w="332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E5A3ED6" w14:textId="4B239319" w:rsidR="00895D9D" w:rsidRPr="003B46A0" w:rsidRDefault="00895D9D" w:rsidP="00151C96">
            <w:pPr>
              <w:pStyle w:val="ConsPlusNormal"/>
              <w:rPr>
                <w:rFonts w:ascii="Times New Roman" w:hAnsi="Times New Roman" w:cs="Times New Roman"/>
                <w:sz w:val="24"/>
                <w:szCs w:val="24"/>
              </w:rPr>
            </w:pPr>
            <w:r w:rsidRPr="003B46A0">
              <w:rPr>
                <w:rFonts w:ascii="Times New Roman" w:hAnsi="Times New Roman" w:cs="Times New Roman"/>
                <w:sz w:val="24"/>
                <w:szCs w:val="24"/>
              </w:rPr>
              <w:t>3.5. Цели предлагаемого правового регулирования</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7299339" w14:textId="77777777" w:rsidR="00895D9D" w:rsidRPr="003B46A0" w:rsidRDefault="00895D9D" w:rsidP="00151C96">
            <w:pPr>
              <w:pStyle w:val="ConsPlusNormal"/>
              <w:rPr>
                <w:rFonts w:ascii="Times New Roman" w:hAnsi="Times New Roman" w:cs="Times New Roman"/>
                <w:sz w:val="24"/>
                <w:szCs w:val="24"/>
              </w:rPr>
            </w:pPr>
            <w:bookmarkStart w:id="7" w:name="Par290"/>
            <w:bookmarkEnd w:id="7"/>
            <w:r w:rsidRPr="003B46A0">
              <w:rPr>
                <w:rFonts w:ascii="Times New Roman" w:hAnsi="Times New Roman" w:cs="Times New Roman"/>
                <w:sz w:val="24"/>
                <w:szCs w:val="24"/>
              </w:rPr>
              <w:t>3.6. Индикаторы достижения целей предлагаемого правового регулирования</w:t>
            </w:r>
          </w:p>
        </w:tc>
        <w:tc>
          <w:tcPr>
            <w:tcW w:w="17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101D8BC" w14:textId="77777777" w:rsidR="00895D9D" w:rsidRPr="003B46A0" w:rsidRDefault="00895D9D" w:rsidP="00151C96">
            <w:pPr>
              <w:pStyle w:val="ConsPlusNormal"/>
              <w:rPr>
                <w:rFonts w:ascii="Times New Roman" w:hAnsi="Times New Roman" w:cs="Times New Roman"/>
                <w:sz w:val="24"/>
                <w:szCs w:val="24"/>
              </w:rPr>
            </w:pPr>
            <w:r w:rsidRPr="003B46A0">
              <w:rPr>
                <w:rFonts w:ascii="Times New Roman" w:hAnsi="Times New Roman" w:cs="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EE474C5" w14:textId="77777777" w:rsidR="00895D9D" w:rsidRPr="003B46A0" w:rsidRDefault="00895D9D" w:rsidP="00196DFC">
            <w:pPr>
              <w:pStyle w:val="ConsPlusNormal"/>
              <w:jc w:val="center"/>
              <w:rPr>
                <w:rFonts w:ascii="Times New Roman" w:hAnsi="Times New Roman" w:cs="Times New Roman"/>
                <w:sz w:val="24"/>
                <w:szCs w:val="24"/>
              </w:rPr>
            </w:pPr>
            <w:bookmarkStart w:id="8" w:name="Par292"/>
            <w:bookmarkEnd w:id="8"/>
            <w:r w:rsidRPr="003B46A0">
              <w:rPr>
                <w:rFonts w:ascii="Times New Roman" w:hAnsi="Times New Roman" w:cs="Times New Roman"/>
                <w:sz w:val="24"/>
                <w:szCs w:val="24"/>
              </w:rPr>
              <w:t>3.8. Целевые значения индикаторов по годам</w:t>
            </w:r>
          </w:p>
        </w:tc>
      </w:tr>
      <w:tr w:rsidR="003B46A0" w:rsidRPr="003B46A0" w14:paraId="57F3603F" w14:textId="77777777" w:rsidTr="008C193E">
        <w:tc>
          <w:tcPr>
            <w:tcW w:w="332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8F2A577" w14:textId="77777777" w:rsidR="008C193E" w:rsidRPr="008C193E" w:rsidRDefault="008C193E" w:rsidP="008C193E">
            <w:pPr>
              <w:pStyle w:val="ConsPlusNonformat"/>
              <w:rPr>
                <w:rFonts w:ascii="Times New Roman" w:hAnsi="Times New Roman" w:cs="Times New Roman"/>
                <w:bCs/>
                <w:sz w:val="24"/>
                <w:szCs w:val="24"/>
              </w:rPr>
            </w:pPr>
            <w:r w:rsidRPr="008C193E">
              <w:rPr>
                <w:rFonts w:ascii="Times New Roman" w:hAnsi="Times New Roman" w:cs="Times New Roman"/>
                <w:sz w:val="24"/>
                <w:szCs w:val="24"/>
              </w:rPr>
              <w:t>получение юридическими лицами, индивидуальными предпринимателями и уполномоченные участниками договора простого товарищества дубликата свидетельства 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(или) дубликата карты такого маршрута, начальные остановочные пункты по которым расположены в границах муниципального образования Крымский район</w:t>
            </w:r>
          </w:p>
          <w:p w14:paraId="7B16B905" w14:textId="177EDD0B" w:rsidR="00895D9D" w:rsidRPr="003B46A0" w:rsidRDefault="00895D9D" w:rsidP="00DF2E3C">
            <w:pPr>
              <w:pStyle w:val="ConsPlusNonformat"/>
              <w:jc w:val="both"/>
              <w:rPr>
                <w:rFonts w:ascii="Times New Roman"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1C4E0F0" w14:textId="64CDB77B" w:rsidR="00895D9D" w:rsidRPr="003B46A0" w:rsidRDefault="00AF72F1" w:rsidP="003B46A0">
            <w:pPr>
              <w:spacing w:after="0" w:line="240" w:lineRule="auto"/>
              <w:outlineLvl w:val="0"/>
              <w:rPr>
                <w:rFonts w:ascii="Times New Roman" w:hAnsi="Times New Roman" w:cs="Times New Roman"/>
                <w:sz w:val="24"/>
                <w:szCs w:val="24"/>
              </w:rPr>
            </w:pPr>
            <w:r w:rsidRPr="003B46A0">
              <w:rPr>
                <w:rFonts w:ascii="Times New Roman" w:hAnsi="Times New Roman" w:cs="Times New Roman"/>
                <w:sz w:val="24"/>
                <w:szCs w:val="24"/>
              </w:rPr>
              <w:t xml:space="preserve">принятие </w:t>
            </w:r>
            <w:r w:rsidR="007C5E47" w:rsidRPr="003B46A0">
              <w:rPr>
                <w:rFonts w:ascii="Times New Roman" w:hAnsi="Times New Roman" w:cs="Times New Roman"/>
                <w:sz w:val="24"/>
                <w:szCs w:val="24"/>
              </w:rPr>
              <w:t>постановл</w:t>
            </w:r>
            <w:r w:rsidR="00007648" w:rsidRPr="003B46A0">
              <w:rPr>
                <w:rFonts w:ascii="Times New Roman" w:hAnsi="Times New Roman" w:cs="Times New Roman"/>
                <w:sz w:val="24"/>
                <w:szCs w:val="24"/>
              </w:rPr>
              <w:t xml:space="preserve">ения администрации муниципального образования </w:t>
            </w:r>
            <w:r w:rsidR="00151C96" w:rsidRPr="003B46A0">
              <w:rPr>
                <w:rFonts w:ascii="Times New Roman" w:hAnsi="Times New Roman" w:cs="Times New Roman"/>
                <w:sz w:val="24"/>
                <w:szCs w:val="24"/>
              </w:rPr>
              <w:t>Крымский</w:t>
            </w:r>
            <w:r w:rsidR="00007648" w:rsidRPr="003B46A0">
              <w:rPr>
                <w:rFonts w:ascii="Times New Roman" w:hAnsi="Times New Roman" w:cs="Times New Roman"/>
                <w:sz w:val="24"/>
                <w:szCs w:val="24"/>
              </w:rPr>
              <w:t xml:space="preserve"> район </w:t>
            </w:r>
            <w:r w:rsidR="00151C96" w:rsidRPr="003B46A0">
              <w:rPr>
                <w:rFonts w:ascii="Times New Roman" w:hAnsi="Times New Roman" w:cs="Times New Roman"/>
                <w:sz w:val="24"/>
                <w:szCs w:val="24"/>
              </w:rPr>
              <w:t>«</w:t>
            </w:r>
            <w:r w:rsidR="00151C96" w:rsidRPr="003B46A0">
              <w:rPr>
                <w:rFonts w:ascii="Times New Roman" w:eastAsia="Times New Roman" w:hAnsi="Times New Roman" w:cs="Times New Roman"/>
                <w:sz w:val="24"/>
                <w:szCs w:val="24"/>
              </w:rPr>
              <w:t xml:space="preserve">Об утверждении </w:t>
            </w:r>
            <w:r w:rsidR="003B46A0" w:rsidRPr="003B46A0">
              <w:rPr>
                <w:rFonts w:ascii="Times New Roman" w:hAnsi="Times New Roman"/>
                <w:w w:val="105"/>
                <w:sz w:val="24"/>
                <w:szCs w:val="28"/>
              </w:rPr>
              <w:t xml:space="preserve">порядка предоставления дубликата свидетельства </w:t>
            </w:r>
            <w:r w:rsidR="003B46A0" w:rsidRPr="003B46A0">
              <w:rPr>
                <w:rFonts w:ascii="Times New Roman" w:hAnsi="Times New Roman"/>
                <w:sz w:val="24"/>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дубликата </w:t>
            </w:r>
            <w:r w:rsidR="003B46A0" w:rsidRPr="00BB4288">
              <w:rPr>
                <w:rFonts w:ascii="Times New Roman" w:hAnsi="Times New Roman"/>
                <w:szCs w:val="28"/>
              </w:rPr>
              <w:t>карты такого маршрута</w:t>
            </w:r>
            <w:r w:rsidR="00BB4288" w:rsidRPr="00BB4288">
              <w:rPr>
                <w:rFonts w:ascii="Times New Roman" w:hAnsi="Times New Roman"/>
                <w:szCs w:val="28"/>
              </w:rPr>
              <w:t xml:space="preserve">, </w:t>
            </w:r>
            <w:r w:rsidR="00BB4288" w:rsidRPr="00BB4288">
              <w:rPr>
                <w:rFonts w:ascii="Times New Roman" w:eastAsia="Times New Roman" w:hAnsi="Times New Roman" w:cs="Times New Roman"/>
                <w:sz w:val="24"/>
                <w:szCs w:val="28"/>
              </w:rPr>
              <w:t>начальные остановочные пункты по</w:t>
            </w:r>
            <w:r w:rsidR="00BB4288" w:rsidRPr="00BB4288">
              <w:rPr>
                <w:rFonts w:ascii="Times New Roman" w:eastAsia="Times New Roman" w:hAnsi="Times New Roman" w:cs="Times New Roman"/>
                <w:spacing w:val="-8"/>
                <w:sz w:val="24"/>
                <w:szCs w:val="28"/>
              </w:rPr>
              <w:t xml:space="preserve"> </w:t>
            </w:r>
            <w:r w:rsidR="00BB4288" w:rsidRPr="00BB4288">
              <w:rPr>
                <w:rFonts w:ascii="Times New Roman" w:eastAsia="Times New Roman" w:hAnsi="Times New Roman" w:cs="Times New Roman"/>
                <w:sz w:val="24"/>
                <w:szCs w:val="28"/>
              </w:rPr>
              <w:t>которым расположены в</w:t>
            </w:r>
            <w:r w:rsidR="00BB4288" w:rsidRPr="00BB4288">
              <w:rPr>
                <w:rFonts w:ascii="Times New Roman" w:eastAsia="Times New Roman" w:hAnsi="Times New Roman" w:cs="Times New Roman"/>
                <w:spacing w:val="-10"/>
                <w:sz w:val="24"/>
                <w:szCs w:val="28"/>
              </w:rPr>
              <w:t xml:space="preserve"> </w:t>
            </w:r>
            <w:r w:rsidR="00BB4288" w:rsidRPr="00BB4288">
              <w:rPr>
                <w:rFonts w:ascii="Times New Roman" w:eastAsia="Times New Roman" w:hAnsi="Times New Roman" w:cs="Times New Roman"/>
                <w:sz w:val="24"/>
                <w:szCs w:val="28"/>
              </w:rPr>
              <w:t>границах муниципального образования Крымский район</w:t>
            </w:r>
            <w:r w:rsidR="00151C96" w:rsidRPr="00BB4288">
              <w:rPr>
                <w:rFonts w:ascii="Times New Roman" w:eastAsia="Calibri" w:hAnsi="Times New Roman" w:cs="Times New Roman"/>
                <w:sz w:val="20"/>
                <w:szCs w:val="24"/>
              </w:rPr>
              <w:t>»</w:t>
            </w:r>
          </w:p>
        </w:tc>
        <w:tc>
          <w:tcPr>
            <w:tcW w:w="17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8F63538" w14:textId="61A13E08" w:rsidR="00895D9D" w:rsidRPr="003B46A0" w:rsidRDefault="00AF72F1" w:rsidP="00151C96">
            <w:pPr>
              <w:pStyle w:val="ConsPlusNormal"/>
              <w:rPr>
                <w:rFonts w:ascii="Times New Roman" w:hAnsi="Times New Roman" w:cs="Times New Roman"/>
                <w:sz w:val="24"/>
                <w:szCs w:val="24"/>
              </w:rPr>
            </w:pPr>
            <w:r w:rsidRPr="003B46A0">
              <w:rPr>
                <w:rFonts w:ascii="Times New Roman" w:hAnsi="Times New Roman" w:cs="Times New Roman"/>
                <w:sz w:val="24"/>
                <w:szCs w:val="24"/>
              </w:rPr>
              <w:t xml:space="preserve">принято/не принято постановление администрации муниципального образования </w:t>
            </w:r>
            <w:r w:rsidR="00151C96" w:rsidRPr="003B46A0">
              <w:rPr>
                <w:rFonts w:ascii="Times New Roman" w:hAnsi="Times New Roman" w:cs="Times New Roman"/>
                <w:sz w:val="24"/>
                <w:szCs w:val="24"/>
              </w:rPr>
              <w:t>Крым</w:t>
            </w:r>
            <w:r w:rsidRPr="003B46A0">
              <w:rPr>
                <w:rFonts w:ascii="Times New Roman" w:hAnsi="Times New Roman" w:cs="Times New Roman"/>
                <w:sz w:val="24"/>
                <w:szCs w:val="24"/>
              </w:rPr>
              <w:t>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864A3F9" w14:textId="4027ADFB" w:rsidR="00895D9D" w:rsidRPr="003B46A0" w:rsidRDefault="007F4BDD" w:rsidP="00151C96">
            <w:pPr>
              <w:pStyle w:val="ConsPlusNormal"/>
              <w:rPr>
                <w:rFonts w:ascii="Times New Roman" w:hAnsi="Times New Roman" w:cs="Times New Roman"/>
                <w:sz w:val="24"/>
                <w:szCs w:val="24"/>
              </w:rPr>
            </w:pPr>
            <w:r>
              <w:rPr>
                <w:rFonts w:ascii="Times New Roman" w:hAnsi="Times New Roman" w:cs="Times New Roman"/>
                <w:sz w:val="24"/>
                <w:szCs w:val="24"/>
              </w:rPr>
              <w:t>Январь 2025</w:t>
            </w:r>
            <w:r w:rsidR="00207192" w:rsidRPr="003B46A0">
              <w:rPr>
                <w:rFonts w:ascii="Times New Roman" w:hAnsi="Times New Roman" w:cs="Times New Roman"/>
                <w:sz w:val="24"/>
                <w:szCs w:val="24"/>
              </w:rPr>
              <w:t xml:space="preserve"> г</w:t>
            </w:r>
            <w:r w:rsidR="00B7400F" w:rsidRPr="003B46A0">
              <w:rPr>
                <w:rFonts w:ascii="Times New Roman" w:hAnsi="Times New Roman" w:cs="Times New Roman"/>
                <w:sz w:val="24"/>
                <w:szCs w:val="24"/>
              </w:rPr>
              <w:t xml:space="preserve">. - </w:t>
            </w:r>
            <w:r w:rsidR="002E6571" w:rsidRPr="003B46A0">
              <w:rPr>
                <w:rFonts w:ascii="Times New Roman" w:hAnsi="Times New Roman" w:cs="Times New Roman"/>
                <w:sz w:val="24"/>
                <w:szCs w:val="24"/>
              </w:rPr>
              <w:t xml:space="preserve">принято постановление администрации муниципального образования </w:t>
            </w:r>
            <w:r w:rsidR="00151C96" w:rsidRPr="003B46A0">
              <w:rPr>
                <w:rFonts w:ascii="Times New Roman" w:hAnsi="Times New Roman" w:cs="Times New Roman"/>
                <w:sz w:val="24"/>
                <w:szCs w:val="24"/>
              </w:rPr>
              <w:t>Крымский</w:t>
            </w:r>
            <w:r w:rsidR="002E6571" w:rsidRPr="003B46A0">
              <w:rPr>
                <w:rFonts w:ascii="Times New Roman" w:hAnsi="Times New Roman" w:cs="Times New Roman"/>
                <w:sz w:val="24"/>
                <w:szCs w:val="24"/>
              </w:rPr>
              <w:t xml:space="preserve"> район</w:t>
            </w:r>
            <w:r w:rsidR="00A17E0B" w:rsidRPr="003B46A0">
              <w:rPr>
                <w:rFonts w:ascii="Times New Roman" w:hAnsi="Times New Roman" w:cs="Times New Roman"/>
                <w:sz w:val="24"/>
                <w:szCs w:val="24"/>
              </w:rPr>
              <w:t xml:space="preserve"> </w:t>
            </w:r>
            <w:r w:rsidR="002E6571" w:rsidRPr="003B46A0">
              <w:rPr>
                <w:rFonts w:ascii="Times New Roman" w:hAnsi="Times New Roman" w:cs="Times New Roman"/>
                <w:sz w:val="24"/>
                <w:szCs w:val="24"/>
              </w:rPr>
              <w:t>(дата, номер акта)</w:t>
            </w:r>
          </w:p>
        </w:tc>
      </w:tr>
    </w:tbl>
    <w:p w14:paraId="2EC03418" w14:textId="77777777" w:rsidR="00666B26" w:rsidRPr="002C61BE" w:rsidRDefault="00666B26" w:rsidP="00815D92">
      <w:pPr>
        <w:pStyle w:val="ConsPlusNonformat"/>
        <w:ind w:firstLine="567"/>
        <w:jc w:val="both"/>
        <w:rPr>
          <w:rFonts w:ascii="Times New Roman" w:hAnsi="Times New Roman" w:cs="Times New Roman"/>
          <w:sz w:val="28"/>
          <w:szCs w:val="28"/>
          <w:highlight w:val="yellow"/>
        </w:rPr>
      </w:pPr>
    </w:p>
    <w:p w14:paraId="1456F1CD" w14:textId="77777777" w:rsidR="0067436F" w:rsidRPr="00AC2BD8" w:rsidRDefault="0067436F" w:rsidP="0067436F">
      <w:pPr>
        <w:pStyle w:val="ConsPlusNonformat"/>
        <w:ind w:firstLine="567"/>
        <w:jc w:val="both"/>
        <w:rPr>
          <w:rFonts w:ascii="Times New Roman" w:hAnsi="Times New Roman" w:cs="Times New Roman"/>
          <w:sz w:val="28"/>
          <w:szCs w:val="28"/>
        </w:rPr>
      </w:pPr>
      <w:r w:rsidRPr="00AC2BD8">
        <w:rPr>
          <w:rFonts w:ascii="Times New Roman" w:hAnsi="Times New Roman" w:cs="Times New Roman"/>
          <w:sz w:val="28"/>
          <w:szCs w:val="28"/>
        </w:rPr>
        <w:t xml:space="preserve">3.9. </w:t>
      </w:r>
      <w:r w:rsidR="00895D9D" w:rsidRPr="00AC2BD8">
        <w:rPr>
          <w:rFonts w:ascii="Times New Roman" w:hAnsi="Times New Roman" w:cs="Times New Roman"/>
          <w:sz w:val="28"/>
          <w:szCs w:val="28"/>
        </w:rPr>
        <w:t>Методы расчета индикаторов достижения целей предлагаемого правового</w:t>
      </w:r>
      <w:r w:rsidR="00815D92" w:rsidRPr="00AC2BD8">
        <w:rPr>
          <w:rFonts w:ascii="Times New Roman" w:hAnsi="Times New Roman" w:cs="Times New Roman"/>
          <w:sz w:val="28"/>
          <w:szCs w:val="28"/>
        </w:rPr>
        <w:t xml:space="preserve"> </w:t>
      </w:r>
      <w:r w:rsidR="00895D9D" w:rsidRPr="00AC2BD8">
        <w:rPr>
          <w:rFonts w:ascii="Times New Roman" w:hAnsi="Times New Roman" w:cs="Times New Roman"/>
          <w:sz w:val="28"/>
          <w:szCs w:val="28"/>
        </w:rPr>
        <w:t>регулирования, источники информации для расчетов:</w:t>
      </w:r>
      <w:r w:rsidRPr="00AC2BD8">
        <w:rPr>
          <w:rFonts w:ascii="Times New Roman" w:hAnsi="Times New Roman" w:cs="Times New Roman"/>
          <w:sz w:val="28"/>
          <w:szCs w:val="28"/>
        </w:rPr>
        <w:t xml:space="preserve"> </w:t>
      </w:r>
    </w:p>
    <w:p w14:paraId="6CE08A94" w14:textId="41137F8F" w:rsidR="004A6985" w:rsidRPr="00AC2BD8" w:rsidRDefault="00990493" w:rsidP="00557E9C">
      <w:pPr>
        <w:pStyle w:val="ConsPlusNonformat"/>
        <w:ind w:firstLine="567"/>
        <w:jc w:val="both"/>
        <w:rPr>
          <w:rFonts w:ascii="Times New Roman" w:hAnsi="Times New Roman" w:cs="Times New Roman"/>
          <w:sz w:val="28"/>
          <w:szCs w:val="28"/>
        </w:rPr>
      </w:pPr>
      <w:r w:rsidRPr="00AC2BD8">
        <w:rPr>
          <w:rFonts w:ascii="Times New Roman" w:hAnsi="Times New Roman" w:cs="Times New Roman"/>
          <w:sz w:val="28"/>
          <w:szCs w:val="28"/>
        </w:rPr>
        <w:t xml:space="preserve">принятие постановления администрации муниципального образования </w:t>
      </w:r>
      <w:r w:rsidR="00557E9C" w:rsidRPr="00AC2BD8">
        <w:rPr>
          <w:rFonts w:ascii="Times New Roman" w:hAnsi="Times New Roman" w:cs="Times New Roman"/>
          <w:sz w:val="28"/>
          <w:szCs w:val="28"/>
        </w:rPr>
        <w:t>Крымский район «</w:t>
      </w:r>
      <w:r w:rsidR="002C61BE" w:rsidRPr="00AC2BD8">
        <w:rPr>
          <w:rFonts w:ascii="Times New Roman" w:eastAsia="Times New Roman" w:hAnsi="Times New Roman" w:cs="Times New Roman"/>
          <w:sz w:val="28"/>
          <w:szCs w:val="28"/>
        </w:rPr>
        <w:t xml:space="preserve">Об утверждении </w:t>
      </w:r>
      <w:r w:rsidR="002C61BE" w:rsidRPr="00AC2BD8">
        <w:rPr>
          <w:rFonts w:ascii="Times New Roman" w:hAnsi="Times New Roman"/>
          <w:w w:val="105"/>
          <w:sz w:val="28"/>
          <w:szCs w:val="28"/>
        </w:rPr>
        <w:t>порядка</w:t>
      </w:r>
      <w:r w:rsidR="002C61BE" w:rsidRPr="00AC2BD8">
        <w:rPr>
          <w:rFonts w:ascii="Times New Roman" w:hAnsi="Times New Roman"/>
          <w:w w:val="105"/>
          <w:sz w:val="28"/>
          <w:szCs w:val="28"/>
          <w:lang w:eastAsia="en-US"/>
        </w:rPr>
        <w:t xml:space="preserve"> предоставления дубликата </w:t>
      </w:r>
      <w:r w:rsidR="002C61BE" w:rsidRPr="00AC2BD8">
        <w:rPr>
          <w:rFonts w:ascii="Times New Roman" w:hAnsi="Times New Roman"/>
          <w:w w:val="105"/>
          <w:sz w:val="28"/>
          <w:szCs w:val="28"/>
          <w:lang w:eastAsia="en-US"/>
        </w:rPr>
        <w:lastRenderedPageBreak/>
        <w:t xml:space="preserve">свидетельства </w:t>
      </w:r>
      <w:r w:rsidR="002C61BE" w:rsidRPr="00AC2BD8">
        <w:rPr>
          <w:rFonts w:ascii="Times New Roman" w:hAnsi="Times New Roman"/>
          <w:sz w:val="28"/>
          <w:szCs w:val="28"/>
        </w:rPr>
        <w:t>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дубликата карты такого маршрута</w:t>
      </w:r>
      <w:r w:rsidR="00BB4288" w:rsidRPr="00AC2BD8">
        <w:rPr>
          <w:rFonts w:ascii="Times New Roman" w:hAnsi="Times New Roman"/>
          <w:sz w:val="28"/>
          <w:szCs w:val="28"/>
        </w:rPr>
        <w:t>,</w:t>
      </w:r>
      <w:r w:rsidR="00BB4288" w:rsidRPr="00AC2BD8">
        <w:rPr>
          <w:rFonts w:ascii="Times New Roman" w:hAnsi="Times New Roman" w:cs="Times New Roman"/>
          <w:sz w:val="28"/>
          <w:szCs w:val="28"/>
        </w:rPr>
        <w:t xml:space="preserve"> </w:t>
      </w:r>
      <w:r w:rsidR="00BB4288" w:rsidRPr="00AC2BD8">
        <w:rPr>
          <w:rFonts w:ascii="Times New Roman" w:eastAsia="Times New Roman" w:hAnsi="Times New Roman" w:cs="Times New Roman"/>
          <w:sz w:val="28"/>
          <w:szCs w:val="28"/>
        </w:rPr>
        <w:t>начальные остановочные пункты по</w:t>
      </w:r>
      <w:r w:rsidR="00BB4288" w:rsidRPr="00AC2BD8">
        <w:rPr>
          <w:rFonts w:ascii="Times New Roman" w:eastAsia="Times New Roman" w:hAnsi="Times New Roman" w:cs="Times New Roman"/>
          <w:spacing w:val="-8"/>
          <w:sz w:val="28"/>
          <w:szCs w:val="28"/>
        </w:rPr>
        <w:t xml:space="preserve"> </w:t>
      </w:r>
      <w:r w:rsidR="00BB4288" w:rsidRPr="00AC2BD8">
        <w:rPr>
          <w:rFonts w:ascii="Times New Roman" w:eastAsia="Times New Roman" w:hAnsi="Times New Roman" w:cs="Times New Roman"/>
          <w:sz w:val="28"/>
          <w:szCs w:val="28"/>
        </w:rPr>
        <w:t>которым расположены в</w:t>
      </w:r>
      <w:r w:rsidR="00BB4288" w:rsidRPr="00AC2BD8">
        <w:rPr>
          <w:rFonts w:ascii="Times New Roman" w:eastAsia="Times New Roman" w:hAnsi="Times New Roman" w:cs="Times New Roman"/>
          <w:spacing w:val="-10"/>
          <w:sz w:val="28"/>
          <w:szCs w:val="28"/>
        </w:rPr>
        <w:t xml:space="preserve"> </w:t>
      </w:r>
      <w:r w:rsidR="00BB4288" w:rsidRPr="00AC2BD8">
        <w:rPr>
          <w:rFonts w:ascii="Times New Roman" w:eastAsia="Times New Roman" w:hAnsi="Times New Roman" w:cs="Times New Roman"/>
          <w:sz w:val="28"/>
          <w:szCs w:val="28"/>
        </w:rPr>
        <w:t>границах муниципального образования Крымский район</w:t>
      </w:r>
      <w:r w:rsidR="00BB4288" w:rsidRPr="00AC2BD8">
        <w:rPr>
          <w:rFonts w:ascii="Times New Roman" w:eastAsia="Calibri" w:hAnsi="Times New Roman" w:cs="Times New Roman"/>
          <w:sz w:val="28"/>
          <w:szCs w:val="28"/>
        </w:rPr>
        <w:t>»</w:t>
      </w:r>
      <w:r w:rsidR="00BB4288" w:rsidRPr="00AC2BD8">
        <w:rPr>
          <w:rFonts w:ascii="Times New Roman" w:hAnsi="Times New Roman"/>
          <w:sz w:val="28"/>
          <w:szCs w:val="28"/>
        </w:rPr>
        <w:t xml:space="preserve"> </w:t>
      </w:r>
      <w:r w:rsidR="00557E9C" w:rsidRPr="00AC2BD8">
        <w:rPr>
          <w:rFonts w:ascii="Times New Roman" w:eastAsia="Calibri" w:hAnsi="Times New Roman" w:cs="Times New Roman"/>
          <w:sz w:val="28"/>
          <w:szCs w:val="28"/>
        </w:rPr>
        <w:t>»</w:t>
      </w:r>
      <w:r w:rsidR="00DF2E3C" w:rsidRPr="00AC2BD8">
        <w:rPr>
          <w:rFonts w:ascii="Times New Roman" w:eastAsia="Calibri" w:hAnsi="Times New Roman" w:cs="Times New Roman"/>
          <w:sz w:val="28"/>
          <w:szCs w:val="28"/>
        </w:rPr>
        <w:t>.</w:t>
      </w:r>
      <w:r w:rsidR="00DF2E3C" w:rsidRPr="00AC2BD8">
        <w:rPr>
          <w:rFonts w:ascii="Times New Roman" w:hAnsi="Times New Roman" w:cs="Times New Roman"/>
          <w:sz w:val="28"/>
          <w:szCs w:val="28"/>
        </w:rPr>
        <w:t xml:space="preserve"> </w:t>
      </w:r>
    </w:p>
    <w:p w14:paraId="310B37C6" w14:textId="77777777" w:rsidR="00557E9C" w:rsidRPr="00AC2BD8" w:rsidRDefault="00895D9D" w:rsidP="00557E9C">
      <w:pPr>
        <w:pStyle w:val="ConsPlusNonformat"/>
        <w:ind w:firstLine="567"/>
        <w:jc w:val="both"/>
        <w:rPr>
          <w:rFonts w:ascii="Times New Roman" w:hAnsi="Times New Roman" w:cs="Times New Roman"/>
          <w:sz w:val="28"/>
          <w:szCs w:val="28"/>
        </w:rPr>
      </w:pPr>
      <w:r w:rsidRPr="00AC2BD8">
        <w:rPr>
          <w:rFonts w:ascii="Times New Roman" w:hAnsi="Times New Roman" w:cs="Times New Roman"/>
          <w:sz w:val="28"/>
          <w:szCs w:val="28"/>
        </w:rPr>
        <w:t>3.10. Оценка затрат на проведение мониторинга достижения целей</w:t>
      </w:r>
      <w:r w:rsidR="00557E9C" w:rsidRPr="00AC2BD8">
        <w:rPr>
          <w:rFonts w:ascii="Times New Roman" w:hAnsi="Times New Roman" w:cs="Times New Roman"/>
          <w:sz w:val="28"/>
          <w:szCs w:val="28"/>
        </w:rPr>
        <w:t xml:space="preserve"> </w:t>
      </w:r>
      <w:r w:rsidRPr="00AC2BD8">
        <w:rPr>
          <w:rFonts w:ascii="Times New Roman" w:hAnsi="Times New Roman" w:cs="Times New Roman"/>
          <w:sz w:val="28"/>
          <w:szCs w:val="28"/>
        </w:rPr>
        <w:t>предлагаемого правового регулирования:</w:t>
      </w:r>
      <w:r w:rsidR="00E6092C" w:rsidRPr="00AC2BD8">
        <w:rPr>
          <w:rFonts w:ascii="Times New Roman" w:hAnsi="Times New Roman" w:cs="Times New Roman"/>
          <w:sz w:val="28"/>
          <w:szCs w:val="28"/>
        </w:rPr>
        <w:t xml:space="preserve"> </w:t>
      </w:r>
    </w:p>
    <w:p w14:paraId="631227CA" w14:textId="6A6BE75A" w:rsidR="00815D92" w:rsidRPr="00AC2BD8" w:rsidRDefault="00E6092C" w:rsidP="00557E9C">
      <w:pPr>
        <w:pStyle w:val="ConsPlusNonformat"/>
        <w:ind w:firstLine="567"/>
        <w:jc w:val="both"/>
        <w:rPr>
          <w:rFonts w:ascii="Times New Roman" w:hAnsi="Times New Roman" w:cs="Times New Roman"/>
          <w:sz w:val="28"/>
          <w:szCs w:val="28"/>
        </w:rPr>
      </w:pPr>
      <w:r w:rsidRPr="00AC2BD8">
        <w:rPr>
          <w:rFonts w:ascii="Times New Roman" w:hAnsi="Times New Roman" w:cs="Times New Roman"/>
          <w:sz w:val="28"/>
          <w:szCs w:val="28"/>
        </w:rPr>
        <w:t>дополнительные затраты не потребуются.</w:t>
      </w:r>
      <w:bookmarkStart w:id="9" w:name="Par319"/>
      <w:bookmarkEnd w:id="9"/>
    </w:p>
    <w:p w14:paraId="4A8D63EC" w14:textId="77777777" w:rsidR="00895D9D" w:rsidRPr="00AC2BD8" w:rsidRDefault="00895D9D" w:rsidP="000929F5">
      <w:pPr>
        <w:pStyle w:val="ConsPlusNormal"/>
        <w:ind w:firstLine="540"/>
        <w:jc w:val="both"/>
        <w:outlineLvl w:val="2"/>
        <w:rPr>
          <w:rFonts w:ascii="Times New Roman" w:hAnsi="Times New Roman" w:cs="Times New Roman"/>
          <w:sz w:val="28"/>
          <w:szCs w:val="28"/>
        </w:rPr>
      </w:pPr>
      <w:r w:rsidRPr="00AC2BD8">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178A0EE0" w14:textId="77777777" w:rsidR="001431E3" w:rsidRPr="002C61BE" w:rsidRDefault="001431E3" w:rsidP="000929F5">
      <w:pPr>
        <w:pStyle w:val="ConsPlusNormal"/>
        <w:ind w:firstLine="540"/>
        <w:jc w:val="both"/>
        <w:outlineLvl w:val="2"/>
        <w:rPr>
          <w:rFonts w:ascii="Times New Roman" w:hAnsi="Times New Roman" w:cs="Times New Roman"/>
          <w:sz w:val="28"/>
          <w:szCs w:val="28"/>
        </w:rPr>
      </w:pPr>
    </w:p>
    <w:tbl>
      <w:tblPr>
        <w:tblW w:w="9639" w:type="dxa"/>
        <w:tblInd w:w="62" w:type="dxa"/>
        <w:tblLayout w:type="fixed"/>
        <w:tblCellMar>
          <w:top w:w="75" w:type="dxa"/>
          <w:left w:w="0" w:type="dxa"/>
          <w:bottom w:w="75" w:type="dxa"/>
          <w:right w:w="0" w:type="dxa"/>
        </w:tblCellMar>
        <w:tblLook w:val="0000" w:firstRow="0" w:lastRow="0" w:firstColumn="0" w:lastColumn="0" w:noHBand="0" w:noVBand="0"/>
      </w:tblPr>
      <w:tblGrid>
        <w:gridCol w:w="2835"/>
        <w:gridCol w:w="3175"/>
        <w:gridCol w:w="3629"/>
      </w:tblGrid>
      <w:tr w:rsidR="002C61BE" w:rsidRPr="002C61BE" w14:paraId="73AB65DF" w14:textId="77777777" w:rsidTr="00F46CF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D3F3206" w14:textId="77777777" w:rsidR="00895D9D" w:rsidRPr="002C61BE" w:rsidRDefault="00895D9D" w:rsidP="00815D92">
            <w:pPr>
              <w:pStyle w:val="ConsPlusNormal"/>
              <w:jc w:val="center"/>
              <w:rPr>
                <w:rFonts w:ascii="Times New Roman" w:hAnsi="Times New Roman" w:cs="Times New Roman"/>
                <w:sz w:val="24"/>
                <w:szCs w:val="24"/>
              </w:rPr>
            </w:pPr>
            <w:bookmarkStart w:id="10" w:name="Par321"/>
            <w:bookmarkEnd w:id="10"/>
            <w:r w:rsidRPr="002C61BE">
              <w:rPr>
                <w:rFonts w:ascii="Times New Roman" w:hAnsi="Times New Roman" w:cs="Times New Roman"/>
                <w:sz w:val="24"/>
                <w:szCs w:val="24"/>
              </w:rPr>
              <w:t>4.1. Группы потенциальных адресатов предлагаемого правового регулирования (краткое описание их качественных характеристик)</w:t>
            </w:r>
          </w:p>
        </w:tc>
        <w:tc>
          <w:tcPr>
            <w:tcW w:w="317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C6EC91F" w14:textId="77777777" w:rsidR="00895D9D" w:rsidRPr="002C61BE" w:rsidRDefault="00895D9D" w:rsidP="00815D92">
            <w:pPr>
              <w:pStyle w:val="ConsPlusNormal"/>
              <w:jc w:val="center"/>
              <w:rPr>
                <w:rFonts w:ascii="Times New Roman" w:hAnsi="Times New Roman" w:cs="Times New Roman"/>
                <w:sz w:val="24"/>
                <w:szCs w:val="24"/>
              </w:rPr>
            </w:pPr>
            <w:r w:rsidRPr="002C61BE">
              <w:rPr>
                <w:rFonts w:ascii="Times New Roman" w:hAnsi="Times New Roman" w:cs="Times New Roman"/>
                <w:sz w:val="24"/>
                <w:szCs w:val="24"/>
              </w:rPr>
              <w:t>4.2. Количество участников группы</w:t>
            </w:r>
          </w:p>
        </w:tc>
        <w:tc>
          <w:tcPr>
            <w:tcW w:w="36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126AC42" w14:textId="77777777" w:rsidR="00895D9D" w:rsidRPr="002C61BE" w:rsidRDefault="00895D9D" w:rsidP="00815D92">
            <w:pPr>
              <w:pStyle w:val="ConsPlusNormal"/>
              <w:jc w:val="center"/>
              <w:rPr>
                <w:rFonts w:ascii="Times New Roman" w:hAnsi="Times New Roman" w:cs="Times New Roman"/>
                <w:sz w:val="24"/>
                <w:szCs w:val="24"/>
              </w:rPr>
            </w:pPr>
            <w:r w:rsidRPr="002C61BE">
              <w:rPr>
                <w:rFonts w:ascii="Times New Roman" w:hAnsi="Times New Roman" w:cs="Times New Roman"/>
                <w:sz w:val="24"/>
                <w:szCs w:val="24"/>
              </w:rPr>
              <w:t>4.3. Источники данных</w:t>
            </w:r>
          </w:p>
        </w:tc>
      </w:tr>
      <w:tr w:rsidR="002C61BE" w:rsidRPr="002C61BE" w14:paraId="6332CC0D" w14:textId="77777777" w:rsidTr="00F46CF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1700CA2" w14:textId="0842EC86" w:rsidR="00831275" w:rsidRPr="002C61BE" w:rsidRDefault="008102A4" w:rsidP="001431E3">
            <w:pPr>
              <w:autoSpaceDE w:val="0"/>
              <w:autoSpaceDN w:val="0"/>
              <w:adjustRightInd w:val="0"/>
              <w:spacing w:after="0" w:line="240" w:lineRule="auto"/>
              <w:rPr>
                <w:rFonts w:ascii="Times New Roman" w:eastAsia="Calibri" w:hAnsi="Times New Roman" w:cs="Times New Roman"/>
                <w:sz w:val="24"/>
                <w:szCs w:val="24"/>
                <w:highlight w:val="yellow"/>
              </w:rPr>
            </w:pPr>
            <w:r w:rsidRPr="002C61BE">
              <w:rPr>
                <w:rFonts w:ascii="Times New Roman" w:hAnsi="Times New Roman" w:cs="Times New Roman"/>
                <w:sz w:val="24"/>
                <w:szCs w:val="24"/>
              </w:rPr>
              <w:t>юридические лица, индивидуальные предприниматели, участники договора простого товарищества, соответствующие требованиям Федерального закона от 13</w:t>
            </w:r>
            <w:r w:rsidR="008C193E">
              <w:rPr>
                <w:rFonts w:ascii="Times New Roman" w:hAnsi="Times New Roman" w:cs="Times New Roman"/>
                <w:sz w:val="24"/>
                <w:szCs w:val="24"/>
              </w:rPr>
              <w:t xml:space="preserve"> </w:t>
            </w:r>
            <w:r w:rsidRPr="002C61BE">
              <w:rPr>
                <w:rFonts w:ascii="Times New Roman" w:hAnsi="Times New Roman" w:cs="Times New Roman"/>
                <w:sz w:val="24"/>
                <w:szCs w:val="24"/>
              </w:rPr>
              <w:t>июля 2015</w:t>
            </w:r>
            <w:r w:rsidR="008C193E">
              <w:rPr>
                <w:rFonts w:ascii="Times New Roman" w:hAnsi="Times New Roman" w:cs="Times New Roman"/>
                <w:sz w:val="24"/>
                <w:szCs w:val="24"/>
              </w:rPr>
              <w:t xml:space="preserve"> г.</w:t>
            </w:r>
            <w:r w:rsidRPr="002C61BE">
              <w:rPr>
                <w:rFonts w:ascii="Times New Roman" w:hAnsi="Times New Roman" w:cs="Times New Roman"/>
                <w:sz w:val="24"/>
                <w:szCs w:val="24"/>
              </w:rPr>
              <w:t xml:space="preserve"> № 220-ФЗ</w:t>
            </w:r>
          </w:p>
        </w:tc>
        <w:tc>
          <w:tcPr>
            <w:tcW w:w="317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2A156A1" w14:textId="25DCA06D" w:rsidR="00895D9D" w:rsidRPr="002C61BE" w:rsidRDefault="001431E3" w:rsidP="00394707">
            <w:pPr>
              <w:spacing w:after="0" w:line="240" w:lineRule="auto"/>
              <w:jc w:val="both"/>
              <w:outlineLvl w:val="0"/>
              <w:rPr>
                <w:rFonts w:ascii="Times New Roman" w:hAnsi="Times New Roman" w:cs="Times New Roman"/>
                <w:sz w:val="24"/>
                <w:szCs w:val="24"/>
              </w:rPr>
            </w:pPr>
            <w:r w:rsidRPr="002C61BE">
              <w:rPr>
                <w:rFonts w:ascii="Times New Roman" w:hAnsi="Times New Roman" w:cs="Times New Roman"/>
                <w:sz w:val="24"/>
                <w:szCs w:val="24"/>
              </w:rPr>
              <w:t>В настоящее время на территории МО Крымский район выполняют регулярные перевозки по пригородным маршрутам по нерегулируемым тарифам 1</w:t>
            </w:r>
            <w:r w:rsidR="0069655D">
              <w:rPr>
                <w:rFonts w:ascii="Times New Roman" w:hAnsi="Times New Roman" w:cs="Times New Roman"/>
                <w:sz w:val="24"/>
                <w:szCs w:val="24"/>
              </w:rPr>
              <w:t>4</w:t>
            </w:r>
            <w:r w:rsidRPr="002C61BE">
              <w:rPr>
                <w:rFonts w:ascii="Times New Roman" w:hAnsi="Times New Roman" w:cs="Times New Roman"/>
                <w:sz w:val="24"/>
                <w:szCs w:val="24"/>
              </w:rPr>
              <w:t xml:space="preserve"> перевозчиков</w:t>
            </w:r>
          </w:p>
        </w:tc>
        <w:tc>
          <w:tcPr>
            <w:tcW w:w="36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28525AB" w14:textId="71316107" w:rsidR="00815D92" w:rsidRPr="002C61BE" w:rsidRDefault="001431E3" w:rsidP="00815D92">
            <w:pPr>
              <w:pStyle w:val="ConsPlusNormal"/>
              <w:jc w:val="center"/>
              <w:rPr>
                <w:rFonts w:ascii="Times New Roman" w:hAnsi="Times New Roman" w:cs="Times New Roman"/>
                <w:sz w:val="24"/>
                <w:szCs w:val="24"/>
              </w:rPr>
            </w:pPr>
            <w:r w:rsidRPr="002C61BE">
              <w:rPr>
                <w:rFonts w:ascii="Times New Roman" w:hAnsi="Times New Roman" w:cs="Times New Roman"/>
                <w:sz w:val="24"/>
                <w:szCs w:val="24"/>
              </w:rPr>
              <w:t>Реестр перевозчиков</w:t>
            </w:r>
          </w:p>
          <w:p w14:paraId="59030063" w14:textId="77777777" w:rsidR="00815D92" w:rsidRPr="002C61BE" w:rsidRDefault="00815D92" w:rsidP="00B17221">
            <w:pPr>
              <w:pStyle w:val="ConsPlusNonformat"/>
              <w:ind w:firstLine="567"/>
              <w:jc w:val="both"/>
              <w:rPr>
                <w:rFonts w:ascii="Times New Roman" w:hAnsi="Times New Roman" w:cs="Times New Roman"/>
                <w:sz w:val="24"/>
                <w:szCs w:val="24"/>
              </w:rPr>
            </w:pPr>
          </w:p>
        </w:tc>
      </w:tr>
    </w:tbl>
    <w:p w14:paraId="2ECAF2C1" w14:textId="77777777" w:rsidR="009E45A0" w:rsidRPr="00915017" w:rsidRDefault="009E45A0" w:rsidP="000929F5">
      <w:pPr>
        <w:pStyle w:val="ConsPlusNormal"/>
        <w:ind w:firstLine="540"/>
        <w:jc w:val="both"/>
        <w:outlineLvl w:val="2"/>
        <w:rPr>
          <w:rFonts w:ascii="Times New Roman" w:hAnsi="Times New Roman" w:cs="Times New Roman"/>
          <w:sz w:val="28"/>
          <w:szCs w:val="28"/>
          <w:highlight w:val="yellow"/>
        </w:rPr>
      </w:pPr>
      <w:bookmarkStart w:id="11" w:name="Par334"/>
      <w:bookmarkEnd w:id="11"/>
    </w:p>
    <w:p w14:paraId="3ACF9C66" w14:textId="1BB54E60" w:rsidR="00895D9D" w:rsidRPr="00915017" w:rsidRDefault="00895D9D" w:rsidP="000929F5">
      <w:pPr>
        <w:pStyle w:val="ConsPlusNormal"/>
        <w:ind w:firstLine="540"/>
        <w:jc w:val="both"/>
        <w:outlineLvl w:val="2"/>
        <w:rPr>
          <w:rFonts w:ascii="Times New Roman" w:hAnsi="Times New Roman" w:cs="Times New Roman"/>
          <w:sz w:val="28"/>
          <w:szCs w:val="28"/>
        </w:rPr>
      </w:pPr>
      <w:r w:rsidRPr="00915017">
        <w:rPr>
          <w:rFonts w:ascii="Times New Roman" w:hAnsi="Times New Roman" w:cs="Times New Roman"/>
          <w:sz w:val="28"/>
          <w:szCs w:val="28"/>
        </w:rPr>
        <w:t xml:space="preserve">5. Изменение функций (полномочий, обязанностей, прав) органов местного самоуправления муниципального образования </w:t>
      </w:r>
      <w:r w:rsidR="001431E3" w:rsidRPr="00915017">
        <w:rPr>
          <w:rFonts w:ascii="Times New Roman" w:hAnsi="Times New Roman" w:cs="Times New Roman"/>
          <w:sz w:val="28"/>
          <w:szCs w:val="28"/>
        </w:rPr>
        <w:t>Крымск</w:t>
      </w:r>
      <w:r w:rsidR="00F46CFC" w:rsidRPr="00915017">
        <w:rPr>
          <w:rFonts w:ascii="Times New Roman" w:hAnsi="Times New Roman" w:cs="Times New Roman"/>
          <w:sz w:val="28"/>
          <w:szCs w:val="28"/>
        </w:rPr>
        <w:t>ий район</w:t>
      </w:r>
      <w:r w:rsidRPr="00915017">
        <w:rPr>
          <w:rFonts w:ascii="Times New Roman" w:hAnsi="Times New Roman" w:cs="Times New Roman"/>
          <w:sz w:val="28"/>
          <w:szCs w:val="28"/>
        </w:rPr>
        <w:t>, а также порядка их реализации в связи с введением предлагаемого правового регулирования:</w:t>
      </w: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985"/>
        <w:gridCol w:w="2092"/>
        <w:gridCol w:w="2019"/>
        <w:gridCol w:w="1723"/>
        <w:gridCol w:w="1757"/>
      </w:tblGrid>
      <w:tr w:rsidR="006E0C65" w:rsidRPr="006E0C65" w14:paraId="74F3F8A6" w14:textId="77777777" w:rsidTr="00CD1379">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9AFB711" w14:textId="77777777" w:rsidR="00895D9D" w:rsidRPr="006E0C65" w:rsidRDefault="00895D9D" w:rsidP="00055B8E">
            <w:pPr>
              <w:pStyle w:val="ConsPlusNormal"/>
              <w:jc w:val="center"/>
              <w:rPr>
                <w:rFonts w:ascii="Times New Roman" w:hAnsi="Times New Roman" w:cs="Times New Roman"/>
                <w:sz w:val="24"/>
                <w:szCs w:val="24"/>
              </w:rPr>
            </w:pPr>
            <w:bookmarkStart w:id="12" w:name="Par336"/>
            <w:bookmarkEnd w:id="12"/>
            <w:r w:rsidRPr="006E0C65">
              <w:rPr>
                <w:rFonts w:ascii="Times New Roman" w:hAnsi="Times New Roman" w:cs="Times New Roman"/>
                <w:sz w:val="24"/>
                <w:szCs w:val="24"/>
              </w:rPr>
              <w:t>5.1. Наименование функции (полномочия, обязанности или права)</w:t>
            </w:r>
          </w:p>
        </w:tc>
        <w:tc>
          <w:tcPr>
            <w:tcW w:w="20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50EE1FC" w14:textId="77777777" w:rsidR="00895D9D" w:rsidRPr="006E0C65" w:rsidRDefault="00895D9D" w:rsidP="00055B8E">
            <w:pPr>
              <w:pStyle w:val="ConsPlusNormal"/>
              <w:jc w:val="center"/>
              <w:rPr>
                <w:rFonts w:ascii="Times New Roman" w:hAnsi="Times New Roman" w:cs="Times New Roman"/>
                <w:sz w:val="24"/>
                <w:szCs w:val="24"/>
              </w:rPr>
            </w:pPr>
            <w:r w:rsidRPr="006E0C65">
              <w:rPr>
                <w:rFonts w:ascii="Times New Roman" w:hAnsi="Times New Roman" w:cs="Times New Roman"/>
                <w:sz w:val="24"/>
                <w:szCs w:val="24"/>
              </w:rPr>
              <w:t>5.2. Характер функции (новая /изменяемая/отменяемая)</w:t>
            </w:r>
          </w:p>
        </w:tc>
        <w:tc>
          <w:tcPr>
            <w:tcW w:w="20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7008671" w14:textId="77777777" w:rsidR="00895D9D" w:rsidRPr="006E0C65" w:rsidRDefault="00895D9D" w:rsidP="00055B8E">
            <w:pPr>
              <w:pStyle w:val="ConsPlusNormal"/>
              <w:jc w:val="center"/>
              <w:rPr>
                <w:rFonts w:ascii="Times New Roman" w:hAnsi="Times New Roman" w:cs="Times New Roman"/>
                <w:sz w:val="24"/>
                <w:szCs w:val="24"/>
              </w:rPr>
            </w:pPr>
            <w:r w:rsidRPr="006E0C65">
              <w:rPr>
                <w:rFonts w:ascii="Times New Roman" w:hAnsi="Times New Roman" w:cs="Times New Roman"/>
                <w:sz w:val="24"/>
                <w:szCs w:val="24"/>
              </w:rPr>
              <w:t xml:space="preserve">5.3. </w:t>
            </w:r>
            <w:proofErr w:type="spellStart"/>
            <w:r w:rsidRPr="006E0C65">
              <w:rPr>
                <w:rFonts w:ascii="Times New Roman" w:hAnsi="Times New Roman" w:cs="Times New Roman"/>
                <w:sz w:val="24"/>
                <w:szCs w:val="24"/>
              </w:rPr>
              <w:t>Предполагае</w:t>
            </w:r>
            <w:r w:rsidR="00F46CFC" w:rsidRPr="006E0C65">
              <w:rPr>
                <w:rFonts w:ascii="Times New Roman" w:hAnsi="Times New Roman" w:cs="Times New Roman"/>
                <w:sz w:val="24"/>
                <w:szCs w:val="24"/>
              </w:rPr>
              <w:t>-</w:t>
            </w:r>
            <w:r w:rsidRPr="006E0C65">
              <w:rPr>
                <w:rFonts w:ascii="Times New Roman" w:hAnsi="Times New Roman" w:cs="Times New Roman"/>
                <w:sz w:val="24"/>
                <w:szCs w:val="24"/>
              </w:rPr>
              <w:t>мый</w:t>
            </w:r>
            <w:proofErr w:type="spellEnd"/>
            <w:r w:rsidRPr="006E0C65">
              <w:rPr>
                <w:rFonts w:ascii="Times New Roman" w:hAnsi="Times New Roman" w:cs="Times New Roman"/>
                <w:sz w:val="24"/>
                <w:szCs w:val="24"/>
              </w:rPr>
              <w:t xml:space="preserve"> порядок реализации</w:t>
            </w:r>
          </w:p>
        </w:tc>
        <w:tc>
          <w:tcPr>
            <w:tcW w:w="172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A328DAB" w14:textId="77777777" w:rsidR="00895D9D" w:rsidRPr="006E0C65" w:rsidRDefault="00895D9D" w:rsidP="00055B8E">
            <w:pPr>
              <w:pStyle w:val="ConsPlusNormal"/>
              <w:jc w:val="center"/>
              <w:rPr>
                <w:rFonts w:ascii="Times New Roman" w:hAnsi="Times New Roman" w:cs="Times New Roman"/>
                <w:sz w:val="24"/>
                <w:szCs w:val="24"/>
              </w:rPr>
            </w:pPr>
            <w:r w:rsidRPr="006E0C65">
              <w:rPr>
                <w:rFonts w:ascii="Times New Roman" w:hAnsi="Times New Roman" w:cs="Times New Roman"/>
                <w:sz w:val="24"/>
                <w:szCs w:val="24"/>
              </w:rPr>
              <w:t>5.4. Оценка изменения трудовых затрат (чел./час в год), изменения численности сотрудников (чел.)</w:t>
            </w: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071B330" w14:textId="77777777" w:rsidR="00895D9D" w:rsidRPr="006E0C65" w:rsidRDefault="00895D9D" w:rsidP="00055B8E">
            <w:pPr>
              <w:pStyle w:val="ConsPlusNormal"/>
              <w:jc w:val="center"/>
              <w:rPr>
                <w:rFonts w:ascii="Times New Roman" w:hAnsi="Times New Roman" w:cs="Times New Roman"/>
                <w:sz w:val="24"/>
                <w:szCs w:val="24"/>
              </w:rPr>
            </w:pPr>
            <w:r w:rsidRPr="006E0C65">
              <w:rPr>
                <w:rFonts w:ascii="Times New Roman" w:hAnsi="Times New Roman" w:cs="Times New Roman"/>
                <w:sz w:val="24"/>
                <w:szCs w:val="24"/>
              </w:rPr>
              <w:t>5.5. Оценка изменения потребностей в других ресурсах</w:t>
            </w:r>
          </w:p>
        </w:tc>
      </w:tr>
      <w:tr w:rsidR="009E441C" w:rsidRPr="0041140A" w14:paraId="7F289286" w14:textId="77777777" w:rsidTr="00CD1379">
        <w:tc>
          <w:tcPr>
            <w:tcW w:w="19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F6C9C15" w14:textId="7DC884C4" w:rsidR="008C193E" w:rsidRPr="008C193E" w:rsidRDefault="008C193E" w:rsidP="008C193E">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П</w:t>
            </w:r>
            <w:r w:rsidRPr="008C193E">
              <w:rPr>
                <w:rFonts w:ascii="Times New Roman" w:hAnsi="Times New Roman" w:cs="Times New Roman"/>
                <w:sz w:val="24"/>
                <w:szCs w:val="24"/>
              </w:rPr>
              <w:t>редоставлени</w:t>
            </w:r>
            <w:r w:rsidRPr="008C193E">
              <w:rPr>
                <w:rFonts w:ascii="Times New Roman" w:hAnsi="Times New Roman" w:cs="Times New Roman"/>
                <w:sz w:val="24"/>
                <w:szCs w:val="24"/>
              </w:rPr>
              <w:t>е</w:t>
            </w:r>
            <w:r w:rsidRPr="008C193E">
              <w:rPr>
                <w:rFonts w:ascii="Times New Roman" w:hAnsi="Times New Roman" w:cs="Times New Roman"/>
                <w:sz w:val="24"/>
                <w:szCs w:val="24"/>
              </w:rPr>
              <w:t xml:space="preserve"> дубликата свидетельства об осуществлении </w:t>
            </w:r>
            <w:r w:rsidRPr="008C193E">
              <w:rPr>
                <w:rFonts w:ascii="Times New Roman" w:hAnsi="Times New Roman" w:cs="Times New Roman"/>
                <w:sz w:val="24"/>
                <w:szCs w:val="24"/>
              </w:rPr>
              <w:lastRenderedPageBreak/>
              <w:t xml:space="preserve">перевозок по одному </w:t>
            </w:r>
          </w:p>
          <w:p w14:paraId="04ACBE21" w14:textId="77777777" w:rsidR="008C193E" w:rsidRPr="008C193E" w:rsidRDefault="008C193E" w:rsidP="008C193E">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или нескольким муниципальным маршрутам регулярных </w:t>
            </w:r>
          </w:p>
          <w:p w14:paraId="7206AC10" w14:textId="77777777" w:rsidR="008C193E" w:rsidRPr="008C193E" w:rsidRDefault="008C193E" w:rsidP="008C193E">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перевозок автомобильным транспортом в границах одного, двух и </w:t>
            </w:r>
          </w:p>
          <w:p w14:paraId="0503C4DF" w14:textId="77777777" w:rsidR="008C193E" w:rsidRPr="008C193E" w:rsidRDefault="008C193E" w:rsidP="008C193E">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более сельских поселений на территории муниципального </w:t>
            </w:r>
          </w:p>
          <w:p w14:paraId="7CA45794" w14:textId="77777777" w:rsidR="008C193E" w:rsidRPr="008C193E" w:rsidRDefault="008C193E" w:rsidP="008C193E">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образования Крымский район и дубликата карты такого маршрута, начальные остановочные пункты по которым расположены </w:t>
            </w:r>
          </w:p>
          <w:p w14:paraId="0EDCDB04" w14:textId="47C0CE4A" w:rsidR="009F7326" w:rsidRPr="0041140A" w:rsidRDefault="008C193E" w:rsidP="008C193E">
            <w:pPr>
              <w:spacing w:after="0" w:line="240" w:lineRule="auto"/>
              <w:jc w:val="both"/>
              <w:rPr>
                <w:rFonts w:ascii="Times New Roman" w:hAnsi="Times New Roman" w:cs="Times New Roman"/>
                <w:color w:val="FF0000"/>
                <w:sz w:val="24"/>
                <w:szCs w:val="24"/>
              </w:rPr>
            </w:pPr>
            <w:r w:rsidRPr="008C193E">
              <w:rPr>
                <w:rFonts w:ascii="Times New Roman" w:hAnsi="Times New Roman" w:cs="Times New Roman"/>
                <w:sz w:val="24"/>
                <w:szCs w:val="24"/>
              </w:rPr>
              <w:t>в границах муниципального образования Крымский район</w:t>
            </w:r>
          </w:p>
        </w:tc>
        <w:tc>
          <w:tcPr>
            <w:tcW w:w="20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9CAE9A4" w14:textId="77777777" w:rsidR="00895D9D" w:rsidRPr="006E0C65" w:rsidRDefault="00C54938" w:rsidP="00C54938">
            <w:pPr>
              <w:pStyle w:val="ConsPlusNormal"/>
              <w:jc w:val="center"/>
              <w:rPr>
                <w:rFonts w:ascii="Times New Roman" w:hAnsi="Times New Roman" w:cs="Times New Roman"/>
                <w:sz w:val="24"/>
                <w:szCs w:val="24"/>
              </w:rPr>
            </w:pPr>
            <w:r w:rsidRPr="006E0C65">
              <w:rPr>
                <w:rFonts w:ascii="Times New Roman" w:hAnsi="Times New Roman" w:cs="Times New Roman"/>
                <w:sz w:val="24"/>
                <w:szCs w:val="24"/>
              </w:rPr>
              <w:lastRenderedPageBreak/>
              <w:t>н</w:t>
            </w:r>
            <w:r w:rsidR="00D22DC6" w:rsidRPr="006E0C65">
              <w:rPr>
                <w:rFonts w:ascii="Times New Roman" w:hAnsi="Times New Roman" w:cs="Times New Roman"/>
                <w:sz w:val="24"/>
                <w:szCs w:val="24"/>
              </w:rPr>
              <w:t xml:space="preserve">е изменяется </w:t>
            </w:r>
          </w:p>
        </w:tc>
        <w:tc>
          <w:tcPr>
            <w:tcW w:w="20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8721378" w14:textId="49D34938" w:rsidR="00895D9D" w:rsidRPr="006E0C65" w:rsidRDefault="00BB4288" w:rsidP="009E441C">
            <w:pPr>
              <w:spacing w:after="0" w:line="240" w:lineRule="auto"/>
              <w:jc w:val="both"/>
              <w:outlineLvl w:val="0"/>
              <w:rPr>
                <w:rFonts w:ascii="Times New Roman" w:hAnsi="Times New Roman" w:cs="Times New Roman"/>
                <w:sz w:val="24"/>
                <w:szCs w:val="24"/>
              </w:rPr>
            </w:pPr>
            <w:r w:rsidRPr="003B46A0">
              <w:rPr>
                <w:rFonts w:ascii="Times New Roman" w:hAnsi="Times New Roman" w:cs="Times New Roman"/>
                <w:sz w:val="24"/>
                <w:szCs w:val="24"/>
              </w:rPr>
              <w:t>«</w:t>
            </w:r>
            <w:r w:rsidRPr="003B46A0">
              <w:rPr>
                <w:rFonts w:ascii="Times New Roman" w:eastAsia="Times New Roman" w:hAnsi="Times New Roman" w:cs="Times New Roman"/>
                <w:sz w:val="24"/>
                <w:szCs w:val="24"/>
              </w:rPr>
              <w:t xml:space="preserve">Об утверждении </w:t>
            </w:r>
            <w:r w:rsidRPr="003B46A0">
              <w:rPr>
                <w:rFonts w:ascii="Times New Roman" w:hAnsi="Times New Roman"/>
                <w:w w:val="105"/>
                <w:sz w:val="24"/>
                <w:szCs w:val="28"/>
              </w:rPr>
              <w:t xml:space="preserve">порядка предоставления дубликата </w:t>
            </w:r>
            <w:r w:rsidRPr="003B46A0">
              <w:rPr>
                <w:rFonts w:ascii="Times New Roman" w:hAnsi="Times New Roman"/>
                <w:w w:val="105"/>
                <w:sz w:val="24"/>
                <w:szCs w:val="28"/>
              </w:rPr>
              <w:lastRenderedPageBreak/>
              <w:t xml:space="preserve">свидетельства </w:t>
            </w:r>
            <w:r w:rsidRPr="003B46A0">
              <w:rPr>
                <w:rFonts w:ascii="Times New Roman" w:hAnsi="Times New Roman"/>
                <w:sz w:val="24"/>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дубликата </w:t>
            </w:r>
            <w:r w:rsidRPr="00BB4288">
              <w:rPr>
                <w:rFonts w:ascii="Times New Roman" w:hAnsi="Times New Roman"/>
                <w:szCs w:val="28"/>
              </w:rPr>
              <w:t xml:space="preserve">карты такого маршрута, </w:t>
            </w:r>
            <w:r w:rsidRPr="00BB4288">
              <w:rPr>
                <w:rFonts w:ascii="Times New Roman" w:eastAsia="Times New Roman" w:hAnsi="Times New Roman" w:cs="Times New Roman"/>
                <w:sz w:val="24"/>
                <w:szCs w:val="28"/>
              </w:rPr>
              <w:t>начальные остановочные пункты по</w:t>
            </w:r>
            <w:r w:rsidRPr="00BB4288">
              <w:rPr>
                <w:rFonts w:ascii="Times New Roman" w:eastAsia="Times New Roman" w:hAnsi="Times New Roman" w:cs="Times New Roman"/>
                <w:spacing w:val="-8"/>
                <w:sz w:val="24"/>
                <w:szCs w:val="28"/>
              </w:rPr>
              <w:t xml:space="preserve"> </w:t>
            </w:r>
            <w:r w:rsidRPr="00BB4288">
              <w:rPr>
                <w:rFonts w:ascii="Times New Roman" w:eastAsia="Times New Roman" w:hAnsi="Times New Roman" w:cs="Times New Roman"/>
                <w:sz w:val="24"/>
                <w:szCs w:val="28"/>
              </w:rPr>
              <w:t>которым расположены в</w:t>
            </w:r>
            <w:r w:rsidRPr="00BB4288">
              <w:rPr>
                <w:rFonts w:ascii="Times New Roman" w:eastAsia="Times New Roman" w:hAnsi="Times New Roman" w:cs="Times New Roman"/>
                <w:spacing w:val="-10"/>
                <w:sz w:val="24"/>
                <w:szCs w:val="28"/>
              </w:rPr>
              <w:t xml:space="preserve"> </w:t>
            </w:r>
            <w:r w:rsidRPr="00BB4288">
              <w:rPr>
                <w:rFonts w:ascii="Times New Roman" w:eastAsia="Times New Roman" w:hAnsi="Times New Roman" w:cs="Times New Roman"/>
                <w:sz w:val="24"/>
                <w:szCs w:val="28"/>
              </w:rPr>
              <w:t>границах муниципального образования Крымский район</w:t>
            </w:r>
            <w:r w:rsidRPr="00BB4288">
              <w:rPr>
                <w:rFonts w:ascii="Times New Roman" w:eastAsia="Calibri" w:hAnsi="Times New Roman" w:cs="Times New Roman"/>
                <w:sz w:val="20"/>
                <w:szCs w:val="24"/>
              </w:rPr>
              <w:t>»</w:t>
            </w:r>
          </w:p>
        </w:tc>
        <w:tc>
          <w:tcPr>
            <w:tcW w:w="172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B61A2BC" w14:textId="77777777" w:rsidR="00895D9D" w:rsidRPr="006E0C65" w:rsidRDefault="00431CB5" w:rsidP="00431CB5">
            <w:pPr>
              <w:pStyle w:val="ConsPlusNormal"/>
              <w:jc w:val="center"/>
              <w:rPr>
                <w:rFonts w:ascii="Times New Roman" w:hAnsi="Times New Roman" w:cs="Times New Roman"/>
                <w:sz w:val="24"/>
                <w:szCs w:val="28"/>
              </w:rPr>
            </w:pPr>
            <w:r w:rsidRPr="006E0C65">
              <w:rPr>
                <w:rFonts w:ascii="Times New Roman" w:hAnsi="Times New Roman" w:cs="Times New Roman"/>
                <w:sz w:val="24"/>
                <w:szCs w:val="28"/>
              </w:rPr>
              <w:lastRenderedPageBreak/>
              <w:t>Изменение численности сотрудников не предусмотрено</w:t>
            </w:r>
          </w:p>
        </w:tc>
        <w:tc>
          <w:tcPr>
            <w:tcW w:w="17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BACCC5C" w14:textId="77777777" w:rsidR="00895D9D" w:rsidRPr="006E0C65" w:rsidRDefault="003454B6" w:rsidP="003454B6">
            <w:pPr>
              <w:pStyle w:val="ConsPlusNormal"/>
              <w:jc w:val="center"/>
              <w:rPr>
                <w:rFonts w:ascii="Times New Roman" w:hAnsi="Times New Roman" w:cs="Times New Roman"/>
                <w:sz w:val="24"/>
                <w:szCs w:val="28"/>
              </w:rPr>
            </w:pPr>
            <w:r w:rsidRPr="006E0C65">
              <w:rPr>
                <w:rFonts w:ascii="Times New Roman" w:hAnsi="Times New Roman" w:cs="Times New Roman"/>
                <w:sz w:val="24"/>
                <w:szCs w:val="28"/>
              </w:rPr>
              <w:t>отсутствует</w:t>
            </w:r>
          </w:p>
        </w:tc>
      </w:tr>
    </w:tbl>
    <w:p w14:paraId="528A2C38" w14:textId="77777777" w:rsidR="009E45A0" w:rsidRPr="006E0C65" w:rsidRDefault="009E45A0" w:rsidP="000929F5">
      <w:pPr>
        <w:pStyle w:val="ConsPlusNormal"/>
        <w:ind w:firstLine="540"/>
        <w:jc w:val="both"/>
        <w:outlineLvl w:val="2"/>
        <w:rPr>
          <w:rFonts w:ascii="Times New Roman" w:hAnsi="Times New Roman" w:cs="Times New Roman"/>
          <w:sz w:val="28"/>
          <w:szCs w:val="28"/>
          <w:highlight w:val="yellow"/>
        </w:rPr>
      </w:pPr>
      <w:bookmarkStart w:id="13" w:name="Par364"/>
      <w:bookmarkEnd w:id="13"/>
    </w:p>
    <w:p w14:paraId="19CF3ED5" w14:textId="6D23E7F3" w:rsidR="00895D9D" w:rsidRDefault="00895D9D" w:rsidP="000929F5">
      <w:pPr>
        <w:pStyle w:val="ConsPlusNormal"/>
        <w:ind w:firstLine="540"/>
        <w:jc w:val="both"/>
        <w:outlineLvl w:val="2"/>
        <w:rPr>
          <w:rFonts w:ascii="Times New Roman" w:hAnsi="Times New Roman" w:cs="Times New Roman"/>
          <w:sz w:val="28"/>
          <w:szCs w:val="28"/>
        </w:rPr>
      </w:pPr>
      <w:r w:rsidRPr="006E0C65">
        <w:rPr>
          <w:rFonts w:ascii="Times New Roman" w:hAnsi="Times New Roman" w:cs="Times New Roman"/>
          <w:sz w:val="28"/>
          <w:szCs w:val="28"/>
        </w:rPr>
        <w:t xml:space="preserve">6. Оценка дополнительных расходов (доходов) </w:t>
      </w:r>
      <w:r w:rsidR="00425876" w:rsidRPr="006E0C65">
        <w:rPr>
          <w:rFonts w:ascii="Times New Roman" w:hAnsi="Times New Roman" w:cs="Times New Roman"/>
          <w:sz w:val="28"/>
          <w:szCs w:val="28"/>
        </w:rPr>
        <w:t>районного</w:t>
      </w:r>
      <w:r w:rsidRPr="006E0C65">
        <w:rPr>
          <w:rFonts w:ascii="Times New Roman" w:hAnsi="Times New Roman" w:cs="Times New Roman"/>
          <w:sz w:val="28"/>
          <w:szCs w:val="28"/>
        </w:rPr>
        <w:t xml:space="preserve"> бюджета (бюджета муниципального образования </w:t>
      </w:r>
      <w:r w:rsidR="00FB011F" w:rsidRPr="006E0C65">
        <w:rPr>
          <w:rFonts w:ascii="Times New Roman" w:hAnsi="Times New Roman" w:cs="Times New Roman"/>
          <w:sz w:val="28"/>
          <w:szCs w:val="28"/>
        </w:rPr>
        <w:t>Крым</w:t>
      </w:r>
      <w:r w:rsidR="00F46CFC" w:rsidRPr="006E0C65">
        <w:rPr>
          <w:rFonts w:ascii="Times New Roman" w:hAnsi="Times New Roman" w:cs="Times New Roman"/>
          <w:sz w:val="28"/>
          <w:szCs w:val="28"/>
        </w:rPr>
        <w:t>ский район</w:t>
      </w:r>
      <w:r w:rsidRPr="006E0C65">
        <w:rPr>
          <w:rFonts w:ascii="Times New Roman" w:hAnsi="Times New Roman" w:cs="Times New Roman"/>
          <w:sz w:val="28"/>
          <w:szCs w:val="28"/>
        </w:rPr>
        <w:t>), связанных с введением предлагаемого правового регулирования:</w:t>
      </w:r>
    </w:p>
    <w:p w14:paraId="5E0973A5" w14:textId="77777777" w:rsidR="00266018" w:rsidRDefault="00266018" w:rsidP="000929F5">
      <w:pPr>
        <w:pStyle w:val="ConsPlusNormal"/>
        <w:ind w:firstLine="540"/>
        <w:jc w:val="both"/>
        <w:outlineLvl w:val="2"/>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685"/>
        <w:gridCol w:w="2517"/>
      </w:tblGrid>
      <w:tr w:rsidR="00266018" w:rsidRPr="007B1C10" w14:paraId="64F5169E" w14:textId="77777777" w:rsidTr="00AE6434">
        <w:tc>
          <w:tcPr>
            <w:tcW w:w="3369" w:type="dxa"/>
            <w:tcBorders>
              <w:top w:val="single" w:sz="4" w:space="0" w:color="auto"/>
              <w:left w:val="single" w:sz="4" w:space="0" w:color="auto"/>
              <w:bottom w:val="single" w:sz="4" w:space="0" w:color="auto"/>
              <w:right w:val="single" w:sz="4" w:space="0" w:color="auto"/>
            </w:tcBorders>
          </w:tcPr>
          <w:p w14:paraId="4DC79603" w14:textId="77777777" w:rsidR="00266018" w:rsidRPr="007B1C10" w:rsidRDefault="00266018" w:rsidP="00AE6434">
            <w:pPr>
              <w:autoSpaceDE w:val="0"/>
              <w:autoSpaceDN w:val="0"/>
              <w:adjustRightInd w:val="0"/>
              <w:spacing w:after="0" w:line="240" w:lineRule="auto"/>
              <w:rPr>
                <w:rFonts w:ascii="Times New Roman" w:hAnsi="Times New Roman" w:cs="Times New Roman"/>
                <w:sz w:val="28"/>
                <w:szCs w:val="28"/>
              </w:rPr>
            </w:pPr>
            <w:r w:rsidRPr="007B1C10">
              <w:rPr>
                <w:rFonts w:ascii="Times New Roman" w:hAnsi="Times New Roman" w:cs="Times New Roman"/>
                <w:sz w:val="28"/>
                <w:szCs w:val="28"/>
              </w:rPr>
              <w:t>6.1. Наименование функции (полномочия, обязанности или права) (в соответствии с пунктом 5.1)</w:t>
            </w:r>
          </w:p>
        </w:tc>
        <w:tc>
          <w:tcPr>
            <w:tcW w:w="3685" w:type="dxa"/>
            <w:tcBorders>
              <w:top w:val="single" w:sz="4" w:space="0" w:color="auto"/>
              <w:left w:val="single" w:sz="4" w:space="0" w:color="auto"/>
              <w:bottom w:val="single" w:sz="4" w:space="0" w:color="auto"/>
              <w:right w:val="single" w:sz="4" w:space="0" w:color="auto"/>
            </w:tcBorders>
          </w:tcPr>
          <w:p w14:paraId="7CD2D557" w14:textId="77777777" w:rsidR="00266018" w:rsidRPr="007B1C10" w:rsidRDefault="00266018" w:rsidP="00AE6434">
            <w:pPr>
              <w:autoSpaceDE w:val="0"/>
              <w:autoSpaceDN w:val="0"/>
              <w:adjustRightInd w:val="0"/>
              <w:spacing w:after="0" w:line="240" w:lineRule="auto"/>
              <w:rPr>
                <w:rFonts w:ascii="Times New Roman" w:hAnsi="Times New Roman" w:cs="Times New Roman"/>
                <w:sz w:val="28"/>
                <w:szCs w:val="28"/>
              </w:rPr>
            </w:pPr>
            <w:r w:rsidRPr="007B1C10">
              <w:rPr>
                <w:rFonts w:ascii="Times New Roman" w:hAnsi="Times New Roman" w:cs="Times New Roman"/>
                <w:sz w:val="28"/>
                <w:szCs w:val="28"/>
              </w:rPr>
              <w:t>6.2. Виды расходов (возможных поступлений) районного бюджета (бюджета муниципального образования Крымский район)</w:t>
            </w:r>
          </w:p>
        </w:tc>
        <w:tc>
          <w:tcPr>
            <w:tcW w:w="2517" w:type="dxa"/>
            <w:tcBorders>
              <w:top w:val="single" w:sz="4" w:space="0" w:color="auto"/>
              <w:left w:val="single" w:sz="4" w:space="0" w:color="auto"/>
              <w:bottom w:val="single" w:sz="4" w:space="0" w:color="auto"/>
              <w:right w:val="single" w:sz="4" w:space="0" w:color="auto"/>
            </w:tcBorders>
          </w:tcPr>
          <w:p w14:paraId="3F4F6C28" w14:textId="77777777" w:rsidR="00266018" w:rsidRPr="007B1C10" w:rsidRDefault="00266018" w:rsidP="00AE6434">
            <w:pPr>
              <w:autoSpaceDE w:val="0"/>
              <w:autoSpaceDN w:val="0"/>
              <w:adjustRightInd w:val="0"/>
              <w:spacing w:after="0" w:line="240" w:lineRule="auto"/>
              <w:rPr>
                <w:rFonts w:ascii="Times New Roman" w:hAnsi="Times New Roman" w:cs="Times New Roman"/>
                <w:sz w:val="28"/>
                <w:szCs w:val="28"/>
              </w:rPr>
            </w:pPr>
            <w:r w:rsidRPr="007B1C10">
              <w:rPr>
                <w:rFonts w:ascii="Times New Roman" w:hAnsi="Times New Roman" w:cs="Times New Roman"/>
                <w:sz w:val="28"/>
                <w:szCs w:val="28"/>
              </w:rPr>
              <w:t>6.3. Количественная оценка расходов и возможных поступлений, млн. рублей</w:t>
            </w:r>
          </w:p>
        </w:tc>
      </w:tr>
      <w:tr w:rsidR="00266018" w:rsidRPr="00C50DDA" w14:paraId="11D56654" w14:textId="77777777" w:rsidTr="00AE6434">
        <w:tc>
          <w:tcPr>
            <w:tcW w:w="3369" w:type="dxa"/>
            <w:tcBorders>
              <w:top w:val="single" w:sz="4" w:space="0" w:color="auto"/>
              <w:left w:val="single" w:sz="4" w:space="0" w:color="auto"/>
              <w:bottom w:val="single" w:sz="4" w:space="0" w:color="auto"/>
              <w:right w:val="single" w:sz="4" w:space="0" w:color="auto"/>
            </w:tcBorders>
            <w:vAlign w:val="center"/>
          </w:tcPr>
          <w:p w14:paraId="6D6868E5" w14:textId="77777777" w:rsidR="00266018" w:rsidRPr="008C193E" w:rsidRDefault="00266018" w:rsidP="00266018">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Предоставление дубликата свидетельства об осуществлении перевозок по одному </w:t>
            </w:r>
          </w:p>
          <w:p w14:paraId="598D0F80" w14:textId="77777777" w:rsidR="00266018" w:rsidRPr="008C193E" w:rsidRDefault="00266018" w:rsidP="00266018">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или нескольким муниципальным маршрутам регулярных </w:t>
            </w:r>
          </w:p>
          <w:p w14:paraId="13989A83" w14:textId="77777777" w:rsidR="00266018" w:rsidRPr="008C193E" w:rsidRDefault="00266018" w:rsidP="00266018">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перевозок автомобильным </w:t>
            </w:r>
            <w:r w:rsidRPr="008C193E">
              <w:rPr>
                <w:rFonts w:ascii="Times New Roman" w:hAnsi="Times New Roman" w:cs="Times New Roman"/>
                <w:sz w:val="24"/>
                <w:szCs w:val="24"/>
              </w:rPr>
              <w:lastRenderedPageBreak/>
              <w:t xml:space="preserve">транспортом в границах одного, двух и </w:t>
            </w:r>
          </w:p>
          <w:p w14:paraId="606C547A" w14:textId="77777777" w:rsidR="00266018" w:rsidRPr="008C193E" w:rsidRDefault="00266018" w:rsidP="00266018">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более сельских поселений на территории муниципального </w:t>
            </w:r>
          </w:p>
          <w:p w14:paraId="36F1B1B3" w14:textId="77777777" w:rsidR="00266018" w:rsidRPr="008C193E" w:rsidRDefault="00266018" w:rsidP="00266018">
            <w:pPr>
              <w:spacing w:after="0" w:line="240" w:lineRule="auto"/>
              <w:jc w:val="both"/>
              <w:rPr>
                <w:rFonts w:ascii="Times New Roman" w:hAnsi="Times New Roman" w:cs="Times New Roman"/>
                <w:sz w:val="24"/>
                <w:szCs w:val="24"/>
              </w:rPr>
            </w:pPr>
            <w:r w:rsidRPr="008C193E">
              <w:rPr>
                <w:rFonts w:ascii="Times New Roman" w:hAnsi="Times New Roman" w:cs="Times New Roman"/>
                <w:sz w:val="24"/>
                <w:szCs w:val="24"/>
              </w:rPr>
              <w:t xml:space="preserve">образования Крымский район и дубликата карты такого маршрута, начальные остановочные пункты по которым расположены </w:t>
            </w:r>
          </w:p>
          <w:p w14:paraId="29718E4E" w14:textId="713AF0A6" w:rsidR="00266018" w:rsidRPr="00C50DDA" w:rsidRDefault="00266018" w:rsidP="00266018">
            <w:pPr>
              <w:spacing w:after="0" w:line="240" w:lineRule="auto"/>
              <w:outlineLvl w:val="0"/>
              <w:rPr>
                <w:rFonts w:ascii="Times New Roman" w:hAnsi="Times New Roman" w:cs="Times New Roman"/>
                <w:iCs/>
                <w:sz w:val="24"/>
                <w:szCs w:val="24"/>
              </w:rPr>
            </w:pPr>
            <w:r w:rsidRPr="008C193E">
              <w:rPr>
                <w:rFonts w:ascii="Times New Roman" w:hAnsi="Times New Roman" w:cs="Times New Roman"/>
                <w:sz w:val="24"/>
                <w:szCs w:val="24"/>
              </w:rPr>
              <w:t>в границах муниципального образования Крымский район</w:t>
            </w:r>
          </w:p>
        </w:tc>
        <w:tc>
          <w:tcPr>
            <w:tcW w:w="3685" w:type="dxa"/>
            <w:tcBorders>
              <w:top w:val="single" w:sz="4" w:space="0" w:color="auto"/>
              <w:left w:val="single" w:sz="4" w:space="0" w:color="auto"/>
              <w:bottom w:val="single" w:sz="4" w:space="0" w:color="auto"/>
              <w:right w:val="single" w:sz="4" w:space="0" w:color="auto"/>
            </w:tcBorders>
            <w:vAlign w:val="center"/>
          </w:tcPr>
          <w:p w14:paraId="046D1730" w14:textId="77777777" w:rsidR="00266018" w:rsidRPr="00C50DDA" w:rsidRDefault="00266018" w:rsidP="00AE6434">
            <w:pPr>
              <w:suppressAutoHyphens/>
              <w:spacing w:after="0" w:line="240" w:lineRule="auto"/>
              <w:jc w:val="center"/>
              <w:outlineLvl w:val="0"/>
              <w:rPr>
                <w:rFonts w:ascii="Times New Roman" w:hAnsi="Times New Roman"/>
                <w:iCs/>
                <w:sz w:val="24"/>
                <w:szCs w:val="24"/>
              </w:rPr>
            </w:pPr>
            <w:r w:rsidRPr="00C50DDA">
              <w:rPr>
                <w:rFonts w:ascii="Times New Roman" w:hAnsi="Times New Roman"/>
                <w:iCs/>
                <w:sz w:val="24"/>
                <w:szCs w:val="24"/>
              </w:rPr>
              <w:lastRenderedPageBreak/>
              <w:t>отсутствуют</w:t>
            </w:r>
          </w:p>
        </w:tc>
        <w:tc>
          <w:tcPr>
            <w:tcW w:w="2517" w:type="dxa"/>
            <w:tcBorders>
              <w:top w:val="single" w:sz="4" w:space="0" w:color="auto"/>
              <w:left w:val="single" w:sz="4" w:space="0" w:color="auto"/>
              <w:bottom w:val="single" w:sz="4" w:space="0" w:color="auto"/>
              <w:right w:val="single" w:sz="4" w:space="0" w:color="auto"/>
            </w:tcBorders>
            <w:vAlign w:val="center"/>
          </w:tcPr>
          <w:p w14:paraId="681F3F89" w14:textId="77777777" w:rsidR="00266018" w:rsidRPr="00C50DDA" w:rsidRDefault="00266018" w:rsidP="00AE6434">
            <w:pPr>
              <w:suppressAutoHyphens/>
              <w:spacing w:after="0" w:line="240" w:lineRule="auto"/>
              <w:jc w:val="center"/>
              <w:outlineLvl w:val="0"/>
              <w:rPr>
                <w:rFonts w:ascii="Times New Roman" w:hAnsi="Times New Roman"/>
                <w:iCs/>
                <w:sz w:val="24"/>
                <w:szCs w:val="24"/>
              </w:rPr>
            </w:pPr>
            <w:r w:rsidRPr="00C50DDA">
              <w:rPr>
                <w:rFonts w:ascii="Times New Roman" w:hAnsi="Times New Roman"/>
                <w:iCs/>
                <w:sz w:val="24"/>
                <w:szCs w:val="24"/>
              </w:rPr>
              <w:t>отсутствуют</w:t>
            </w:r>
          </w:p>
        </w:tc>
      </w:tr>
    </w:tbl>
    <w:p w14:paraId="7C595C9A" w14:textId="77777777" w:rsidR="00266018" w:rsidRPr="006E0C65" w:rsidRDefault="00266018" w:rsidP="00266018">
      <w:pPr>
        <w:pStyle w:val="ConsPlusNormal"/>
        <w:jc w:val="both"/>
        <w:outlineLvl w:val="2"/>
        <w:rPr>
          <w:rFonts w:ascii="Times New Roman" w:hAnsi="Times New Roman" w:cs="Times New Roman"/>
          <w:sz w:val="28"/>
          <w:szCs w:val="28"/>
        </w:rPr>
      </w:pPr>
    </w:p>
    <w:p w14:paraId="3EAA26BA" w14:textId="4E12CD08" w:rsidR="004A63CC" w:rsidRPr="006E0C65" w:rsidRDefault="00FB011F" w:rsidP="000929F5">
      <w:pPr>
        <w:pStyle w:val="ConsPlusNormal"/>
        <w:ind w:firstLine="540"/>
        <w:jc w:val="both"/>
        <w:outlineLvl w:val="2"/>
        <w:rPr>
          <w:rFonts w:ascii="Times New Roman" w:hAnsi="Times New Roman" w:cs="Times New Roman"/>
          <w:sz w:val="28"/>
          <w:szCs w:val="28"/>
        </w:rPr>
      </w:pPr>
      <w:r w:rsidRPr="006E0C65">
        <w:rPr>
          <w:rFonts w:ascii="Times New Roman" w:hAnsi="Times New Roman" w:cs="Times New Roman"/>
          <w:sz w:val="28"/>
          <w:szCs w:val="28"/>
        </w:rPr>
        <w:t>Необходимость в д</w:t>
      </w:r>
      <w:r w:rsidR="004A63CC" w:rsidRPr="006E0C65">
        <w:rPr>
          <w:rFonts w:ascii="Times New Roman" w:hAnsi="Times New Roman" w:cs="Times New Roman"/>
          <w:sz w:val="28"/>
          <w:szCs w:val="28"/>
        </w:rPr>
        <w:t>ополнительны</w:t>
      </w:r>
      <w:r w:rsidRPr="006E0C65">
        <w:rPr>
          <w:rFonts w:ascii="Times New Roman" w:hAnsi="Times New Roman" w:cs="Times New Roman"/>
          <w:sz w:val="28"/>
          <w:szCs w:val="28"/>
        </w:rPr>
        <w:t>х</w:t>
      </w:r>
      <w:r w:rsidR="004A63CC" w:rsidRPr="006E0C65">
        <w:rPr>
          <w:rFonts w:ascii="Times New Roman" w:hAnsi="Times New Roman" w:cs="Times New Roman"/>
          <w:sz w:val="28"/>
          <w:szCs w:val="28"/>
        </w:rPr>
        <w:t xml:space="preserve"> расход</w:t>
      </w:r>
      <w:r w:rsidRPr="006E0C65">
        <w:rPr>
          <w:rFonts w:ascii="Times New Roman" w:hAnsi="Times New Roman" w:cs="Times New Roman"/>
          <w:sz w:val="28"/>
          <w:szCs w:val="28"/>
        </w:rPr>
        <w:t>ах</w:t>
      </w:r>
      <w:r w:rsidR="004A63CC" w:rsidRPr="006E0C65">
        <w:rPr>
          <w:rFonts w:ascii="Times New Roman" w:hAnsi="Times New Roman" w:cs="Times New Roman"/>
          <w:sz w:val="28"/>
          <w:szCs w:val="28"/>
        </w:rPr>
        <w:t xml:space="preserve"> районного бюджета (бюджета муниципального образования </w:t>
      </w:r>
      <w:r w:rsidRPr="006E0C65">
        <w:rPr>
          <w:rFonts w:ascii="Times New Roman" w:hAnsi="Times New Roman" w:cs="Times New Roman"/>
          <w:sz w:val="28"/>
          <w:szCs w:val="28"/>
        </w:rPr>
        <w:t>Крым</w:t>
      </w:r>
      <w:r w:rsidR="004A63CC" w:rsidRPr="006E0C65">
        <w:rPr>
          <w:rFonts w:ascii="Times New Roman" w:hAnsi="Times New Roman" w:cs="Times New Roman"/>
          <w:sz w:val="28"/>
          <w:szCs w:val="28"/>
        </w:rPr>
        <w:t>ский район), связанны</w:t>
      </w:r>
      <w:r w:rsidRPr="006E0C65">
        <w:rPr>
          <w:rFonts w:ascii="Times New Roman" w:hAnsi="Times New Roman" w:cs="Times New Roman"/>
          <w:sz w:val="28"/>
          <w:szCs w:val="28"/>
        </w:rPr>
        <w:t>х</w:t>
      </w:r>
      <w:r w:rsidR="004A63CC" w:rsidRPr="006E0C65">
        <w:rPr>
          <w:rFonts w:ascii="Times New Roman" w:hAnsi="Times New Roman" w:cs="Times New Roman"/>
          <w:sz w:val="28"/>
          <w:szCs w:val="28"/>
        </w:rPr>
        <w:t xml:space="preserve"> с введением предлагаемого правового регулирования отсутству</w:t>
      </w:r>
      <w:r w:rsidRPr="006E0C65">
        <w:rPr>
          <w:rFonts w:ascii="Times New Roman" w:hAnsi="Times New Roman" w:cs="Times New Roman"/>
          <w:sz w:val="28"/>
          <w:szCs w:val="28"/>
        </w:rPr>
        <w:t>е</w:t>
      </w:r>
      <w:r w:rsidR="004A63CC" w:rsidRPr="006E0C65">
        <w:rPr>
          <w:rFonts w:ascii="Times New Roman" w:hAnsi="Times New Roman" w:cs="Times New Roman"/>
          <w:sz w:val="28"/>
          <w:szCs w:val="28"/>
        </w:rPr>
        <w:t>т</w:t>
      </w:r>
      <w:r w:rsidR="00C94D4E" w:rsidRPr="006E0C65">
        <w:rPr>
          <w:rFonts w:ascii="Times New Roman" w:hAnsi="Times New Roman" w:cs="Times New Roman"/>
          <w:sz w:val="28"/>
          <w:szCs w:val="28"/>
        </w:rPr>
        <w:t>.</w:t>
      </w:r>
    </w:p>
    <w:p w14:paraId="31E68317" w14:textId="50404EBF" w:rsidR="00FF1417" w:rsidRPr="006E0C65" w:rsidRDefault="00FF1417" w:rsidP="005A38A5">
      <w:pPr>
        <w:pStyle w:val="ConsPlusNormal"/>
        <w:ind w:firstLine="540"/>
        <w:jc w:val="both"/>
        <w:outlineLvl w:val="2"/>
        <w:rPr>
          <w:rFonts w:ascii="Times New Roman" w:hAnsi="Times New Roman" w:cs="Times New Roman"/>
          <w:sz w:val="28"/>
          <w:szCs w:val="28"/>
        </w:rPr>
      </w:pPr>
      <w:r w:rsidRPr="006E0C65">
        <w:rPr>
          <w:rFonts w:ascii="Times New Roman" w:hAnsi="Times New Roman" w:cs="Times New Roman"/>
          <w:sz w:val="28"/>
          <w:szCs w:val="28"/>
        </w:rPr>
        <w:t xml:space="preserve">Дополнительные доходы районного бюджета (бюджета муниципального образования </w:t>
      </w:r>
      <w:r w:rsidR="00FB011F" w:rsidRPr="006E0C65">
        <w:rPr>
          <w:rFonts w:ascii="Times New Roman" w:hAnsi="Times New Roman" w:cs="Times New Roman"/>
          <w:sz w:val="28"/>
          <w:szCs w:val="28"/>
        </w:rPr>
        <w:t>Крым</w:t>
      </w:r>
      <w:r w:rsidRPr="006E0C65">
        <w:rPr>
          <w:rFonts w:ascii="Times New Roman" w:hAnsi="Times New Roman" w:cs="Times New Roman"/>
          <w:sz w:val="28"/>
          <w:szCs w:val="28"/>
        </w:rPr>
        <w:t>ский район), связанные с введением предлагаемого правового регулирования</w:t>
      </w:r>
      <w:r w:rsidR="00FB011F" w:rsidRPr="006E0C65">
        <w:rPr>
          <w:rFonts w:ascii="Times New Roman" w:hAnsi="Times New Roman" w:cs="Times New Roman"/>
          <w:sz w:val="28"/>
          <w:szCs w:val="28"/>
        </w:rPr>
        <w:t xml:space="preserve"> не предвидятся</w:t>
      </w:r>
      <w:r w:rsidRPr="006E0C65">
        <w:rPr>
          <w:rFonts w:ascii="Times New Roman" w:hAnsi="Times New Roman" w:cs="Times New Roman"/>
          <w:sz w:val="28"/>
          <w:szCs w:val="28"/>
        </w:rPr>
        <w:t>.</w:t>
      </w:r>
    </w:p>
    <w:p w14:paraId="733FE0F2" w14:textId="7AA500BE" w:rsidR="00895D9D" w:rsidRPr="006E0C65" w:rsidRDefault="00895D9D" w:rsidP="001B3524">
      <w:pPr>
        <w:pStyle w:val="ConsPlusNonformat"/>
        <w:ind w:firstLine="567"/>
        <w:jc w:val="both"/>
        <w:rPr>
          <w:rFonts w:ascii="Times New Roman" w:hAnsi="Times New Roman" w:cs="Times New Roman"/>
          <w:sz w:val="28"/>
          <w:szCs w:val="28"/>
        </w:rPr>
      </w:pPr>
      <w:r w:rsidRPr="006E0C65">
        <w:rPr>
          <w:rFonts w:ascii="Times New Roman" w:hAnsi="Times New Roman" w:cs="Times New Roman"/>
          <w:sz w:val="28"/>
          <w:szCs w:val="28"/>
        </w:rPr>
        <w:t xml:space="preserve">6.4. Другие сведения о дополнительных расходах (доходах) </w:t>
      </w:r>
      <w:r w:rsidR="000706D4" w:rsidRPr="006E0C65">
        <w:rPr>
          <w:rFonts w:ascii="Times New Roman" w:hAnsi="Times New Roman" w:cs="Times New Roman"/>
          <w:sz w:val="28"/>
          <w:szCs w:val="28"/>
        </w:rPr>
        <w:t>районного</w:t>
      </w:r>
      <w:r w:rsidRPr="006E0C65">
        <w:rPr>
          <w:rFonts w:ascii="Times New Roman" w:hAnsi="Times New Roman" w:cs="Times New Roman"/>
          <w:sz w:val="28"/>
          <w:szCs w:val="28"/>
        </w:rPr>
        <w:t xml:space="preserve"> бюджета</w:t>
      </w:r>
      <w:r w:rsidR="000706D4" w:rsidRPr="006E0C65">
        <w:rPr>
          <w:rFonts w:ascii="Times New Roman" w:hAnsi="Times New Roman" w:cs="Times New Roman"/>
          <w:sz w:val="28"/>
          <w:szCs w:val="28"/>
        </w:rPr>
        <w:t xml:space="preserve"> </w:t>
      </w:r>
      <w:r w:rsidRPr="006E0C65">
        <w:rPr>
          <w:rFonts w:ascii="Times New Roman" w:hAnsi="Times New Roman" w:cs="Times New Roman"/>
          <w:sz w:val="28"/>
          <w:szCs w:val="28"/>
        </w:rPr>
        <w:t xml:space="preserve">(бюджета муниципального образования </w:t>
      </w:r>
      <w:r w:rsidR="005A38A5" w:rsidRPr="006E0C65">
        <w:rPr>
          <w:rFonts w:ascii="Times New Roman" w:hAnsi="Times New Roman" w:cs="Times New Roman"/>
          <w:sz w:val="28"/>
          <w:szCs w:val="28"/>
        </w:rPr>
        <w:t>Крым</w:t>
      </w:r>
      <w:r w:rsidR="000706D4" w:rsidRPr="006E0C65">
        <w:rPr>
          <w:rFonts w:ascii="Times New Roman" w:hAnsi="Times New Roman" w:cs="Times New Roman"/>
          <w:sz w:val="28"/>
          <w:szCs w:val="28"/>
        </w:rPr>
        <w:t>ский район</w:t>
      </w:r>
      <w:r w:rsidRPr="006E0C65">
        <w:rPr>
          <w:rFonts w:ascii="Times New Roman" w:hAnsi="Times New Roman" w:cs="Times New Roman"/>
          <w:sz w:val="28"/>
          <w:szCs w:val="28"/>
        </w:rPr>
        <w:t>), возникающих в связи с</w:t>
      </w:r>
      <w:r w:rsidR="000706D4" w:rsidRPr="006E0C65">
        <w:rPr>
          <w:rFonts w:ascii="Times New Roman" w:hAnsi="Times New Roman" w:cs="Times New Roman"/>
          <w:sz w:val="28"/>
          <w:szCs w:val="28"/>
        </w:rPr>
        <w:t xml:space="preserve"> </w:t>
      </w:r>
      <w:r w:rsidRPr="006E0C65">
        <w:rPr>
          <w:rFonts w:ascii="Times New Roman" w:hAnsi="Times New Roman" w:cs="Times New Roman"/>
          <w:sz w:val="28"/>
          <w:szCs w:val="28"/>
        </w:rPr>
        <w:t>введением предлагаемого правового регулирования:</w:t>
      </w:r>
    </w:p>
    <w:p w14:paraId="0DC7706A" w14:textId="7D2EFB39" w:rsidR="009E45A0" w:rsidRPr="006E0C65" w:rsidRDefault="001B3524" w:rsidP="00266018">
      <w:pPr>
        <w:pStyle w:val="ConsPlusNonformat"/>
        <w:ind w:firstLine="567"/>
        <w:jc w:val="both"/>
        <w:rPr>
          <w:rFonts w:ascii="Times New Roman" w:hAnsi="Times New Roman" w:cs="Times New Roman"/>
          <w:sz w:val="28"/>
          <w:szCs w:val="28"/>
        </w:rPr>
      </w:pPr>
      <w:r w:rsidRPr="006E0C65">
        <w:rPr>
          <w:rFonts w:ascii="Times New Roman" w:hAnsi="Times New Roman" w:cs="Times New Roman"/>
          <w:sz w:val="28"/>
          <w:szCs w:val="28"/>
        </w:rPr>
        <w:t>Отсутствуют</w:t>
      </w:r>
      <w:r w:rsidR="00C94D4E" w:rsidRPr="006E0C65">
        <w:rPr>
          <w:rFonts w:ascii="Times New Roman" w:hAnsi="Times New Roman" w:cs="Times New Roman"/>
          <w:sz w:val="28"/>
          <w:szCs w:val="28"/>
        </w:rPr>
        <w:t>.</w:t>
      </w:r>
    </w:p>
    <w:p w14:paraId="643DD44D" w14:textId="77777777" w:rsidR="005A38A5" w:rsidRPr="006E0C65" w:rsidRDefault="00895D9D" w:rsidP="005A38A5">
      <w:pPr>
        <w:pStyle w:val="ConsPlusNonformat"/>
        <w:ind w:firstLine="567"/>
        <w:jc w:val="both"/>
        <w:rPr>
          <w:rFonts w:ascii="Times New Roman" w:hAnsi="Times New Roman" w:cs="Times New Roman"/>
          <w:sz w:val="28"/>
          <w:szCs w:val="28"/>
        </w:rPr>
      </w:pPr>
      <w:r w:rsidRPr="006E0C65">
        <w:rPr>
          <w:rFonts w:ascii="Times New Roman" w:hAnsi="Times New Roman" w:cs="Times New Roman"/>
          <w:sz w:val="28"/>
          <w:szCs w:val="28"/>
        </w:rPr>
        <w:t>6.5. Источники данных:</w:t>
      </w:r>
      <w:r w:rsidR="005A38A5" w:rsidRPr="006E0C65">
        <w:rPr>
          <w:rFonts w:ascii="Times New Roman" w:hAnsi="Times New Roman" w:cs="Times New Roman"/>
          <w:sz w:val="28"/>
          <w:szCs w:val="28"/>
        </w:rPr>
        <w:t xml:space="preserve"> </w:t>
      </w:r>
    </w:p>
    <w:p w14:paraId="0AA094FF" w14:textId="1BD439AE" w:rsidR="009E45A0" w:rsidRPr="006E0C65" w:rsidRDefault="001B3524" w:rsidP="005A38A5">
      <w:pPr>
        <w:pStyle w:val="ConsPlusNonformat"/>
        <w:ind w:firstLine="567"/>
        <w:jc w:val="both"/>
        <w:rPr>
          <w:rFonts w:ascii="Times New Roman" w:hAnsi="Times New Roman" w:cs="Times New Roman"/>
          <w:sz w:val="28"/>
          <w:szCs w:val="28"/>
        </w:rPr>
      </w:pPr>
      <w:r w:rsidRPr="006E0C65">
        <w:rPr>
          <w:rFonts w:ascii="Times New Roman" w:hAnsi="Times New Roman" w:cs="Times New Roman"/>
          <w:sz w:val="28"/>
          <w:szCs w:val="28"/>
        </w:rPr>
        <w:t>Отсутствуют</w:t>
      </w:r>
      <w:r w:rsidR="00C94D4E" w:rsidRPr="006E0C65">
        <w:rPr>
          <w:rFonts w:ascii="Times New Roman" w:hAnsi="Times New Roman" w:cs="Times New Roman"/>
          <w:sz w:val="28"/>
          <w:szCs w:val="28"/>
        </w:rPr>
        <w:t>.</w:t>
      </w:r>
    </w:p>
    <w:p w14:paraId="4D80A3B2" w14:textId="77777777" w:rsidR="001721B4" w:rsidRPr="006E0C65" w:rsidRDefault="00895D9D" w:rsidP="001721B4">
      <w:pPr>
        <w:pStyle w:val="ConsPlusNormal"/>
        <w:ind w:firstLine="540"/>
        <w:jc w:val="both"/>
        <w:outlineLvl w:val="2"/>
        <w:rPr>
          <w:rFonts w:ascii="Times New Roman" w:hAnsi="Times New Roman" w:cs="Times New Roman"/>
          <w:sz w:val="28"/>
          <w:szCs w:val="28"/>
        </w:rPr>
      </w:pPr>
      <w:bookmarkStart w:id="14" w:name="Par400"/>
      <w:bookmarkEnd w:id="14"/>
      <w:r w:rsidRPr="006E0C65">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r w:rsidR="004A63CC" w:rsidRPr="006E0C65">
        <w:rPr>
          <w:rFonts w:ascii="Times New Roman" w:hAnsi="Times New Roman" w:cs="Times New Roman"/>
          <w:sz w:val="28"/>
          <w:szCs w:val="28"/>
        </w:rPr>
        <w:t xml:space="preserve"> </w:t>
      </w:r>
    </w:p>
    <w:p w14:paraId="4949D7DE" w14:textId="77777777" w:rsidR="005B17C0" w:rsidRPr="00C948F7" w:rsidRDefault="005B17C0" w:rsidP="001721B4">
      <w:pPr>
        <w:pStyle w:val="ConsPlusNormal"/>
        <w:ind w:firstLine="540"/>
        <w:jc w:val="both"/>
        <w:outlineLvl w:val="2"/>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127"/>
        <w:gridCol w:w="3118"/>
        <w:gridCol w:w="2835"/>
        <w:gridCol w:w="1530"/>
      </w:tblGrid>
      <w:tr w:rsidR="00C948F7" w:rsidRPr="00C948F7" w14:paraId="028A1DDC" w14:textId="77777777" w:rsidTr="00DD165B">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B14D22F" w14:textId="30EB4853" w:rsidR="001721B4" w:rsidRPr="00C948F7" w:rsidRDefault="001721B4" w:rsidP="005B17C0">
            <w:pPr>
              <w:pStyle w:val="ConsPlusNormal"/>
              <w:jc w:val="center"/>
              <w:rPr>
                <w:rFonts w:ascii="Times New Roman" w:hAnsi="Times New Roman" w:cs="Times New Roman"/>
                <w:sz w:val="24"/>
                <w:szCs w:val="24"/>
              </w:rPr>
            </w:pPr>
            <w:r w:rsidRPr="00C948F7">
              <w:rPr>
                <w:rFonts w:ascii="Times New Roman" w:hAnsi="Times New Roman" w:cs="Times New Roman"/>
                <w:sz w:val="24"/>
                <w:szCs w:val="24"/>
              </w:rPr>
              <w:t xml:space="preserve">7.1. Группы потенциальных адресатов предлагаемого правового регулирования </w:t>
            </w: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8D02BD7" w14:textId="77777777" w:rsidR="001721B4" w:rsidRPr="00C948F7" w:rsidRDefault="001721B4" w:rsidP="00480002">
            <w:pPr>
              <w:pStyle w:val="ConsPlusNormal"/>
              <w:jc w:val="center"/>
              <w:rPr>
                <w:rFonts w:ascii="Times New Roman" w:hAnsi="Times New Roman" w:cs="Times New Roman"/>
                <w:sz w:val="24"/>
                <w:szCs w:val="24"/>
              </w:rPr>
            </w:pPr>
            <w:r w:rsidRPr="00C948F7">
              <w:rPr>
                <w:rFonts w:ascii="Times New Roman" w:hAnsi="Times New Roman" w:cs="Times New Roman"/>
                <w:sz w:val="24"/>
                <w:szCs w:val="24"/>
              </w:rPr>
              <w:t>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52EBDFB" w14:textId="77777777" w:rsidR="001721B4" w:rsidRPr="00C948F7" w:rsidRDefault="001721B4" w:rsidP="00480002">
            <w:pPr>
              <w:pStyle w:val="ConsPlusNormal"/>
              <w:jc w:val="center"/>
              <w:rPr>
                <w:rFonts w:ascii="Times New Roman" w:hAnsi="Times New Roman" w:cs="Times New Roman"/>
                <w:sz w:val="24"/>
                <w:szCs w:val="24"/>
              </w:rPr>
            </w:pPr>
            <w:r w:rsidRPr="00C948F7">
              <w:rPr>
                <w:rFonts w:ascii="Times New Roman" w:hAnsi="Times New Roman" w:cs="Times New Roman"/>
                <w:sz w:val="24"/>
                <w:szCs w:val="24"/>
              </w:rPr>
              <w:t>7.3. Описание расходов и возможных доходов, связанных с введением предлагаемого правового регулирования</w:t>
            </w:r>
          </w:p>
        </w:tc>
        <w:tc>
          <w:tcPr>
            <w:tcW w:w="15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D3B2F16" w14:textId="77777777" w:rsidR="001721B4" w:rsidRPr="00C948F7" w:rsidRDefault="001721B4" w:rsidP="00480002">
            <w:pPr>
              <w:pStyle w:val="ConsPlusNormal"/>
              <w:jc w:val="center"/>
              <w:rPr>
                <w:rFonts w:ascii="Times New Roman" w:hAnsi="Times New Roman" w:cs="Times New Roman"/>
                <w:sz w:val="24"/>
                <w:szCs w:val="24"/>
              </w:rPr>
            </w:pPr>
            <w:r w:rsidRPr="00C948F7">
              <w:rPr>
                <w:rFonts w:ascii="Times New Roman" w:hAnsi="Times New Roman" w:cs="Times New Roman"/>
                <w:sz w:val="24"/>
                <w:szCs w:val="24"/>
              </w:rPr>
              <w:t>7.4. Количественная оценка, млн. рублей</w:t>
            </w:r>
          </w:p>
        </w:tc>
      </w:tr>
      <w:tr w:rsidR="00C948F7" w:rsidRPr="00C948F7" w14:paraId="61BAAA08" w14:textId="77777777" w:rsidTr="00DD165B">
        <w:trPr>
          <w:trHeight w:val="1594"/>
        </w:trPr>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3CA2052" w14:textId="77777777" w:rsidR="006C3A3C" w:rsidRPr="00C948F7" w:rsidRDefault="00EB3382" w:rsidP="006C3A3C">
            <w:pPr>
              <w:widowControl w:val="0"/>
              <w:autoSpaceDE w:val="0"/>
              <w:autoSpaceDN w:val="0"/>
              <w:adjustRightInd w:val="0"/>
              <w:spacing w:after="0" w:line="240" w:lineRule="auto"/>
              <w:jc w:val="both"/>
              <w:outlineLvl w:val="0"/>
              <w:rPr>
                <w:rFonts w:ascii="Times New Roman" w:hAnsi="Times New Roman" w:cs="Times New Roman"/>
                <w:sz w:val="24"/>
                <w:szCs w:val="24"/>
              </w:rPr>
            </w:pPr>
            <w:r w:rsidRPr="00C948F7">
              <w:rPr>
                <w:rFonts w:ascii="Times New Roman" w:hAnsi="Times New Roman" w:cs="Times New Roman"/>
                <w:sz w:val="24"/>
                <w:szCs w:val="24"/>
              </w:rPr>
              <w:t xml:space="preserve">юридические лица, индивидуальные предприниматели, участники договора простого товарищества, соответствующие </w:t>
            </w:r>
            <w:r w:rsidRPr="00C948F7">
              <w:rPr>
                <w:rFonts w:ascii="Times New Roman" w:hAnsi="Times New Roman" w:cs="Times New Roman"/>
                <w:sz w:val="24"/>
                <w:szCs w:val="24"/>
              </w:rPr>
              <w:lastRenderedPageBreak/>
              <w:t xml:space="preserve">требованиям Федерального закона от 13июля 2015 </w:t>
            </w:r>
          </w:p>
          <w:p w14:paraId="07A8439D" w14:textId="2C46D7EF" w:rsidR="00405BFB" w:rsidRPr="00C948F7" w:rsidRDefault="00EB3382" w:rsidP="006C3A3C">
            <w:pPr>
              <w:widowControl w:val="0"/>
              <w:autoSpaceDE w:val="0"/>
              <w:autoSpaceDN w:val="0"/>
              <w:adjustRightInd w:val="0"/>
              <w:spacing w:after="0" w:line="240" w:lineRule="auto"/>
              <w:jc w:val="both"/>
              <w:outlineLvl w:val="0"/>
              <w:rPr>
                <w:rFonts w:ascii="Times New Roman" w:hAnsi="Times New Roman" w:cs="Times New Roman"/>
                <w:sz w:val="28"/>
                <w:szCs w:val="28"/>
              </w:rPr>
            </w:pPr>
            <w:r w:rsidRPr="00C948F7">
              <w:rPr>
                <w:rFonts w:ascii="Times New Roman" w:hAnsi="Times New Roman" w:cs="Times New Roman"/>
                <w:sz w:val="24"/>
                <w:szCs w:val="24"/>
              </w:rPr>
              <w:t xml:space="preserve">№ 220-ФЗ </w:t>
            </w:r>
          </w:p>
        </w:tc>
        <w:tc>
          <w:tcPr>
            <w:tcW w:w="31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44DA53E" w14:textId="5E42019F" w:rsidR="00266018" w:rsidRPr="00266018" w:rsidRDefault="00266018" w:rsidP="00266018">
            <w:pPr>
              <w:autoSpaceDE w:val="0"/>
              <w:autoSpaceDN w:val="0"/>
              <w:adjustRightInd w:val="0"/>
              <w:spacing w:after="0" w:line="240" w:lineRule="auto"/>
              <w:jc w:val="both"/>
              <w:rPr>
                <w:rFonts w:ascii="Times New Roman" w:hAnsi="Times New Roman" w:cs="Times New Roman"/>
                <w:sz w:val="24"/>
                <w:szCs w:val="24"/>
              </w:rPr>
            </w:pPr>
            <w:r w:rsidRPr="00266018">
              <w:rPr>
                <w:rFonts w:ascii="Times New Roman" w:hAnsi="Times New Roman" w:cs="Times New Roman"/>
                <w:sz w:val="24"/>
                <w:szCs w:val="24"/>
              </w:rPr>
              <w:lastRenderedPageBreak/>
              <w:t>Дубликат свидетельства и (или) дубликат карты маршрута предоставляются Заявителю при одновременном соблюдении следующих условий:</w:t>
            </w:r>
          </w:p>
          <w:p w14:paraId="41C90BEC" w14:textId="77777777" w:rsidR="00266018" w:rsidRPr="00266018" w:rsidRDefault="00266018" w:rsidP="00266018">
            <w:pPr>
              <w:autoSpaceDE w:val="0"/>
              <w:autoSpaceDN w:val="0"/>
              <w:adjustRightInd w:val="0"/>
              <w:spacing w:after="0" w:line="240" w:lineRule="auto"/>
              <w:jc w:val="both"/>
              <w:rPr>
                <w:rFonts w:ascii="Times New Roman" w:hAnsi="Times New Roman" w:cs="Times New Roman"/>
                <w:sz w:val="24"/>
                <w:szCs w:val="24"/>
              </w:rPr>
            </w:pPr>
            <w:r w:rsidRPr="00266018">
              <w:rPr>
                <w:rFonts w:ascii="Times New Roman" w:hAnsi="Times New Roman" w:cs="Times New Roman"/>
                <w:sz w:val="24"/>
                <w:szCs w:val="24"/>
              </w:rPr>
              <w:t xml:space="preserve">дубликат свидетельства и </w:t>
            </w:r>
            <w:r w:rsidRPr="00266018">
              <w:rPr>
                <w:rFonts w:ascii="Times New Roman" w:hAnsi="Times New Roman" w:cs="Times New Roman"/>
                <w:sz w:val="24"/>
                <w:szCs w:val="24"/>
              </w:rPr>
              <w:lastRenderedPageBreak/>
              <w:t>(или) дубликат карты маршрута утрачен и (или) испорчен;</w:t>
            </w:r>
          </w:p>
          <w:p w14:paraId="68AE19D5" w14:textId="7A21FF14" w:rsidR="00A6400D" w:rsidRPr="00266018" w:rsidRDefault="00266018" w:rsidP="00266018">
            <w:pPr>
              <w:autoSpaceDE w:val="0"/>
              <w:autoSpaceDN w:val="0"/>
              <w:adjustRightInd w:val="0"/>
              <w:spacing w:after="0" w:line="240" w:lineRule="auto"/>
              <w:jc w:val="both"/>
              <w:rPr>
                <w:rFonts w:ascii="Times New Roman" w:hAnsi="Times New Roman" w:cs="Times New Roman"/>
                <w:sz w:val="24"/>
                <w:szCs w:val="24"/>
              </w:rPr>
            </w:pPr>
            <w:r w:rsidRPr="00266018">
              <w:rPr>
                <w:rFonts w:ascii="Times New Roman" w:hAnsi="Times New Roman" w:cs="Times New Roman"/>
                <w:sz w:val="24"/>
                <w:szCs w:val="24"/>
              </w:rPr>
              <w:t>маршрут регулярных перевозок, на осуществление перевозок по которому выданы документы, включен в реестр муниципальных маршрутов регулярных перевозок в границах одного сельского поселения, в границах двух и более поселений в границах муниципального образования Крымский район, начальные остановочные пункты по которым расположены в границах муниципального образования Крымский район</w:t>
            </w:r>
            <w:r w:rsidRPr="00266018">
              <w:rPr>
                <w:rFonts w:ascii="Times New Roman" w:hAnsi="Times New Roman" w:cs="Times New Roman"/>
                <w:sz w:val="24"/>
                <w:szCs w:val="24"/>
              </w:rPr>
              <w:t>.</w:t>
            </w:r>
          </w:p>
          <w:p w14:paraId="5D368479" w14:textId="6CF97CEC" w:rsidR="00266018" w:rsidRPr="00266018" w:rsidRDefault="00266018" w:rsidP="00266018">
            <w:pPr>
              <w:autoSpaceDE w:val="0"/>
              <w:autoSpaceDN w:val="0"/>
              <w:adjustRightInd w:val="0"/>
              <w:spacing w:after="0" w:line="240" w:lineRule="auto"/>
              <w:jc w:val="both"/>
              <w:rPr>
                <w:rFonts w:ascii="Times New Roman" w:hAnsi="Times New Roman" w:cs="Times New Roman"/>
                <w:sz w:val="24"/>
                <w:szCs w:val="24"/>
              </w:rPr>
            </w:pPr>
            <w:r w:rsidRPr="00266018">
              <w:rPr>
                <w:rFonts w:ascii="Times New Roman" w:hAnsi="Times New Roman" w:cs="Times New Roman"/>
                <w:sz w:val="24"/>
                <w:szCs w:val="24"/>
              </w:rPr>
              <w:t xml:space="preserve">Подача заявления </w:t>
            </w:r>
            <w:r w:rsidRPr="00266018">
              <w:rPr>
                <w:rFonts w:ascii="Times New Roman" w:hAnsi="Times New Roman" w:cs="Times New Roman"/>
                <w:sz w:val="24"/>
                <w:szCs w:val="24"/>
              </w:rPr>
              <w:t>о предоставления дубликата свидетельства об осуществлении перевозок</w:t>
            </w:r>
            <w:r w:rsidRPr="00266018">
              <w:rPr>
                <w:rFonts w:ascii="Times New Roman" w:hAnsi="Times New Roman" w:cs="Times New Roman"/>
                <w:sz w:val="24"/>
                <w:szCs w:val="24"/>
              </w:rPr>
              <w:t xml:space="preserve"> </w:t>
            </w:r>
            <w:r w:rsidRPr="00266018">
              <w:rPr>
                <w:rFonts w:ascii="Times New Roman" w:hAnsi="Times New Roman" w:cs="Times New Roman"/>
                <w:sz w:val="24"/>
                <w:szCs w:val="24"/>
              </w:rPr>
              <w:t>по одному или нескольким муниципальным маршрутам регулярных</w:t>
            </w:r>
            <w:r w:rsidRPr="00266018">
              <w:rPr>
                <w:rFonts w:ascii="Times New Roman" w:hAnsi="Times New Roman" w:cs="Times New Roman"/>
                <w:sz w:val="24"/>
                <w:szCs w:val="24"/>
              </w:rPr>
              <w:br/>
              <w:t>перевозок автомобильным транспортом в границах одного, двух</w:t>
            </w:r>
            <w:r w:rsidRPr="00266018">
              <w:rPr>
                <w:rFonts w:ascii="Times New Roman" w:hAnsi="Times New Roman" w:cs="Times New Roman"/>
                <w:sz w:val="24"/>
                <w:szCs w:val="24"/>
              </w:rPr>
              <w:t xml:space="preserve"> </w:t>
            </w:r>
            <w:r w:rsidRPr="00266018">
              <w:rPr>
                <w:rFonts w:ascii="Times New Roman" w:hAnsi="Times New Roman" w:cs="Times New Roman"/>
                <w:sz w:val="24"/>
                <w:szCs w:val="24"/>
              </w:rPr>
              <w:t>и более сельских поселений на территории муниципального</w:t>
            </w:r>
            <w:r w:rsidRPr="00266018">
              <w:rPr>
                <w:rFonts w:ascii="Times New Roman" w:hAnsi="Times New Roman" w:cs="Times New Roman"/>
                <w:sz w:val="24"/>
                <w:szCs w:val="24"/>
              </w:rPr>
              <w:br/>
              <w:t>образования Крымский район и дубликата карты такого маршрута,</w:t>
            </w:r>
            <w:r w:rsidRPr="00266018">
              <w:rPr>
                <w:rFonts w:ascii="Times New Roman" w:hAnsi="Times New Roman" w:cs="Times New Roman"/>
                <w:sz w:val="24"/>
                <w:szCs w:val="24"/>
              </w:rPr>
              <w:t xml:space="preserve"> </w:t>
            </w:r>
            <w:r w:rsidRPr="00266018">
              <w:rPr>
                <w:rFonts w:ascii="Times New Roman" w:hAnsi="Times New Roman" w:cs="Times New Roman"/>
                <w:sz w:val="24"/>
                <w:szCs w:val="24"/>
              </w:rPr>
              <w:t>начальные остановочные пункты по которым расположены в границах</w:t>
            </w:r>
            <w:r w:rsidRPr="00266018">
              <w:rPr>
                <w:rFonts w:ascii="Times New Roman" w:hAnsi="Times New Roman" w:cs="Times New Roman"/>
                <w:sz w:val="24"/>
                <w:szCs w:val="24"/>
              </w:rPr>
              <w:t xml:space="preserve"> </w:t>
            </w:r>
            <w:r w:rsidRPr="00266018">
              <w:rPr>
                <w:rFonts w:ascii="Times New Roman" w:hAnsi="Times New Roman" w:cs="Times New Roman"/>
                <w:sz w:val="24"/>
                <w:szCs w:val="24"/>
              </w:rPr>
              <w:t>муниципального образования Крымский район</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EE67B59" w14:textId="00F014D7"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 xml:space="preserve">Расходы потенциальных адресатов предлагаемого правового регулирования, предполагаются в виде информационных </w:t>
            </w:r>
            <w:r w:rsidRPr="00970C13">
              <w:rPr>
                <w:rFonts w:ascii="Times New Roman" w:hAnsi="Times New Roman"/>
                <w:color w:val="000000" w:themeColor="text1"/>
                <w:sz w:val="24"/>
                <w:szCs w:val="24"/>
              </w:rPr>
              <w:lastRenderedPageBreak/>
              <w:t>издержек на предоставление</w:t>
            </w:r>
            <w:r>
              <w:rPr>
                <w:rFonts w:ascii="Times New Roman" w:hAnsi="Times New Roman"/>
                <w:color w:val="000000" w:themeColor="text1"/>
                <w:sz w:val="24"/>
                <w:szCs w:val="24"/>
              </w:rPr>
              <w:t xml:space="preserve"> </w:t>
            </w:r>
            <w:r w:rsidRPr="00970C13">
              <w:rPr>
                <w:rFonts w:ascii="Times New Roman" w:hAnsi="Times New Roman"/>
                <w:color w:val="000000" w:themeColor="text1"/>
                <w:sz w:val="24"/>
                <w:szCs w:val="24"/>
              </w:rPr>
              <w:t xml:space="preserve">(написание) </w:t>
            </w:r>
            <w:r>
              <w:rPr>
                <w:rFonts w:ascii="Times New Roman" w:hAnsi="Times New Roman"/>
                <w:color w:val="000000" w:themeColor="text1"/>
                <w:sz w:val="24"/>
                <w:szCs w:val="24"/>
              </w:rPr>
              <w:t xml:space="preserve">заявления </w:t>
            </w:r>
          </w:p>
          <w:p w14:paraId="0B16C10E" w14:textId="77777777"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тип требования: предоставление информации; </w:t>
            </w:r>
          </w:p>
          <w:p w14:paraId="02F8E0A6" w14:textId="77777777"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раздел требования: информационное; </w:t>
            </w:r>
          </w:p>
          <w:p w14:paraId="20CEFA60" w14:textId="70B4A5E5"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информационный элемент: предоставление заявления</w:t>
            </w:r>
            <w:r>
              <w:rPr>
                <w:rFonts w:ascii="Times New Roman" w:hAnsi="Times New Roman"/>
                <w:color w:val="000000" w:themeColor="text1"/>
                <w:sz w:val="24"/>
                <w:szCs w:val="24"/>
              </w:rPr>
              <w:t>;</w:t>
            </w:r>
          </w:p>
          <w:p w14:paraId="3F6805F3" w14:textId="5D4D3E15"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заявление – 1 </w:t>
            </w:r>
            <w:proofErr w:type="spellStart"/>
            <w:r w:rsidRPr="00970C13">
              <w:rPr>
                <w:rFonts w:ascii="Times New Roman" w:hAnsi="Times New Roman"/>
                <w:color w:val="000000" w:themeColor="text1"/>
                <w:sz w:val="24"/>
                <w:szCs w:val="24"/>
              </w:rPr>
              <w:t>ед</w:t>
            </w:r>
            <w:proofErr w:type="spellEnd"/>
            <w:r w:rsidRPr="00970C13">
              <w:rPr>
                <w:rFonts w:ascii="Times New Roman" w:hAnsi="Times New Roman"/>
                <w:color w:val="000000" w:themeColor="text1"/>
                <w:sz w:val="24"/>
                <w:szCs w:val="24"/>
              </w:rPr>
              <w:t xml:space="preserve">, </w:t>
            </w:r>
          </w:p>
          <w:p w14:paraId="14B91A4A" w14:textId="7435EF4D"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 количество потенциальных адресатов – </w:t>
            </w:r>
            <w:r>
              <w:rPr>
                <w:rFonts w:ascii="Times New Roman" w:hAnsi="Times New Roman"/>
                <w:color w:val="000000" w:themeColor="text1"/>
                <w:sz w:val="24"/>
                <w:szCs w:val="24"/>
              </w:rPr>
              <w:t>14</w:t>
            </w:r>
            <w:r w:rsidRPr="00970C13">
              <w:rPr>
                <w:rFonts w:ascii="Times New Roman" w:hAnsi="Times New Roman"/>
                <w:color w:val="000000" w:themeColor="text1"/>
                <w:sz w:val="24"/>
                <w:szCs w:val="24"/>
              </w:rPr>
              <w:t xml:space="preserve"> </w:t>
            </w:r>
            <w:r>
              <w:rPr>
                <w:rFonts w:ascii="Times New Roman" w:hAnsi="Times New Roman"/>
                <w:color w:val="000000" w:themeColor="text1"/>
                <w:sz w:val="24"/>
                <w:szCs w:val="24"/>
              </w:rPr>
              <w:t>человек</w:t>
            </w:r>
            <w:r w:rsidRPr="00970C13">
              <w:rPr>
                <w:rFonts w:ascii="Times New Roman" w:hAnsi="Times New Roman"/>
                <w:color w:val="000000" w:themeColor="text1"/>
                <w:sz w:val="24"/>
                <w:szCs w:val="24"/>
              </w:rPr>
              <w:t xml:space="preserve"> </w:t>
            </w:r>
          </w:p>
          <w:p w14:paraId="1C3248A6" w14:textId="77777777" w:rsidR="00266018" w:rsidRPr="00970C13"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заработная плата работников крупных и средних организаций муниципального образования Крымский район по состоянию на 1 сентября 2024 г. согласно данным органов статистики: </w:t>
            </w:r>
            <w:r w:rsidRPr="00970C13">
              <w:rPr>
                <w:rFonts w:ascii="Times New Roman" w:hAnsi="Times New Roman"/>
                <w:sz w:val="24"/>
                <w:szCs w:val="24"/>
              </w:rPr>
              <w:t>58 419 тыс. руб.</w:t>
            </w:r>
          </w:p>
          <w:p w14:paraId="0F850DC3" w14:textId="6262623F" w:rsidR="00405BFB" w:rsidRPr="00266018" w:rsidRDefault="00266018" w:rsidP="00266018">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средняя стоимость часа работы: 58 419 среднемесячная </w:t>
            </w:r>
            <w:proofErr w:type="spellStart"/>
            <w:r w:rsidRPr="00970C13">
              <w:rPr>
                <w:rFonts w:ascii="Times New Roman" w:hAnsi="Times New Roman"/>
                <w:color w:val="000000" w:themeColor="text1"/>
                <w:sz w:val="24"/>
                <w:szCs w:val="24"/>
              </w:rPr>
              <w:t>зп</w:t>
            </w:r>
            <w:proofErr w:type="spellEnd"/>
            <w:r w:rsidRPr="00970C13">
              <w:rPr>
                <w:rFonts w:ascii="Times New Roman" w:hAnsi="Times New Roman"/>
                <w:color w:val="000000" w:themeColor="text1"/>
                <w:sz w:val="24"/>
                <w:szCs w:val="24"/>
              </w:rPr>
              <w:t xml:space="preserve"> /21 день / 8 часов = </w:t>
            </w:r>
            <w:bookmarkStart w:id="15" w:name="_Hlk183435403"/>
            <w:r w:rsidRPr="00970C13">
              <w:rPr>
                <w:rFonts w:ascii="Times New Roman" w:hAnsi="Times New Roman"/>
                <w:color w:val="000000" w:themeColor="text1"/>
                <w:sz w:val="24"/>
                <w:szCs w:val="24"/>
              </w:rPr>
              <w:t xml:space="preserve">347,73 </w:t>
            </w:r>
            <w:bookmarkEnd w:id="15"/>
            <w:r w:rsidRPr="00970C13">
              <w:rPr>
                <w:rFonts w:ascii="Times New Roman" w:hAnsi="Times New Roman"/>
                <w:color w:val="000000" w:themeColor="text1"/>
                <w:sz w:val="24"/>
                <w:szCs w:val="24"/>
              </w:rPr>
              <w:t xml:space="preserve">руб. Стоимость требования: 347,73 руб.* </w:t>
            </w:r>
            <w:r>
              <w:rPr>
                <w:rFonts w:ascii="Times New Roman" w:hAnsi="Times New Roman"/>
                <w:color w:val="000000" w:themeColor="text1"/>
                <w:sz w:val="24"/>
                <w:szCs w:val="24"/>
              </w:rPr>
              <w:t>14</w:t>
            </w:r>
            <w:r w:rsidRPr="00970C13">
              <w:rPr>
                <w:rFonts w:ascii="Times New Roman" w:hAnsi="Times New Roman"/>
                <w:color w:val="000000" w:themeColor="text1"/>
                <w:sz w:val="24"/>
                <w:szCs w:val="24"/>
              </w:rPr>
              <w:t xml:space="preserve"> чел * 8 час. * </w:t>
            </w:r>
            <w:r>
              <w:rPr>
                <w:rFonts w:ascii="Times New Roman" w:hAnsi="Times New Roman"/>
                <w:color w:val="000000" w:themeColor="text1"/>
                <w:sz w:val="24"/>
                <w:szCs w:val="24"/>
              </w:rPr>
              <w:t>1</w:t>
            </w:r>
            <w:r w:rsidRPr="00970C13">
              <w:rPr>
                <w:rFonts w:ascii="Times New Roman" w:hAnsi="Times New Roman"/>
                <w:color w:val="000000" w:themeColor="text1"/>
                <w:sz w:val="24"/>
                <w:szCs w:val="24"/>
              </w:rPr>
              <w:t xml:space="preserve"> ед. = </w:t>
            </w:r>
            <w:bookmarkStart w:id="16" w:name="_Hlk176893416"/>
            <w:bookmarkStart w:id="17" w:name="_Hlk183435587"/>
            <w:r>
              <w:rPr>
                <w:rFonts w:ascii="Times New Roman" w:hAnsi="Times New Roman"/>
                <w:color w:val="000000" w:themeColor="text1"/>
                <w:sz w:val="24"/>
                <w:szCs w:val="24"/>
              </w:rPr>
              <w:t>38 945</w:t>
            </w:r>
            <w:r w:rsidRPr="00970C13">
              <w:rPr>
                <w:rFonts w:ascii="Times New Roman" w:hAnsi="Times New Roman"/>
                <w:color w:val="000000" w:themeColor="text1"/>
                <w:sz w:val="24"/>
                <w:szCs w:val="24"/>
              </w:rPr>
              <w:t xml:space="preserve"> </w:t>
            </w:r>
            <w:r>
              <w:rPr>
                <w:rFonts w:ascii="Times New Roman" w:hAnsi="Times New Roman"/>
                <w:color w:val="000000" w:themeColor="text1"/>
                <w:sz w:val="24"/>
                <w:szCs w:val="24"/>
              </w:rPr>
              <w:t>тыс.</w:t>
            </w:r>
            <w:r w:rsidRPr="00970C13">
              <w:rPr>
                <w:rFonts w:ascii="Times New Roman" w:hAnsi="Times New Roman"/>
                <w:color w:val="000000" w:themeColor="text1"/>
                <w:sz w:val="24"/>
                <w:szCs w:val="24"/>
              </w:rPr>
              <w:t xml:space="preserve"> руб. (группа потенциальных адресатов). </w:t>
            </w:r>
            <w:r>
              <w:rPr>
                <w:rFonts w:ascii="Times New Roman" w:hAnsi="Times New Roman"/>
                <w:color w:val="000000" w:themeColor="text1"/>
                <w:sz w:val="24"/>
                <w:szCs w:val="24"/>
              </w:rPr>
              <w:t>38 945</w:t>
            </w:r>
            <w:r w:rsidRPr="00970C13">
              <w:rPr>
                <w:rFonts w:ascii="Times New Roman" w:hAnsi="Times New Roman"/>
                <w:color w:val="000000" w:themeColor="text1"/>
                <w:sz w:val="24"/>
                <w:szCs w:val="24"/>
              </w:rPr>
              <w:t xml:space="preserve"> /</w:t>
            </w:r>
            <w:r>
              <w:rPr>
                <w:rFonts w:ascii="Times New Roman" w:hAnsi="Times New Roman"/>
                <w:color w:val="000000" w:themeColor="text1"/>
                <w:sz w:val="24"/>
                <w:szCs w:val="24"/>
              </w:rPr>
              <w:t>14</w:t>
            </w:r>
            <w:r w:rsidRPr="00970C13">
              <w:rPr>
                <w:rFonts w:ascii="Times New Roman" w:hAnsi="Times New Roman"/>
                <w:color w:val="000000" w:themeColor="text1"/>
                <w:sz w:val="24"/>
                <w:szCs w:val="24"/>
              </w:rPr>
              <w:t xml:space="preserve"> = </w:t>
            </w:r>
            <w:r>
              <w:rPr>
                <w:rFonts w:ascii="Times New Roman" w:hAnsi="Times New Roman"/>
                <w:color w:val="000000" w:themeColor="text1"/>
                <w:sz w:val="24"/>
                <w:szCs w:val="24"/>
              </w:rPr>
              <w:t xml:space="preserve">545 </w:t>
            </w:r>
            <w:r w:rsidRPr="00970C13">
              <w:rPr>
                <w:rFonts w:ascii="Times New Roman" w:hAnsi="Times New Roman"/>
                <w:color w:val="000000" w:themeColor="text1"/>
                <w:sz w:val="24"/>
                <w:szCs w:val="24"/>
              </w:rPr>
              <w:t xml:space="preserve">руб. (на одного потенциального адресата). </w:t>
            </w:r>
            <w:bookmarkEnd w:id="16"/>
            <w:r w:rsidRPr="00970C13">
              <w:rPr>
                <w:rFonts w:ascii="Times New Roman" w:hAnsi="Times New Roman"/>
                <w:color w:val="000000" w:themeColor="text1"/>
                <w:sz w:val="24"/>
                <w:szCs w:val="24"/>
              </w:rPr>
              <w:t>Доходы отсутствуют.</w:t>
            </w:r>
            <w:bookmarkEnd w:id="17"/>
          </w:p>
        </w:tc>
        <w:tc>
          <w:tcPr>
            <w:tcW w:w="15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FAE031F" w14:textId="6E8DA36F" w:rsidR="00405BFB" w:rsidRPr="00C948F7" w:rsidRDefault="00DD165B" w:rsidP="00480002">
            <w:pPr>
              <w:pStyle w:val="ConsPlusNormal"/>
              <w:rPr>
                <w:rFonts w:ascii="Times New Roman" w:hAnsi="Times New Roman" w:cs="Times New Roman"/>
                <w:sz w:val="24"/>
                <w:szCs w:val="24"/>
              </w:rPr>
            </w:pPr>
            <w:r>
              <w:rPr>
                <w:rFonts w:ascii="Times New Roman" w:hAnsi="Times New Roman"/>
                <w:color w:val="000000" w:themeColor="text1"/>
                <w:sz w:val="24"/>
                <w:szCs w:val="24"/>
              </w:rPr>
              <w:lastRenderedPageBreak/>
              <w:t>38 945</w:t>
            </w:r>
            <w:r w:rsidRPr="00970C13">
              <w:rPr>
                <w:rFonts w:ascii="Times New Roman" w:hAnsi="Times New Roman"/>
                <w:color w:val="000000" w:themeColor="text1"/>
                <w:sz w:val="24"/>
                <w:szCs w:val="24"/>
              </w:rPr>
              <w:t xml:space="preserve"> </w:t>
            </w:r>
            <w:r>
              <w:rPr>
                <w:rFonts w:ascii="Times New Roman" w:hAnsi="Times New Roman"/>
                <w:color w:val="000000" w:themeColor="text1"/>
                <w:sz w:val="24"/>
                <w:szCs w:val="24"/>
              </w:rPr>
              <w:t>тыс.</w:t>
            </w:r>
            <w:r w:rsidRPr="00970C13">
              <w:rPr>
                <w:rFonts w:ascii="Times New Roman" w:hAnsi="Times New Roman"/>
                <w:color w:val="000000" w:themeColor="text1"/>
                <w:sz w:val="24"/>
                <w:szCs w:val="24"/>
              </w:rPr>
              <w:t xml:space="preserve"> руб. (группа потенциальных адресатов). </w:t>
            </w:r>
            <w:r>
              <w:rPr>
                <w:rFonts w:ascii="Times New Roman" w:hAnsi="Times New Roman"/>
                <w:color w:val="000000" w:themeColor="text1"/>
                <w:sz w:val="24"/>
                <w:szCs w:val="24"/>
              </w:rPr>
              <w:t xml:space="preserve">545 </w:t>
            </w:r>
            <w:r w:rsidRPr="00970C13">
              <w:rPr>
                <w:rFonts w:ascii="Times New Roman" w:hAnsi="Times New Roman"/>
                <w:color w:val="000000" w:themeColor="text1"/>
                <w:sz w:val="24"/>
                <w:szCs w:val="24"/>
              </w:rPr>
              <w:t xml:space="preserve">руб. (на одного </w:t>
            </w:r>
            <w:r w:rsidRPr="00970C13">
              <w:rPr>
                <w:rFonts w:ascii="Times New Roman" w:hAnsi="Times New Roman"/>
                <w:color w:val="000000" w:themeColor="text1"/>
                <w:sz w:val="24"/>
                <w:szCs w:val="24"/>
              </w:rPr>
              <w:lastRenderedPageBreak/>
              <w:t>потенциального адресата)</w:t>
            </w:r>
          </w:p>
        </w:tc>
      </w:tr>
    </w:tbl>
    <w:p w14:paraId="02E86651" w14:textId="77777777" w:rsidR="00A37555" w:rsidRPr="00D057D2" w:rsidRDefault="00A37555" w:rsidP="001B3524">
      <w:pPr>
        <w:pStyle w:val="ConsPlusNonformat"/>
        <w:ind w:firstLine="567"/>
        <w:jc w:val="both"/>
        <w:rPr>
          <w:rFonts w:ascii="Times New Roman" w:hAnsi="Times New Roman" w:cs="Times New Roman"/>
          <w:sz w:val="28"/>
          <w:szCs w:val="28"/>
        </w:rPr>
      </w:pPr>
    </w:p>
    <w:p w14:paraId="70E2E688" w14:textId="265AB690" w:rsidR="00B670B0" w:rsidRPr="00D057D2" w:rsidRDefault="00895D9D" w:rsidP="001B3524">
      <w:pPr>
        <w:pStyle w:val="ConsPlusNonformat"/>
        <w:ind w:firstLine="567"/>
        <w:jc w:val="both"/>
        <w:rPr>
          <w:rFonts w:ascii="Times New Roman" w:hAnsi="Times New Roman" w:cs="Times New Roman"/>
          <w:sz w:val="28"/>
          <w:szCs w:val="28"/>
        </w:rPr>
      </w:pPr>
      <w:r w:rsidRPr="00D057D2">
        <w:rPr>
          <w:rFonts w:ascii="Times New Roman" w:hAnsi="Times New Roman" w:cs="Times New Roman"/>
          <w:sz w:val="28"/>
          <w:szCs w:val="28"/>
        </w:rPr>
        <w:t>7.5. Издержки и выгоды адресатов предлагаемого правового регулирования, не</w:t>
      </w:r>
      <w:r w:rsidR="0041572D" w:rsidRPr="00D057D2">
        <w:rPr>
          <w:rFonts w:ascii="Times New Roman" w:hAnsi="Times New Roman" w:cs="Times New Roman"/>
          <w:sz w:val="28"/>
          <w:szCs w:val="28"/>
        </w:rPr>
        <w:t xml:space="preserve"> </w:t>
      </w:r>
      <w:r w:rsidRPr="00D057D2">
        <w:rPr>
          <w:rFonts w:ascii="Times New Roman" w:hAnsi="Times New Roman" w:cs="Times New Roman"/>
          <w:sz w:val="28"/>
          <w:szCs w:val="28"/>
        </w:rPr>
        <w:t>поддающиеся количественной оценке:</w:t>
      </w:r>
      <w:r w:rsidR="001B3524" w:rsidRPr="00D057D2">
        <w:rPr>
          <w:rFonts w:ascii="Times New Roman" w:hAnsi="Times New Roman" w:cs="Times New Roman"/>
          <w:sz w:val="28"/>
          <w:szCs w:val="28"/>
        </w:rPr>
        <w:t xml:space="preserve"> </w:t>
      </w:r>
    </w:p>
    <w:p w14:paraId="06F21601" w14:textId="7271267C" w:rsidR="009E45A0" w:rsidRPr="00D057D2" w:rsidRDefault="001B3524" w:rsidP="00B670B0">
      <w:pPr>
        <w:pStyle w:val="ConsPlusNonformat"/>
        <w:ind w:firstLine="567"/>
        <w:jc w:val="both"/>
        <w:rPr>
          <w:rFonts w:ascii="Times New Roman" w:hAnsi="Times New Roman" w:cs="Times New Roman"/>
          <w:sz w:val="28"/>
          <w:szCs w:val="28"/>
        </w:rPr>
      </w:pPr>
      <w:r w:rsidRPr="00D057D2">
        <w:rPr>
          <w:rFonts w:ascii="Times New Roman" w:hAnsi="Times New Roman" w:cs="Times New Roman"/>
          <w:sz w:val="28"/>
          <w:szCs w:val="28"/>
        </w:rPr>
        <w:t>отсутствуют</w:t>
      </w:r>
    </w:p>
    <w:p w14:paraId="1042DE10" w14:textId="79DE510A" w:rsidR="001B3524" w:rsidRPr="00D057D2" w:rsidRDefault="00895D9D" w:rsidP="001B3524">
      <w:pPr>
        <w:pStyle w:val="ConsPlusNonformat"/>
        <w:ind w:firstLine="567"/>
        <w:jc w:val="both"/>
        <w:rPr>
          <w:rFonts w:ascii="Times New Roman" w:hAnsi="Times New Roman" w:cs="Times New Roman"/>
          <w:sz w:val="28"/>
          <w:szCs w:val="28"/>
        </w:rPr>
      </w:pPr>
      <w:r w:rsidRPr="00D057D2">
        <w:rPr>
          <w:rFonts w:ascii="Times New Roman" w:hAnsi="Times New Roman" w:cs="Times New Roman"/>
          <w:sz w:val="28"/>
          <w:szCs w:val="28"/>
        </w:rPr>
        <w:t>7.6. Источники данных:</w:t>
      </w:r>
      <w:r w:rsidR="001B3524" w:rsidRPr="00D057D2">
        <w:rPr>
          <w:rFonts w:ascii="Times New Roman" w:hAnsi="Times New Roman" w:cs="Times New Roman"/>
          <w:sz w:val="28"/>
          <w:szCs w:val="28"/>
        </w:rPr>
        <w:t xml:space="preserve"> </w:t>
      </w:r>
    </w:p>
    <w:p w14:paraId="70E7149B" w14:textId="565AE2DA" w:rsidR="00895D9D" w:rsidRPr="00D057D2" w:rsidRDefault="001B3524" w:rsidP="001B3524">
      <w:pPr>
        <w:pStyle w:val="ConsPlusNonformat"/>
        <w:jc w:val="both"/>
        <w:rPr>
          <w:rFonts w:ascii="Times New Roman" w:hAnsi="Times New Roman" w:cs="Times New Roman"/>
          <w:sz w:val="28"/>
          <w:szCs w:val="28"/>
        </w:rPr>
      </w:pPr>
      <w:r w:rsidRPr="00D057D2">
        <w:rPr>
          <w:rFonts w:ascii="Times New Roman" w:hAnsi="Times New Roman" w:cs="Times New Roman"/>
          <w:sz w:val="28"/>
          <w:szCs w:val="28"/>
        </w:rPr>
        <w:t>отсутству</w:t>
      </w:r>
      <w:r w:rsidR="0041572D" w:rsidRPr="00D057D2">
        <w:rPr>
          <w:rFonts w:ascii="Times New Roman" w:hAnsi="Times New Roman" w:cs="Times New Roman"/>
          <w:sz w:val="28"/>
          <w:szCs w:val="28"/>
        </w:rPr>
        <w:t>ю</w:t>
      </w:r>
      <w:r w:rsidRPr="00D057D2">
        <w:rPr>
          <w:rFonts w:ascii="Times New Roman" w:hAnsi="Times New Roman" w:cs="Times New Roman"/>
          <w:sz w:val="28"/>
          <w:szCs w:val="28"/>
        </w:rPr>
        <w:t>т</w:t>
      </w:r>
    </w:p>
    <w:p w14:paraId="6C0E6BA0" w14:textId="77777777" w:rsidR="00895D9D" w:rsidRPr="00D057D2" w:rsidRDefault="00895D9D" w:rsidP="000929F5">
      <w:pPr>
        <w:pStyle w:val="ConsPlusNormal"/>
        <w:ind w:firstLine="540"/>
        <w:jc w:val="both"/>
        <w:outlineLvl w:val="2"/>
        <w:rPr>
          <w:rFonts w:ascii="Times New Roman" w:hAnsi="Times New Roman" w:cs="Times New Roman"/>
          <w:sz w:val="28"/>
          <w:szCs w:val="28"/>
        </w:rPr>
      </w:pPr>
      <w:bookmarkStart w:id="18" w:name="Par429"/>
      <w:bookmarkEnd w:id="18"/>
      <w:r w:rsidRPr="00D057D2">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p w14:paraId="0043D9EE" w14:textId="77777777" w:rsidR="00895D9D" w:rsidRPr="00D057D2" w:rsidRDefault="00895D9D" w:rsidP="000929F5">
      <w:pPr>
        <w:pStyle w:val="ConsPlusNormal"/>
        <w:jc w:val="both"/>
        <w:rPr>
          <w:rFonts w:ascii="Times New Roman" w:hAnsi="Times New Roman" w:cs="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1560"/>
        <w:gridCol w:w="3679"/>
        <w:gridCol w:w="1644"/>
        <w:gridCol w:w="2665"/>
      </w:tblGrid>
      <w:tr w:rsidR="00D057D2" w:rsidRPr="00D057D2" w14:paraId="79803165" w14:textId="77777777" w:rsidTr="001B3524">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460C3C3A" w14:textId="77777777" w:rsidR="00895D9D" w:rsidRPr="00D057D2" w:rsidRDefault="00895D9D" w:rsidP="001B3524">
            <w:pPr>
              <w:pStyle w:val="ConsPlusNormal"/>
              <w:jc w:val="center"/>
              <w:rPr>
                <w:rFonts w:ascii="Times New Roman" w:hAnsi="Times New Roman" w:cs="Times New Roman"/>
                <w:sz w:val="24"/>
                <w:szCs w:val="24"/>
              </w:rPr>
            </w:pPr>
            <w:r w:rsidRPr="00D057D2">
              <w:rPr>
                <w:rFonts w:ascii="Times New Roman" w:hAnsi="Times New Roman" w:cs="Times New Roman"/>
                <w:sz w:val="24"/>
                <w:szCs w:val="24"/>
              </w:rPr>
              <w:t>8.1. Виды рисков</w:t>
            </w:r>
          </w:p>
        </w:tc>
        <w:tc>
          <w:tcPr>
            <w:tcW w:w="3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E6F62D3" w14:textId="77777777" w:rsidR="00895D9D" w:rsidRPr="00D057D2" w:rsidRDefault="00895D9D" w:rsidP="001B3524">
            <w:pPr>
              <w:pStyle w:val="ConsPlusNormal"/>
              <w:jc w:val="center"/>
              <w:rPr>
                <w:rFonts w:ascii="Times New Roman" w:hAnsi="Times New Roman" w:cs="Times New Roman"/>
                <w:sz w:val="24"/>
                <w:szCs w:val="24"/>
              </w:rPr>
            </w:pPr>
            <w:r w:rsidRPr="00D057D2">
              <w:rPr>
                <w:rFonts w:ascii="Times New Roman" w:hAnsi="Times New Roman" w:cs="Times New Roman"/>
                <w:sz w:val="24"/>
                <w:szCs w:val="24"/>
              </w:rPr>
              <w:t>8.2. Оценка вероятности наступления неблагоприятных последствий</w:t>
            </w: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22F1423" w14:textId="77777777" w:rsidR="00895D9D" w:rsidRPr="00D057D2" w:rsidRDefault="00895D9D" w:rsidP="001B3524">
            <w:pPr>
              <w:pStyle w:val="ConsPlusNormal"/>
              <w:jc w:val="center"/>
              <w:rPr>
                <w:rFonts w:ascii="Times New Roman" w:hAnsi="Times New Roman" w:cs="Times New Roman"/>
                <w:sz w:val="24"/>
                <w:szCs w:val="24"/>
              </w:rPr>
            </w:pPr>
            <w:r w:rsidRPr="00D057D2">
              <w:rPr>
                <w:rFonts w:ascii="Times New Roman" w:hAnsi="Times New Roman" w:cs="Times New Roman"/>
                <w:sz w:val="24"/>
                <w:szCs w:val="24"/>
              </w:rPr>
              <w:t>8.3. Методы контроля рисков</w:t>
            </w:r>
          </w:p>
        </w:tc>
        <w:tc>
          <w:tcPr>
            <w:tcW w:w="26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3247A9A" w14:textId="77777777" w:rsidR="00895D9D" w:rsidRPr="00D057D2" w:rsidRDefault="00895D9D" w:rsidP="001B3524">
            <w:pPr>
              <w:pStyle w:val="ConsPlusNormal"/>
              <w:jc w:val="center"/>
              <w:rPr>
                <w:rFonts w:ascii="Times New Roman" w:hAnsi="Times New Roman" w:cs="Times New Roman"/>
                <w:sz w:val="24"/>
                <w:szCs w:val="24"/>
              </w:rPr>
            </w:pPr>
            <w:r w:rsidRPr="00D057D2">
              <w:rPr>
                <w:rFonts w:ascii="Times New Roman" w:hAnsi="Times New Roman" w:cs="Times New Roman"/>
                <w:sz w:val="24"/>
                <w:szCs w:val="24"/>
              </w:rPr>
              <w:t>8.4. Степень контроля рисков (полный/частичный/от</w:t>
            </w:r>
            <w:r w:rsidR="000706D4" w:rsidRPr="00D057D2">
              <w:rPr>
                <w:rFonts w:ascii="Times New Roman" w:hAnsi="Times New Roman" w:cs="Times New Roman"/>
                <w:sz w:val="24"/>
                <w:szCs w:val="24"/>
              </w:rPr>
              <w:t>-</w:t>
            </w:r>
            <w:proofErr w:type="spellStart"/>
            <w:r w:rsidRPr="00D057D2">
              <w:rPr>
                <w:rFonts w:ascii="Times New Roman" w:hAnsi="Times New Roman" w:cs="Times New Roman"/>
                <w:sz w:val="24"/>
                <w:szCs w:val="24"/>
              </w:rPr>
              <w:t>сутствует</w:t>
            </w:r>
            <w:proofErr w:type="spellEnd"/>
            <w:r w:rsidRPr="00D057D2">
              <w:rPr>
                <w:rFonts w:ascii="Times New Roman" w:hAnsi="Times New Roman" w:cs="Times New Roman"/>
                <w:sz w:val="24"/>
                <w:szCs w:val="24"/>
              </w:rPr>
              <w:t>)</w:t>
            </w:r>
          </w:p>
        </w:tc>
      </w:tr>
      <w:tr w:rsidR="00895D9D" w:rsidRPr="00D057D2" w14:paraId="25731088" w14:textId="77777777" w:rsidTr="001B3524">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5F3EC86" w14:textId="77777777" w:rsidR="00895D9D" w:rsidRPr="00D057D2" w:rsidRDefault="001B3524" w:rsidP="0089456E">
            <w:pPr>
              <w:pStyle w:val="ConsPlusNormal"/>
              <w:jc w:val="center"/>
              <w:rPr>
                <w:rFonts w:ascii="Times New Roman" w:hAnsi="Times New Roman" w:cs="Times New Roman"/>
                <w:sz w:val="24"/>
                <w:szCs w:val="28"/>
              </w:rPr>
            </w:pPr>
            <w:r w:rsidRPr="00D057D2">
              <w:rPr>
                <w:rFonts w:ascii="Times New Roman" w:hAnsi="Times New Roman" w:cs="Times New Roman"/>
                <w:sz w:val="24"/>
                <w:szCs w:val="28"/>
              </w:rPr>
              <w:t>отсутствуют</w:t>
            </w:r>
          </w:p>
        </w:tc>
        <w:tc>
          <w:tcPr>
            <w:tcW w:w="3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9C59BD5" w14:textId="77777777" w:rsidR="00895D9D" w:rsidRPr="00D057D2" w:rsidRDefault="0041572D" w:rsidP="0089456E">
            <w:pPr>
              <w:pStyle w:val="ConsPlusNormal"/>
              <w:jc w:val="center"/>
              <w:rPr>
                <w:rFonts w:ascii="Times New Roman" w:hAnsi="Times New Roman" w:cs="Times New Roman"/>
                <w:sz w:val="24"/>
                <w:szCs w:val="28"/>
              </w:rPr>
            </w:pPr>
            <w:r w:rsidRPr="00D057D2">
              <w:rPr>
                <w:rFonts w:ascii="Times New Roman" w:hAnsi="Times New Roman" w:cs="Times New Roman"/>
                <w:sz w:val="24"/>
                <w:szCs w:val="28"/>
              </w:rPr>
              <w:t>отсутствуют</w:t>
            </w: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F81B55" w14:textId="77777777" w:rsidR="00895D9D" w:rsidRPr="00D057D2" w:rsidRDefault="0041572D" w:rsidP="0089456E">
            <w:pPr>
              <w:pStyle w:val="ConsPlusNormal"/>
              <w:jc w:val="center"/>
              <w:rPr>
                <w:rFonts w:ascii="Times New Roman" w:hAnsi="Times New Roman" w:cs="Times New Roman"/>
                <w:sz w:val="24"/>
                <w:szCs w:val="28"/>
              </w:rPr>
            </w:pPr>
            <w:r w:rsidRPr="00D057D2">
              <w:rPr>
                <w:rFonts w:ascii="Times New Roman" w:hAnsi="Times New Roman" w:cs="Times New Roman"/>
                <w:sz w:val="24"/>
                <w:szCs w:val="28"/>
              </w:rPr>
              <w:t>отсутствуют</w:t>
            </w:r>
          </w:p>
        </w:tc>
        <w:tc>
          <w:tcPr>
            <w:tcW w:w="26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053D8DBC" w14:textId="77777777" w:rsidR="00895D9D" w:rsidRPr="00D057D2" w:rsidRDefault="0041572D" w:rsidP="0089456E">
            <w:pPr>
              <w:pStyle w:val="ConsPlusNormal"/>
              <w:jc w:val="center"/>
              <w:rPr>
                <w:rFonts w:ascii="Times New Roman" w:hAnsi="Times New Roman" w:cs="Times New Roman"/>
                <w:sz w:val="24"/>
                <w:szCs w:val="28"/>
              </w:rPr>
            </w:pPr>
            <w:r w:rsidRPr="00D057D2">
              <w:rPr>
                <w:rFonts w:ascii="Times New Roman" w:hAnsi="Times New Roman" w:cs="Times New Roman"/>
                <w:sz w:val="24"/>
                <w:szCs w:val="28"/>
              </w:rPr>
              <w:t>отсутствуют</w:t>
            </w:r>
          </w:p>
        </w:tc>
      </w:tr>
    </w:tbl>
    <w:p w14:paraId="4A4E03D4" w14:textId="77777777" w:rsidR="00420EDF" w:rsidRPr="00D057D2" w:rsidRDefault="00420EDF" w:rsidP="000929F5">
      <w:pPr>
        <w:pStyle w:val="ConsPlusNonformat"/>
        <w:jc w:val="both"/>
        <w:rPr>
          <w:rFonts w:ascii="Times New Roman" w:hAnsi="Times New Roman" w:cs="Times New Roman"/>
          <w:sz w:val="28"/>
          <w:szCs w:val="28"/>
        </w:rPr>
      </w:pPr>
    </w:p>
    <w:p w14:paraId="452EF12A" w14:textId="5510A1C3" w:rsidR="00F85BB7" w:rsidRPr="00D057D2" w:rsidRDefault="00895D9D" w:rsidP="00B670B0">
      <w:pPr>
        <w:pStyle w:val="ConsPlusNonformat"/>
        <w:ind w:firstLine="540"/>
        <w:jc w:val="both"/>
        <w:rPr>
          <w:rFonts w:ascii="Times New Roman" w:hAnsi="Times New Roman" w:cs="Times New Roman"/>
          <w:sz w:val="28"/>
          <w:szCs w:val="28"/>
        </w:rPr>
      </w:pPr>
      <w:r w:rsidRPr="00D057D2">
        <w:rPr>
          <w:rFonts w:ascii="Times New Roman" w:hAnsi="Times New Roman" w:cs="Times New Roman"/>
          <w:sz w:val="28"/>
          <w:szCs w:val="28"/>
        </w:rPr>
        <w:t xml:space="preserve">8.5. Источники данных: </w:t>
      </w:r>
      <w:r w:rsidR="001B3524" w:rsidRPr="00D057D2">
        <w:rPr>
          <w:rFonts w:ascii="Times New Roman" w:hAnsi="Times New Roman" w:cs="Times New Roman"/>
          <w:sz w:val="28"/>
          <w:szCs w:val="28"/>
        </w:rPr>
        <w:t>отсутствуют</w:t>
      </w:r>
      <w:bookmarkStart w:id="19" w:name="Par447"/>
      <w:bookmarkEnd w:id="19"/>
    </w:p>
    <w:p w14:paraId="775DDFAD" w14:textId="77777777" w:rsidR="00B670B0" w:rsidRPr="00D057D2" w:rsidRDefault="00B670B0" w:rsidP="00B670B0">
      <w:pPr>
        <w:pStyle w:val="ConsPlusNonformat"/>
        <w:ind w:firstLine="540"/>
        <w:jc w:val="both"/>
        <w:rPr>
          <w:rFonts w:ascii="Times New Roman" w:hAnsi="Times New Roman" w:cs="Times New Roman"/>
          <w:sz w:val="28"/>
          <w:szCs w:val="28"/>
        </w:rPr>
      </w:pPr>
    </w:p>
    <w:p w14:paraId="34E6A7C2" w14:textId="77777777" w:rsidR="00895D9D" w:rsidRPr="008623A0" w:rsidRDefault="00895D9D" w:rsidP="000929F5">
      <w:pPr>
        <w:pStyle w:val="ConsPlusNormal"/>
        <w:ind w:firstLine="540"/>
        <w:jc w:val="both"/>
        <w:outlineLvl w:val="2"/>
        <w:rPr>
          <w:rFonts w:ascii="Times New Roman" w:hAnsi="Times New Roman" w:cs="Times New Roman"/>
          <w:sz w:val="28"/>
          <w:szCs w:val="28"/>
        </w:rPr>
      </w:pPr>
      <w:r w:rsidRPr="008623A0">
        <w:rPr>
          <w:rFonts w:ascii="Times New Roman" w:hAnsi="Times New Roman" w:cs="Times New Roman"/>
          <w:sz w:val="28"/>
          <w:szCs w:val="28"/>
        </w:rPr>
        <w:t>9. Сравнение возможных вариантов решения проблемы:</w:t>
      </w:r>
    </w:p>
    <w:p w14:paraId="0FBE8C9B" w14:textId="77777777" w:rsidR="00420EDF" w:rsidRPr="008623A0" w:rsidRDefault="00420EDF" w:rsidP="000929F5">
      <w:pPr>
        <w:pStyle w:val="ConsPlusNormal"/>
        <w:ind w:firstLine="540"/>
        <w:jc w:val="both"/>
        <w:outlineLvl w:val="2"/>
        <w:rPr>
          <w:rFonts w:ascii="Times New Roman" w:hAnsi="Times New Roman" w:cs="Times New Roman"/>
          <w:sz w:val="28"/>
          <w:szCs w:val="28"/>
        </w:rPr>
      </w:pPr>
    </w:p>
    <w:tbl>
      <w:tblPr>
        <w:tblW w:w="9781" w:type="dxa"/>
        <w:tblInd w:w="62" w:type="dxa"/>
        <w:tblLayout w:type="fixed"/>
        <w:tblCellMar>
          <w:top w:w="75" w:type="dxa"/>
          <w:left w:w="0" w:type="dxa"/>
          <w:bottom w:w="75" w:type="dxa"/>
          <w:right w:w="0" w:type="dxa"/>
        </w:tblCellMar>
        <w:tblLook w:val="0000" w:firstRow="0" w:lastRow="0" w:firstColumn="0" w:lastColumn="0" w:noHBand="0" w:noVBand="0"/>
      </w:tblPr>
      <w:tblGrid>
        <w:gridCol w:w="4395"/>
        <w:gridCol w:w="2835"/>
        <w:gridCol w:w="2551"/>
      </w:tblGrid>
      <w:tr w:rsidR="008623A0" w:rsidRPr="008623A0" w14:paraId="20972110" w14:textId="77777777" w:rsidTr="00B470BA">
        <w:tc>
          <w:tcPr>
            <w:tcW w:w="439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C24C298" w14:textId="77777777" w:rsidR="001B3524" w:rsidRPr="008623A0" w:rsidRDefault="001B3524" w:rsidP="000929F5">
            <w:pPr>
              <w:pStyle w:val="ConsPlusNormal"/>
              <w:jc w:val="both"/>
              <w:rPr>
                <w:rFonts w:ascii="Times New Roman" w:hAnsi="Times New Roman" w:cs="Times New Roman"/>
                <w:sz w:val="24"/>
                <w:szCs w:val="28"/>
              </w:rPr>
            </w:pP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94A021B" w14:textId="77777777" w:rsidR="001B3524" w:rsidRPr="008623A0" w:rsidRDefault="001B3524"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Вариант 1</w:t>
            </w:r>
          </w:p>
        </w:tc>
        <w:tc>
          <w:tcPr>
            <w:tcW w:w="25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373FAB30" w14:textId="77777777" w:rsidR="001B3524" w:rsidRPr="008623A0" w:rsidRDefault="001B3524"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Вариант 2</w:t>
            </w:r>
          </w:p>
        </w:tc>
      </w:tr>
      <w:tr w:rsidR="008623A0" w:rsidRPr="008623A0" w14:paraId="067CF71E" w14:textId="77777777" w:rsidTr="00B470BA">
        <w:tc>
          <w:tcPr>
            <w:tcW w:w="439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60DC275F" w14:textId="77777777" w:rsidR="001B3524" w:rsidRPr="008623A0" w:rsidRDefault="001B3524" w:rsidP="00C25C72">
            <w:pPr>
              <w:pStyle w:val="ConsPlusNormal"/>
              <w:rPr>
                <w:rFonts w:ascii="Times New Roman" w:hAnsi="Times New Roman" w:cs="Times New Roman"/>
                <w:sz w:val="24"/>
                <w:szCs w:val="24"/>
              </w:rPr>
            </w:pPr>
            <w:r w:rsidRPr="008623A0">
              <w:rPr>
                <w:rFonts w:ascii="Times New Roman" w:hAnsi="Times New Roman" w:cs="Times New Roman"/>
                <w:sz w:val="24"/>
                <w:szCs w:val="24"/>
              </w:rPr>
              <w:t>9.1. Содержание варианта решения проблемы</w:t>
            </w:r>
            <w:r w:rsidR="0055622D" w:rsidRPr="008623A0">
              <w:rPr>
                <w:rFonts w:ascii="Times New Roman" w:hAnsi="Times New Roman" w:cs="Times New Roman"/>
                <w:sz w:val="24"/>
                <w:szCs w:val="24"/>
              </w:rPr>
              <w:t>:</w:t>
            </w:r>
          </w:p>
          <w:p w14:paraId="78DF4911" w14:textId="11457EB6" w:rsidR="0055622D" w:rsidRPr="008623A0" w:rsidRDefault="0085152E" w:rsidP="00B670B0">
            <w:pPr>
              <w:spacing w:after="0" w:line="240" w:lineRule="auto"/>
              <w:jc w:val="both"/>
              <w:outlineLvl w:val="0"/>
              <w:rPr>
                <w:rFonts w:ascii="Times New Roman" w:hAnsi="Times New Roman" w:cs="Times New Roman"/>
                <w:sz w:val="24"/>
                <w:szCs w:val="28"/>
              </w:rPr>
            </w:pPr>
            <w:r w:rsidRPr="008623A0">
              <w:rPr>
                <w:rFonts w:ascii="Times New Roman" w:hAnsi="Times New Roman" w:cs="Times New Roman"/>
                <w:sz w:val="24"/>
                <w:szCs w:val="24"/>
              </w:rPr>
              <w:t xml:space="preserve">принятие постановления администрации муниципального образования </w:t>
            </w:r>
            <w:r w:rsidR="00B670B0" w:rsidRPr="008623A0">
              <w:rPr>
                <w:rFonts w:ascii="Times New Roman" w:hAnsi="Times New Roman" w:cs="Times New Roman"/>
                <w:sz w:val="24"/>
                <w:szCs w:val="24"/>
              </w:rPr>
              <w:t>Крымс</w:t>
            </w:r>
            <w:r w:rsidRPr="008623A0">
              <w:rPr>
                <w:rFonts w:ascii="Times New Roman" w:hAnsi="Times New Roman" w:cs="Times New Roman"/>
                <w:sz w:val="24"/>
                <w:szCs w:val="24"/>
              </w:rPr>
              <w:t xml:space="preserve">кий район </w:t>
            </w:r>
            <w:r w:rsidR="00BB4288" w:rsidRPr="003B46A0">
              <w:rPr>
                <w:rFonts w:ascii="Times New Roman" w:hAnsi="Times New Roman" w:cs="Times New Roman"/>
                <w:sz w:val="24"/>
                <w:szCs w:val="24"/>
              </w:rPr>
              <w:t>«</w:t>
            </w:r>
            <w:r w:rsidR="00BB4288" w:rsidRPr="003B46A0">
              <w:rPr>
                <w:rFonts w:ascii="Times New Roman" w:eastAsia="Times New Roman" w:hAnsi="Times New Roman" w:cs="Times New Roman"/>
                <w:sz w:val="24"/>
                <w:szCs w:val="24"/>
              </w:rPr>
              <w:t xml:space="preserve">Об утверждении </w:t>
            </w:r>
            <w:r w:rsidR="00BB4288" w:rsidRPr="003B46A0">
              <w:rPr>
                <w:rFonts w:ascii="Times New Roman" w:hAnsi="Times New Roman"/>
                <w:w w:val="105"/>
                <w:sz w:val="24"/>
                <w:szCs w:val="28"/>
              </w:rPr>
              <w:t xml:space="preserve">порядка предоставления дубликата свидетельства </w:t>
            </w:r>
            <w:r w:rsidR="00BB4288" w:rsidRPr="003B46A0">
              <w:rPr>
                <w:rFonts w:ascii="Times New Roman" w:hAnsi="Times New Roman"/>
                <w:sz w:val="24"/>
                <w:szCs w:val="28"/>
              </w:rPr>
              <w:t xml:space="preserve">об осуществлении перевозок по одному или нескольким муниципальным маршрутам регулярных перевозок автомобильным транспортом в границах одного, двух и более сельских поселений на территории муниципального образования Крымский район и дубликата </w:t>
            </w:r>
            <w:r w:rsidR="00BB4288" w:rsidRPr="00BB4288">
              <w:rPr>
                <w:rFonts w:ascii="Times New Roman" w:hAnsi="Times New Roman"/>
                <w:szCs w:val="28"/>
              </w:rPr>
              <w:t xml:space="preserve">карты такого маршрута, </w:t>
            </w:r>
            <w:r w:rsidR="00BB4288" w:rsidRPr="00BB4288">
              <w:rPr>
                <w:rFonts w:ascii="Times New Roman" w:eastAsia="Times New Roman" w:hAnsi="Times New Roman" w:cs="Times New Roman"/>
                <w:sz w:val="24"/>
                <w:szCs w:val="28"/>
              </w:rPr>
              <w:t>начальные остановочные пункты по</w:t>
            </w:r>
            <w:r w:rsidR="00BB4288" w:rsidRPr="00BB4288">
              <w:rPr>
                <w:rFonts w:ascii="Times New Roman" w:eastAsia="Times New Roman" w:hAnsi="Times New Roman" w:cs="Times New Roman"/>
                <w:spacing w:val="-8"/>
                <w:sz w:val="24"/>
                <w:szCs w:val="28"/>
              </w:rPr>
              <w:t xml:space="preserve"> </w:t>
            </w:r>
            <w:r w:rsidR="00BB4288" w:rsidRPr="00BB4288">
              <w:rPr>
                <w:rFonts w:ascii="Times New Roman" w:eastAsia="Times New Roman" w:hAnsi="Times New Roman" w:cs="Times New Roman"/>
                <w:sz w:val="24"/>
                <w:szCs w:val="28"/>
              </w:rPr>
              <w:t>которым расположены в</w:t>
            </w:r>
            <w:r w:rsidR="00BB4288" w:rsidRPr="00BB4288">
              <w:rPr>
                <w:rFonts w:ascii="Times New Roman" w:eastAsia="Times New Roman" w:hAnsi="Times New Roman" w:cs="Times New Roman"/>
                <w:spacing w:val="-10"/>
                <w:sz w:val="24"/>
                <w:szCs w:val="28"/>
              </w:rPr>
              <w:t xml:space="preserve"> </w:t>
            </w:r>
            <w:r w:rsidR="00BB4288" w:rsidRPr="00BB4288">
              <w:rPr>
                <w:rFonts w:ascii="Times New Roman" w:eastAsia="Times New Roman" w:hAnsi="Times New Roman" w:cs="Times New Roman"/>
                <w:sz w:val="24"/>
                <w:szCs w:val="28"/>
              </w:rPr>
              <w:t>границах муниципального образования Крымский район</w:t>
            </w:r>
            <w:r w:rsidR="00BB4288" w:rsidRPr="00BB4288">
              <w:rPr>
                <w:rFonts w:ascii="Times New Roman" w:eastAsia="Calibri" w:hAnsi="Times New Roman" w:cs="Times New Roman"/>
                <w:sz w:val="20"/>
                <w:szCs w:val="24"/>
              </w:rPr>
              <w:t>»</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902FE0C" w14:textId="77777777" w:rsidR="001B3524" w:rsidRPr="008623A0" w:rsidRDefault="0055622D" w:rsidP="0055622D">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 xml:space="preserve">Принятие муниципального </w:t>
            </w:r>
            <w:r w:rsidR="00AD1B9A" w:rsidRPr="008623A0">
              <w:rPr>
                <w:rFonts w:ascii="Times New Roman" w:hAnsi="Times New Roman" w:cs="Times New Roman"/>
                <w:sz w:val="24"/>
                <w:szCs w:val="28"/>
              </w:rPr>
              <w:t xml:space="preserve">нормативного </w:t>
            </w:r>
            <w:r w:rsidRPr="008623A0">
              <w:rPr>
                <w:rFonts w:ascii="Times New Roman" w:hAnsi="Times New Roman" w:cs="Times New Roman"/>
                <w:sz w:val="24"/>
                <w:szCs w:val="28"/>
              </w:rPr>
              <w:t>правового акта</w:t>
            </w:r>
          </w:p>
        </w:tc>
        <w:tc>
          <w:tcPr>
            <w:tcW w:w="25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2D8E959" w14:textId="77777777" w:rsidR="001B3524" w:rsidRPr="008623A0" w:rsidRDefault="0055622D" w:rsidP="0055622D">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 xml:space="preserve">Непринятие муниципального </w:t>
            </w:r>
            <w:r w:rsidR="00AD1B9A" w:rsidRPr="008623A0">
              <w:rPr>
                <w:rFonts w:ascii="Times New Roman" w:hAnsi="Times New Roman" w:cs="Times New Roman"/>
                <w:sz w:val="24"/>
                <w:szCs w:val="28"/>
              </w:rPr>
              <w:t xml:space="preserve">нормативного </w:t>
            </w:r>
            <w:r w:rsidRPr="008623A0">
              <w:rPr>
                <w:rFonts w:ascii="Times New Roman" w:hAnsi="Times New Roman" w:cs="Times New Roman"/>
                <w:sz w:val="24"/>
                <w:szCs w:val="28"/>
              </w:rPr>
              <w:t>правового акта</w:t>
            </w:r>
          </w:p>
        </w:tc>
      </w:tr>
      <w:tr w:rsidR="008623A0" w:rsidRPr="008623A0" w14:paraId="3C203CC7" w14:textId="77777777" w:rsidTr="00B470BA">
        <w:tc>
          <w:tcPr>
            <w:tcW w:w="439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320F013" w14:textId="77777777" w:rsidR="001B3524" w:rsidRPr="008623A0" w:rsidRDefault="001B3524" w:rsidP="000929F5">
            <w:pPr>
              <w:pStyle w:val="ConsPlusNormal"/>
              <w:jc w:val="both"/>
              <w:rPr>
                <w:rFonts w:ascii="Times New Roman" w:hAnsi="Times New Roman" w:cs="Times New Roman"/>
                <w:sz w:val="24"/>
                <w:szCs w:val="28"/>
              </w:rPr>
            </w:pPr>
            <w:r w:rsidRPr="008623A0">
              <w:rPr>
                <w:rFonts w:ascii="Times New Roman" w:hAnsi="Times New Roman" w:cs="Times New Roman"/>
                <w:sz w:val="24"/>
                <w:szCs w:val="28"/>
              </w:rPr>
              <w:t>9.2.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2C754FD0" w14:textId="77777777" w:rsidR="008069AD" w:rsidRPr="008623A0" w:rsidRDefault="00EB3382" w:rsidP="008069AD">
            <w:pPr>
              <w:spacing w:after="0" w:line="240" w:lineRule="auto"/>
              <w:jc w:val="both"/>
              <w:outlineLvl w:val="0"/>
              <w:rPr>
                <w:rFonts w:ascii="Times New Roman" w:hAnsi="Times New Roman" w:cs="Times New Roman"/>
                <w:sz w:val="24"/>
                <w:szCs w:val="24"/>
              </w:rPr>
            </w:pPr>
            <w:r w:rsidRPr="008623A0">
              <w:rPr>
                <w:rFonts w:ascii="Times New Roman" w:hAnsi="Times New Roman" w:cs="Times New Roman"/>
                <w:sz w:val="24"/>
                <w:szCs w:val="24"/>
              </w:rPr>
              <w:t xml:space="preserve">юридические лица, индивидуальные предприниматели, участники договора простого товарищества, соответствующие требованиям Федерального закона от 13июля 2015 № 220-ФЗ </w:t>
            </w:r>
            <w:r w:rsidR="00265FF2" w:rsidRPr="008623A0">
              <w:rPr>
                <w:rFonts w:ascii="Times New Roman" w:eastAsia="Calibri" w:hAnsi="Times New Roman" w:cs="Times New Roman"/>
                <w:sz w:val="24"/>
                <w:szCs w:val="24"/>
                <w:lang w:eastAsia="ar-SA"/>
              </w:rPr>
              <w:t>К</w:t>
            </w:r>
            <w:r w:rsidR="00C32742" w:rsidRPr="008623A0">
              <w:rPr>
                <w:rFonts w:ascii="Times New Roman" w:hAnsi="Times New Roman" w:cs="Times New Roman"/>
                <w:sz w:val="24"/>
                <w:szCs w:val="24"/>
              </w:rPr>
              <w:t>оличественная оценка участников</w:t>
            </w:r>
            <w:r w:rsidR="00DE6873" w:rsidRPr="008623A0">
              <w:rPr>
                <w:rFonts w:ascii="Times New Roman" w:hAnsi="Times New Roman" w:cs="Times New Roman"/>
                <w:sz w:val="24"/>
                <w:szCs w:val="24"/>
              </w:rPr>
              <w:t>:</w:t>
            </w:r>
            <w:r w:rsidR="00C32742" w:rsidRPr="008623A0">
              <w:rPr>
                <w:rFonts w:ascii="Times New Roman" w:hAnsi="Times New Roman" w:cs="Times New Roman"/>
                <w:sz w:val="24"/>
                <w:szCs w:val="24"/>
              </w:rPr>
              <w:t xml:space="preserve"> </w:t>
            </w:r>
          </w:p>
          <w:p w14:paraId="21A6C8E5" w14:textId="29C969A5" w:rsidR="00C32742" w:rsidRPr="008623A0" w:rsidRDefault="00DE6873" w:rsidP="008069AD">
            <w:pPr>
              <w:spacing w:after="0" w:line="240" w:lineRule="auto"/>
              <w:jc w:val="both"/>
              <w:outlineLvl w:val="0"/>
              <w:rPr>
                <w:rFonts w:ascii="Times New Roman" w:hAnsi="Times New Roman" w:cs="Times New Roman"/>
                <w:sz w:val="24"/>
                <w:szCs w:val="28"/>
              </w:rPr>
            </w:pPr>
            <w:r w:rsidRPr="008623A0">
              <w:rPr>
                <w:rFonts w:ascii="Times New Roman" w:hAnsi="Times New Roman" w:cs="Times New Roman"/>
                <w:sz w:val="24"/>
                <w:szCs w:val="24"/>
              </w:rPr>
              <w:t>перевозк</w:t>
            </w:r>
            <w:r w:rsidR="008069AD" w:rsidRPr="008623A0">
              <w:rPr>
                <w:rFonts w:ascii="Times New Roman" w:hAnsi="Times New Roman" w:cs="Times New Roman"/>
                <w:sz w:val="24"/>
                <w:szCs w:val="24"/>
              </w:rPr>
              <w:t>и</w:t>
            </w:r>
            <w:r w:rsidRPr="008623A0">
              <w:rPr>
                <w:rFonts w:ascii="Times New Roman" w:hAnsi="Times New Roman" w:cs="Times New Roman"/>
                <w:sz w:val="24"/>
                <w:szCs w:val="24"/>
              </w:rPr>
              <w:t xml:space="preserve"> пассажиров в </w:t>
            </w:r>
            <w:r w:rsidR="008069AD" w:rsidRPr="008623A0">
              <w:rPr>
                <w:rFonts w:ascii="Times New Roman" w:hAnsi="Times New Roman" w:cs="Times New Roman"/>
                <w:sz w:val="24"/>
                <w:szCs w:val="24"/>
              </w:rPr>
              <w:t>Крымском</w:t>
            </w:r>
            <w:r w:rsidRPr="008623A0">
              <w:rPr>
                <w:rFonts w:ascii="Times New Roman" w:hAnsi="Times New Roman" w:cs="Times New Roman"/>
                <w:sz w:val="24"/>
                <w:szCs w:val="24"/>
              </w:rPr>
              <w:t xml:space="preserve"> районе</w:t>
            </w:r>
            <w:r w:rsidR="008069AD" w:rsidRPr="008623A0">
              <w:rPr>
                <w:rFonts w:ascii="Times New Roman" w:hAnsi="Times New Roman" w:cs="Times New Roman"/>
                <w:sz w:val="24"/>
                <w:szCs w:val="24"/>
              </w:rPr>
              <w:t xml:space="preserve"> по пригородным маршрутам</w:t>
            </w:r>
            <w:r w:rsidRPr="008623A0">
              <w:rPr>
                <w:rFonts w:ascii="Times New Roman" w:hAnsi="Times New Roman" w:cs="Times New Roman"/>
                <w:sz w:val="24"/>
                <w:szCs w:val="24"/>
              </w:rPr>
              <w:t xml:space="preserve"> осуществляет </w:t>
            </w:r>
            <w:r w:rsidR="008069AD" w:rsidRPr="008623A0">
              <w:rPr>
                <w:rFonts w:ascii="Times New Roman" w:hAnsi="Times New Roman" w:cs="Times New Roman"/>
                <w:sz w:val="24"/>
                <w:szCs w:val="24"/>
              </w:rPr>
              <w:t>29</w:t>
            </w:r>
            <w:r w:rsidRPr="008623A0">
              <w:rPr>
                <w:rFonts w:ascii="Times New Roman" w:hAnsi="Times New Roman" w:cs="Times New Roman"/>
                <w:sz w:val="24"/>
                <w:szCs w:val="24"/>
              </w:rPr>
              <w:t xml:space="preserve"> единиц транспортно</w:t>
            </w:r>
            <w:r w:rsidR="008069AD" w:rsidRPr="008623A0">
              <w:rPr>
                <w:rFonts w:ascii="Times New Roman" w:hAnsi="Times New Roman" w:cs="Times New Roman"/>
                <w:sz w:val="24"/>
                <w:szCs w:val="24"/>
              </w:rPr>
              <w:t>й</w:t>
            </w:r>
            <w:r w:rsidRPr="008623A0">
              <w:rPr>
                <w:rFonts w:ascii="Times New Roman" w:hAnsi="Times New Roman" w:cs="Times New Roman"/>
                <w:sz w:val="24"/>
                <w:szCs w:val="24"/>
              </w:rPr>
              <w:t xml:space="preserve"> </w:t>
            </w:r>
            <w:r w:rsidR="008069AD" w:rsidRPr="008623A0">
              <w:rPr>
                <w:rFonts w:ascii="Times New Roman" w:hAnsi="Times New Roman" w:cs="Times New Roman"/>
                <w:sz w:val="24"/>
                <w:szCs w:val="24"/>
              </w:rPr>
              <w:t>техники</w:t>
            </w:r>
            <w:r w:rsidRPr="008623A0">
              <w:rPr>
                <w:rFonts w:ascii="Times New Roman" w:hAnsi="Times New Roman" w:cs="Times New Roman"/>
                <w:sz w:val="24"/>
                <w:szCs w:val="24"/>
              </w:rPr>
              <w:t xml:space="preserve">, которые принадлежат </w:t>
            </w:r>
            <w:r w:rsidR="008069AD" w:rsidRPr="008623A0">
              <w:rPr>
                <w:rFonts w:ascii="Times New Roman" w:hAnsi="Times New Roman" w:cs="Times New Roman"/>
                <w:sz w:val="24"/>
                <w:szCs w:val="24"/>
              </w:rPr>
              <w:t xml:space="preserve">15 </w:t>
            </w:r>
            <w:r w:rsidR="008069AD" w:rsidRPr="008623A0">
              <w:rPr>
                <w:rFonts w:ascii="Times New Roman" w:hAnsi="Times New Roman" w:cs="Times New Roman"/>
                <w:sz w:val="24"/>
                <w:szCs w:val="24"/>
              </w:rPr>
              <w:lastRenderedPageBreak/>
              <w:t>перевозчикам</w:t>
            </w:r>
          </w:p>
        </w:tc>
        <w:tc>
          <w:tcPr>
            <w:tcW w:w="25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675B151" w14:textId="77777777" w:rsidR="001B3524" w:rsidRPr="008623A0" w:rsidRDefault="00F32901"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lastRenderedPageBreak/>
              <w:t>отсутствует</w:t>
            </w:r>
          </w:p>
        </w:tc>
      </w:tr>
      <w:tr w:rsidR="008623A0" w:rsidRPr="008623A0" w14:paraId="55FADDCB" w14:textId="77777777" w:rsidTr="00B470BA">
        <w:tc>
          <w:tcPr>
            <w:tcW w:w="439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BC87BA7" w14:textId="77777777" w:rsidR="001B3524" w:rsidRPr="008623A0" w:rsidRDefault="001B3524" w:rsidP="000929F5">
            <w:pPr>
              <w:pStyle w:val="ConsPlusNormal"/>
              <w:jc w:val="both"/>
              <w:rPr>
                <w:rFonts w:ascii="Times New Roman" w:hAnsi="Times New Roman" w:cs="Times New Roman"/>
                <w:sz w:val="24"/>
                <w:szCs w:val="28"/>
              </w:rPr>
            </w:pPr>
            <w:r w:rsidRPr="008623A0">
              <w:rPr>
                <w:rFonts w:ascii="Times New Roman" w:hAnsi="Times New Roman" w:cs="Times New Roman"/>
                <w:sz w:val="24"/>
                <w:szCs w:val="28"/>
              </w:rPr>
              <w:t>9.3.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53C9BF3" w14:textId="36A6101C" w:rsidR="001B3524" w:rsidRPr="008623A0" w:rsidRDefault="00A073A7"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Расходы</w:t>
            </w:r>
            <w:r w:rsidR="00B470BA" w:rsidRPr="008623A0">
              <w:rPr>
                <w:rFonts w:ascii="Times New Roman" w:hAnsi="Times New Roman" w:cs="Times New Roman"/>
                <w:sz w:val="24"/>
                <w:szCs w:val="28"/>
              </w:rPr>
              <w:t>,</w:t>
            </w:r>
            <w:r w:rsidRPr="008623A0">
              <w:rPr>
                <w:rFonts w:ascii="Times New Roman" w:hAnsi="Times New Roman" w:cs="Times New Roman"/>
                <w:sz w:val="24"/>
                <w:szCs w:val="28"/>
              </w:rPr>
              <w:t xml:space="preserve"> связанные с введением предлагаемого правового регулирования</w:t>
            </w:r>
            <w:r w:rsidR="00B470BA" w:rsidRPr="008623A0">
              <w:rPr>
                <w:rFonts w:ascii="Times New Roman" w:hAnsi="Times New Roman" w:cs="Times New Roman"/>
                <w:sz w:val="24"/>
                <w:szCs w:val="28"/>
              </w:rPr>
              <w:t>,</w:t>
            </w:r>
            <w:r w:rsidRPr="008623A0">
              <w:rPr>
                <w:rFonts w:ascii="Times New Roman" w:hAnsi="Times New Roman" w:cs="Times New Roman"/>
                <w:sz w:val="24"/>
                <w:szCs w:val="28"/>
              </w:rPr>
              <w:t xml:space="preserve"> </w:t>
            </w:r>
            <w:r w:rsidR="00DD165B">
              <w:rPr>
                <w:rFonts w:ascii="Times New Roman" w:hAnsi="Times New Roman"/>
                <w:color w:val="000000" w:themeColor="text1"/>
                <w:sz w:val="24"/>
                <w:szCs w:val="24"/>
              </w:rPr>
              <w:t>отсутствует</w:t>
            </w:r>
          </w:p>
        </w:tc>
        <w:tc>
          <w:tcPr>
            <w:tcW w:w="25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1376A6E" w14:textId="4501BC7F" w:rsidR="001B3524" w:rsidRPr="008623A0" w:rsidRDefault="00A073A7"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Расходы</w:t>
            </w:r>
            <w:r w:rsidR="00B470BA" w:rsidRPr="008623A0">
              <w:rPr>
                <w:rFonts w:ascii="Times New Roman" w:hAnsi="Times New Roman" w:cs="Times New Roman"/>
                <w:sz w:val="24"/>
                <w:szCs w:val="28"/>
              </w:rPr>
              <w:t>,</w:t>
            </w:r>
            <w:r w:rsidRPr="008623A0">
              <w:rPr>
                <w:rFonts w:ascii="Times New Roman" w:hAnsi="Times New Roman" w:cs="Times New Roman"/>
                <w:sz w:val="24"/>
                <w:szCs w:val="28"/>
              </w:rPr>
              <w:t xml:space="preserve"> связанные с введением предлагаемого правового регулирования</w:t>
            </w:r>
            <w:r w:rsidR="00DD165B">
              <w:rPr>
                <w:rFonts w:ascii="Times New Roman" w:hAnsi="Times New Roman" w:cs="Times New Roman"/>
                <w:sz w:val="24"/>
                <w:szCs w:val="28"/>
              </w:rPr>
              <w:t xml:space="preserve"> </w:t>
            </w:r>
            <w:r w:rsidR="00DD165B">
              <w:rPr>
                <w:rFonts w:ascii="Times New Roman" w:hAnsi="Times New Roman"/>
                <w:color w:val="000000" w:themeColor="text1"/>
                <w:sz w:val="24"/>
                <w:szCs w:val="24"/>
              </w:rPr>
              <w:t>38 945</w:t>
            </w:r>
            <w:r w:rsidR="00DD165B" w:rsidRPr="00970C13">
              <w:rPr>
                <w:rFonts w:ascii="Times New Roman" w:hAnsi="Times New Roman"/>
                <w:color w:val="000000" w:themeColor="text1"/>
                <w:sz w:val="24"/>
                <w:szCs w:val="24"/>
              </w:rPr>
              <w:t xml:space="preserve"> </w:t>
            </w:r>
            <w:r w:rsidR="00DD165B">
              <w:rPr>
                <w:rFonts w:ascii="Times New Roman" w:hAnsi="Times New Roman"/>
                <w:color w:val="000000" w:themeColor="text1"/>
                <w:sz w:val="24"/>
                <w:szCs w:val="24"/>
              </w:rPr>
              <w:t>тыс.</w:t>
            </w:r>
            <w:r w:rsidR="00DD165B" w:rsidRPr="00970C13">
              <w:rPr>
                <w:rFonts w:ascii="Times New Roman" w:hAnsi="Times New Roman"/>
                <w:color w:val="000000" w:themeColor="text1"/>
                <w:sz w:val="24"/>
                <w:szCs w:val="24"/>
              </w:rPr>
              <w:t xml:space="preserve"> руб. (группа потенциальных адресатов). </w:t>
            </w:r>
            <w:r w:rsidR="00DD165B">
              <w:rPr>
                <w:rFonts w:ascii="Times New Roman" w:hAnsi="Times New Roman"/>
                <w:color w:val="000000" w:themeColor="text1"/>
                <w:sz w:val="24"/>
                <w:szCs w:val="24"/>
              </w:rPr>
              <w:t xml:space="preserve">545 </w:t>
            </w:r>
            <w:r w:rsidR="00DD165B" w:rsidRPr="00970C13">
              <w:rPr>
                <w:rFonts w:ascii="Times New Roman" w:hAnsi="Times New Roman"/>
                <w:color w:val="000000" w:themeColor="text1"/>
                <w:sz w:val="24"/>
                <w:szCs w:val="24"/>
              </w:rPr>
              <w:t>руб. (на одного потенциального адресата)</w:t>
            </w:r>
          </w:p>
        </w:tc>
      </w:tr>
      <w:tr w:rsidR="008623A0" w:rsidRPr="008623A0" w14:paraId="075B4950" w14:textId="77777777" w:rsidTr="00A17E0B">
        <w:tc>
          <w:tcPr>
            <w:tcW w:w="4395" w:type="dxa"/>
            <w:tcBorders>
              <w:top w:val="single" w:sz="4" w:space="0" w:color="auto"/>
              <w:left w:val="single" w:sz="4" w:space="0" w:color="auto"/>
              <w:bottom w:val="single" w:sz="4" w:space="0" w:color="auto"/>
              <w:right w:val="single" w:sz="4" w:space="0" w:color="auto"/>
            </w:tcBorders>
            <w:shd w:val="clear" w:color="auto" w:fill="auto"/>
            <w:tcMar>
              <w:top w:w="102" w:type="dxa"/>
              <w:left w:w="62" w:type="dxa"/>
              <w:bottom w:w="102" w:type="dxa"/>
              <w:right w:w="62" w:type="dxa"/>
            </w:tcMar>
          </w:tcPr>
          <w:p w14:paraId="141B9ACD" w14:textId="0A4D18BA" w:rsidR="001B3524" w:rsidRPr="008623A0" w:rsidRDefault="001B3524" w:rsidP="000929F5">
            <w:pPr>
              <w:pStyle w:val="ConsPlusNormal"/>
              <w:jc w:val="both"/>
              <w:rPr>
                <w:rFonts w:ascii="Times New Roman" w:hAnsi="Times New Roman" w:cs="Times New Roman"/>
                <w:sz w:val="24"/>
                <w:szCs w:val="28"/>
              </w:rPr>
            </w:pPr>
            <w:r w:rsidRPr="008623A0">
              <w:rPr>
                <w:rFonts w:ascii="Times New Roman" w:hAnsi="Times New Roman" w:cs="Times New Roman"/>
                <w:sz w:val="24"/>
                <w:szCs w:val="28"/>
              </w:rPr>
              <w:t>9.4. Оценка расходов (доходов) районного бюджета (бюджета му</w:t>
            </w:r>
            <w:r w:rsidR="006C5A81" w:rsidRPr="008623A0">
              <w:rPr>
                <w:rFonts w:ascii="Times New Roman" w:hAnsi="Times New Roman" w:cs="Times New Roman"/>
                <w:sz w:val="24"/>
                <w:szCs w:val="28"/>
              </w:rPr>
              <w:t>ниципального образования Крым</w:t>
            </w:r>
            <w:r w:rsidRPr="008623A0">
              <w:rPr>
                <w:rFonts w:ascii="Times New Roman" w:hAnsi="Times New Roman" w:cs="Times New Roman"/>
                <w:sz w:val="24"/>
                <w:szCs w:val="28"/>
              </w:rPr>
              <w:t>ский район), связанных с введением предлагаемого правового регулирования</w:t>
            </w:r>
          </w:p>
          <w:p w14:paraId="020E6D17" w14:textId="77777777" w:rsidR="00107553" w:rsidRPr="008623A0" w:rsidRDefault="00107553" w:rsidP="000929F5">
            <w:pPr>
              <w:pStyle w:val="ConsPlusNormal"/>
              <w:jc w:val="both"/>
              <w:rPr>
                <w:rFonts w:ascii="Times New Roman" w:hAnsi="Times New Roman" w:cs="Times New Roman"/>
                <w:sz w:val="24"/>
                <w:szCs w:val="28"/>
              </w:rPr>
            </w:pPr>
          </w:p>
        </w:tc>
        <w:tc>
          <w:tcPr>
            <w:tcW w:w="2835" w:type="dxa"/>
            <w:tcBorders>
              <w:top w:val="single" w:sz="4" w:space="0" w:color="auto"/>
              <w:left w:val="single" w:sz="4" w:space="0" w:color="auto"/>
              <w:bottom w:val="single" w:sz="4" w:space="0" w:color="auto"/>
              <w:right w:val="single" w:sz="4" w:space="0" w:color="auto"/>
            </w:tcBorders>
            <w:shd w:val="clear" w:color="auto" w:fill="auto"/>
            <w:tcMar>
              <w:top w:w="102" w:type="dxa"/>
              <w:left w:w="62" w:type="dxa"/>
              <w:bottom w:w="102" w:type="dxa"/>
              <w:right w:w="62" w:type="dxa"/>
            </w:tcMar>
          </w:tcPr>
          <w:p w14:paraId="7E7BAAD2" w14:textId="77777777" w:rsidR="001B3524" w:rsidRPr="008623A0" w:rsidRDefault="001B3524"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отсутствует</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02" w:type="dxa"/>
              <w:left w:w="62" w:type="dxa"/>
              <w:bottom w:w="102" w:type="dxa"/>
              <w:right w:w="62" w:type="dxa"/>
            </w:tcMar>
          </w:tcPr>
          <w:p w14:paraId="69554595" w14:textId="77777777" w:rsidR="001B3524" w:rsidRPr="008623A0" w:rsidRDefault="001B3524"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отсутствует</w:t>
            </w:r>
          </w:p>
        </w:tc>
      </w:tr>
      <w:tr w:rsidR="008623A0" w:rsidRPr="008623A0" w14:paraId="7AC371AF" w14:textId="77777777" w:rsidTr="00B470BA">
        <w:tc>
          <w:tcPr>
            <w:tcW w:w="439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4182FEB" w14:textId="21FF485E" w:rsidR="001B3524" w:rsidRPr="008623A0" w:rsidRDefault="001B3524" w:rsidP="00EF761A">
            <w:pPr>
              <w:pStyle w:val="ConsPlusNormal"/>
              <w:rPr>
                <w:rFonts w:ascii="Times New Roman" w:hAnsi="Times New Roman" w:cs="Times New Roman"/>
                <w:sz w:val="24"/>
                <w:szCs w:val="28"/>
              </w:rPr>
            </w:pPr>
            <w:r w:rsidRPr="008623A0">
              <w:rPr>
                <w:rFonts w:ascii="Times New Roman" w:hAnsi="Times New Roman" w:cs="Times New Roman"/>
                <w:sz w:val="24"/>
                <w:szCs w:val="28"/>
              </w:rPr>
              <w:t xml:space="preserve">9.5. Оценка возможности достижения </w:t>
            </w:r>
            <w:r w:rsidR="00BC241D" w:rsidRPr="008623A0">
              <w:rPr>
                <w:rFonts w:ascii="Times New Roman" w:hAnsi="Times New Roman" w:cs="Times New Roman"/>
                <w:sz w:val="24"/>
                <w:szCs w:val="28"/>
              </w:rPr>
              <w:t xml:space="preserve">заявленных целей регулирования </w:t>
            </w:r>
            <w:r w:rsidRPr="008623A0">
              <w:rPr>
                <w:rFonts w:ascii="Times New Roman" w:hAnsi="Times New Roman" w:cs="Times New Roman"/>
                <w:sz w:val="24"/>
                <w:szCs w:val="28"/>
              </w:rPr>
              <w:t>посредством применения рассматриваемых вариантов предлагаемого правового регулирования</w:t>
            </w:r>
          </w:p>
          <w:p w14:paraId="3EF32A81" w14:textId="77777777" w:rsidR="00107553" w:rsidRPr="008623A0" w:rsidRDefault="00107553" w:rsidP="00EF761A">
            <w:pPr>
              <w:pStyle w:val="ConsPlusNormal"/>
              <w:rPr>
                <w:rFonts w:ascii="Times New Roman" w:hAnsi="Times New Roman" w:cs="Times New Roman"/>
                <w:sz w:val="24"/>
                <w:szCs w:val="28"/>
              </w:rPr>
            </w:pP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1B2726E" w14:textId="77777777" w:rsidR="001B3524" w:rsidRPr="008623A0" w:rsidRDefault="00A073A7"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Предполагаемая цель будет достигнута</w:t>
            </w:r>
          </w:p>
        </w:tc>
        <w:tc>
          <w:tcPr>
            <w:tcW w:w="25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05DC9818" w14:textId="77777777" w:rsidR="001B3524" w:rsidRPr="008623A0" w:rsidRDefault="00A073A7"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Предполагаемая цель не будет достигнута</w:t>
            </w:r>
          </w:p>
        </w:tc>
      </w:tr>
      <w:tr w:rsidR="008623A0" w:rsidRPr="008623A0" w14:paraId="4E0FD19B" w14:textId="77777777" w:rsidTr="00B470BA">
        <w:tc>
          <w:tcPr>
            <w:tcW w:w="439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36ED43C8" w14:textId="77777777" w:rsidR="001B3524" w:rsidRPr="008623A0" w:rsidRDefault="001B3524" w:rsidP="000929F5">
            <w:pPr>
              <w:pStyle w:val="ConsPlusNormal"/>
              <w:jc w:val="both"/>
              <w:rPr>
                <w:rFonts w:ascii="Times New Roman" w:hAnsi="Times New Roman" w:cs="Times New Roman"/>
                <w:sz w:val="24"/>
                <w:szCs w:val="28"/>
              </w:rPr>
            </w:pPr>
            <w:r w:rsidRPr="008623A0">
              <w:rPr>
                <w:rFonts w:ascii="Times New Roman" w:hAnsi="Times New Roman" w:cs="Times New Roman"/>
                <w:sz w:val="24"/>
                <w:szCs w:val="28"/>
              </w:rPr>
              <w:t>9.6. Оценка рисков неблагоприятных последствий</w:t>
            </w:r>
          </w:p>
          <w:p w14:paraId="474E1736" w14:textId="77777777" w:rsidR="00107553" w:rsidRPr="008623A0" w:rsidRDefault="00107553" w:rsidP="000929F5">
            <w:pPr>
              <w:pStyle w:val="ConsPlusNormal"/>
              <w:jc w:val="both"/>
              <w:rPr>
                <w:rFonts w:ascii="Times New Roman" w:hAnsi="Times New Roman" w:cs="Times New Roman"/>
                <w:sz w:val="24"/>
                <w:szCs w:val="28"/>
              </w:rPr>
            </w:pP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19DD5E5E" w14:textId="77777777" w:rsidR="001B3524" w:rsidRPr="008623A0" w:rsidRDefault="00A073A7" w:rsidP="001B3524">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отсутствует</w:t>
            </w:r>
          </w:p>
        </w:tc>
        <w:tc>
          <w:tcPr>
            <w:tcW w:w="25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C79F744" w14:textId="77777777" w:rsidR="001B3524" w:rsidRPr="008623A0" w:rsidRDefault="0060556D" w:rsidP="00C514AC">
            <w:pPr>
              <w:pStyle w:val="ConsPlusNormal"/>
              <w:jc w:val="center"/>
              <w:rPr>
                <w:rFonts w:ascii="Times New Roman" w:hAnsi="Times New Roman" w:cs="Times New Roman"/>
                <w:sz w:val="24"/>
                <w:szCs w:val="28"/>
              </w:rPr>
            </w:pPr>
            <w:r w:rsidRPr="008623A0">
              <w:rPr>
                <w:rFonts w:ascii="Times New Roman" w:hAnsi="Times New Roman" w:cs="Times New Roman"/>
                <w:sz w:val="24"/>
                <w:szCs w:val="28"/>
              </w:rPr>
              <w:t>отсутствует</w:t>
            </w:r>
          </w:p>
        </w:tc>
      </w:tr>
    </w:tbl>
    <w:p w14:paraId="4FE90259" w14:textId="77777777" w:rsidR="00B16E16" w:rsidRPr="008623A0" w:rsidRDefault="00895D9D" w:rsidP="00B31D93">
      <w:pPr>
        <w:pStyle w:val="ConsPlusNonformat"/>
        <w:ind w:firstLine="708"/>
        <w:jc w:val="both"/>
        <w:rPr>
          <w:rFonts w:ascii="Times New Roman" w:hAnsi="Times New Roman" w:cs="Times New Roman"/>
          <w:sz w:val="28"/>
          <w:szCs w:val="28"/>
        </w:rPr>
      </w:pPr>
      <w:r w:rsidRPr="008623A0">
        <w:rPr>
          <w:rFonts w:ascii="Times New Roman" w:hAnsi="Times New Roman" w:cs="Times New Roman"/>
          <w:sz w:val="28"/>
          <w:szCs w:val="28"/>
        </w:rPr>
        <w:t>9.7. Обоснование выбора предпочтительного варианта решения выявленной</w:t>
      </w:r>
      <w:r w:rsidR="00440F54" w:rsidRPr="008623A0">
        <w:rPr>
          <w:rFonts w:ascii="Times New Roman" w:hAnsi="Times New Roman" w:cs="Times New Roman"/>
          <w:sz w:val="28"/>
          <w:szCs w:val="28"/>
        </w:rPr>
        <w:t xml:space="preserve"> </w:t>
      </w:r>
      <w:r w:rsidRPr="008623A0">
        <w:rPr>
          <w:rFonts w:ascii="Times New Roman" w:hAnsi="Times New Roman" w:cs="Times New Roman"/>
          <w:sz w:val="28"/>
          <w:szCs w:val="28"/>
        </w:rPr>
        <w:t xml:space="preserve">проблемы: </w:t>
      </w:r>
    </w:p>
    <w:p w14:paraId="6AA1D9A8" w14:textId="1BC4D0C6" w:rsidR="00B31D93" w:rsidRPr="008623A0" w:rsidRDefault="00234D01" w:rsidP="00B31D93">
      <w:pPr>
        <w:autoSpaceDE w:val="0"/>
        <w:autoSpaceDN w:val="0"/>
        <w:adjustRightInd w:val="0"/>
        <w:spacing w:after="0" w:line="240" w:lineRule="auto"/>
        <w:ind w:firstLine="708"/>
        <w:jc w:val="both"/>
        <w:rPr>
          <w:rFonts w:ascii="Times New Roman" w:hAnsi="Times New Roman" w:cs="Times New Roman"/>
          <w:sz w:val="28"/>
          <w:szCs w:val="28"/>
        </w:rPr>
      </w:pPr>
      <w:r w:rsidRPr="008623A0">
        <w:rPr>
          <w:rFonts w:ascii="Times New Roman" w:hAnsi="Times New Roman" w:cs="Times New Roman"/>
          <w:sz w:val="28"/>
          <w:szCs w:val="28"/>
        </w:rPr>
        <w:t xml:space="preserve">Выбор варианта правового регулирования </w:t>
      </w:r>
      <w:r w:rsidR="00575C65" w:rsidRPr="008623A0">
        <w:rPr>
          <w:rFonts w:ascii="Times New Roman" w:hAnsi="Times New Roman" w:cs="Times New Roman"/>
          <w:sz w:val="28"/>
          <w:szCs w:val="28"/>
        </w:rPr>
        <w:t xml:space="preserve">обусловлен необходимостью приведения </w:t>
      </w:r>
      <w:r w:rsidR="003D6140" w:rsidRPr="008623A0">
        <w:rPr>
          <w:rFonts w:ascii="Times New Roman" w:hAnsi="Times New Roman" w:cs="Times New Roman"/>
          <w:sz w:val="28"/>
          <w:szCs w:val="28"/>
        </w:rPr>
        <w:t>МНПА</w:t>
      </w:r>
      <w:r w:rsidR="008910FC" w:rsidRPr="008623A0">
        <w:rPr>
          <w:rFonts w:ascii="Times New Roman" w:hAnsi="Times New Roman" w:cs="Times New Roman"/>
          <w:sz w:val="28"/>
          <w:szCs w:val="28"/>
        </w:rPr>
        <w:t xml:space="preserve"> </w:t>
      </w:r>
      <w:r w:rsidR="003C0D0E" w:rsidRPr="008623A0">
        <w:rPr>
          <w:rFonts w:ascii="Times New Roman" w:hAnsi="Times New Roman" w:cs="Times New Roman"/>
          <w:sz w:val="28"/>
          <w:szCs w:val="28"/>
        </w:rPr>
        <w:t xml:space="preserve">в соответствие с действующим законодательством Российской Федерации. </w:t>
      </w:r>
      <w:r w:rsidRPr="008623A0">
        <w:rPr>
          <w:rFonts w:ascii="Times New Roman" w:hAnsi="Times New Roman" w:cs="Times New Roman"/>
          <w:sz w:val="28"/>
          <w:szCs w:val="28"/>
        </w:rPr>
        <w:t>В</w:t>
      </w:r>
      <w:r w:rsidR="001B3524" w:rsidRPr="008623A0">
        <w:rPr>
          <w:rFonts w:ascii="Times New Roman" w:hAnsi="Times New Roman" w:cs="Times New Roman"/>
          <w:sz w:val="28"/>
          <w:szCs w:val="28"/>
        </w:rPr>
        <w:t>ыявленная проблема может быть решена исключительно посредством введения предполагаемого правового регулирования</w:t>
      </w:r>
      <w:r w:rsidR="006C3B11" w:rsidRPr="008623A0">
        <w:rPr>
          <w:rFonts w:ascii="Times New Roman" w:hAnsi="Times New Roman" w:cs="Times New Roman"/>
          <w:sz w:val="28"/>
          <w:szCs w:val="28"/>
        </w:rPr>
        <w:t>.</w:t>
      </w:r>
      <w:r w:rsidR="00B31D93" w:rsidRPr="008623A0">
        <w:rPr>
          <w:rFonts w:ascii="Times New Roman" w:hAnsi="Times New Roman" w:cs="Times New Roman"/>
          <w:sz w:val="28"/>
          <w:szCs w:val="28"/>
        </w:rPr>
        <w:t xml:space="preserve"> </w:t>
      </w:r>
    </w:p>
    <w:p w14:paraId="17601FF7" w14:textId="5E27F4D2" w:rsidR="001B3524" w:rsidRPr="008623A0" w:rsidRDefault="00895D9D" w:rsidP="00B31D93">
      <w:pPr>
        <w:autoSpaceDE w:val="0"/>
        <w:autoSpaceDN w:val="0"/>
        <w:adjustRightInd w:val="0"/>
        <w:spacing w:after="0" w:line="240" w:lineRule="auto"/>
        <w:ind w:firstLine="708"/>
        <w:jc w:val="both"/>
        <w:rPr>
          <w:rFonts w:ascii="Times New Roman" w:hAnsi="Times New Roman" w:cs="Times New Roman"/>
          <w:sz w:val="28"/>
          <w:szCs w:val="28"/>
        </w:rPr>
      </w:pPr>
      <w:r w:rsidRPr="008623A0">
        <w:rPr>
          <w:rFonts w:ascii="Times New Roman" w:hAnsi="Times New Roman" w:cs="Times New Roman"/>
          <w:sz w:val="28"/>
          <w:szCs w:val="28"/>
        </w:rPr>
        <w:t>9.8. Детальное описание предлагаемого варианта решения проблемы:</w:t>
      </w:r>
    </w:p>
    <w:p w14:paraId="4ED1FEA0" w14:textId="3DE8009E" w:rsidR="00506136" w:rsidRPr="008623A0" w:rsidRDefault="00506136" w:rsidP="00B31D93">
      <w:pPr>
        <w:autoSpaceDE w:val="0"/>
        <w:autoSpaceDN w:val="0"/>
        <w:adjustRightInd w:val="0"/>
        <w:spacing w:after="0" w:line="240" w:lineRule="auto"/>
        <w:ind w:firstLine="708"/>
        <w:jc w:val="both"/>
        <w:rPr>
          <w:rFonts w:ascii="Times New Roman" w:hAnsi="Times New Roman" w:cs="Times New Roman"/>
          <w:sz w:val="28"/>
          <w:szCs w:val="28"/>
        </w:rPr>
      </w:pPr>
      <w:r w:rsidRPr="008623A0">
        <w:rPr>
          <w:rFonts w:ascii="Times New Roman" w:hAnsi="Times New Roman" w:cs="Times New Roman"/>
          <w:sz w:val="28"/>
          <w:szCs w:val="28"/>
        </w:rPr>
        <w:t>Принятие МНПА обусловлено необходимостью приведения порядка в соответствие с федеральным законодательством.</w:t>
      </w:r>
    </w:p>
    <w:p w14:paraId="69221BAF" w14:textId="5744883D" w:rsidR="00895D9D" w:rsidRPr="008623A0" w:rsidRDefault="00895D9D" w:rsidP="00B31D93">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623A0">
        <w:rPr>
          <w:rFonts w:ascii="Times New Roman" w:hAnsi="Times New Roman" w:cs="Times New Roman"/>
          <w:sz w:val="28"/>
          <w:szCs w:val="28"/>
        </w:rPr>
        <w:t>10. Оценка необходимости установления переходного периода и (или) отсрочки</w:t>
      </w:r>
      <w:r w:rsidR="000706D4" w:rsidRPr="008623A0">
        <w:rPr>
          <w:rFonts w:ascii="Times New Roman" w:hAnsi="Times New Roman" w:cs="Times New Roman"/>
          <w:sz w:val="28"/>
          <w:szCs w:val="28"/>
        </w:rPr>
        <w:t xml:space="preserve"> </w:t>
      </w:r>
      <w:r w:rsidRPr="008623A0">
        <w:rPr>
          <w:rFonts w:ascii="Times New Roman" w:hAnsi="Times New Roman" w:cs="Times New Roman"/>
          <w:sz w:val="28"/>
          <w:szCs w:val="28"/>
        </w:rPr>
        <w:t>вступления в силу муниципального нормативного правового акта либо</w:t>
      </w:r>
      <w:r w:rsidR="000706D4" w:rsidRPr="008623A0">
        <w:rPr>
          <w:rFonts w:ascii="Times New Roman" w:hAnsi="Times New Roman" w:cs="Times New Roman"/>
          <w:sz w:val="28"/>
          <w:szCs w:val="28"/>
        </w:rPr>
        <w:t xml:space="preserve"> </w:t>
      </w:r>
      <w:r w:rsidRPr="008623A0">
        <w:rPr>
          <w:rFonts w:ascii="Times New Roman" w:hAnsi="Times New Roman" w:cs="Times New Roman"/>
          <w:sz w:val="28"/>
          <w:szCs w:val="28"/>
        </w:rPr>
        <w:t>необходимость распространения предлагаемого правового регулирования на</w:t>
      </w:r>
      <w:r w:rsidR="000706D4" w:rsidRPr="008623A0">
        <w:rPr>
          <w:rFonts w:ascii="Times New Roman" w:hAnsi="Times New Roman" w:cs="Times New Roman"/>
          <w:sz w:val="28"/>
          <w:szCs w:val="28"/>
        </w:rPr>
        <w:t xml:space="preserve"> </w:t>
      </w:r>
      <w:r w:rsidRPr="008623A0">
        <w:rPr>
          <w:rFonts w:ascii="Times New Roman" w:hAnsi="Times New Roman" w:cs="Times New Roman"/>
          <w:sz w:val="28"/>
          <w:szCs w:val="28"/>
        </w:rPr>
        <w:t>ранее возникшие отношения:</w:t>
      </w:r>
    </w:p>
    <w:p w14:paraId="5C8D076D" w14:textId="67615756" w:rsidR="004B73F8" w:rsidRPr="008623A0" w:rsidRDefault="00B31D93" w:rsidP="00B31D93">
      <w:pPr>
        <w:pStyle w:val="ConsPlusNonformat"/>
        <w:ind w:firstLine="708"/>
        <w:jc w:val="both"/>
        <w:rPr>
          <w:rFonts w:ascii="Times New Roman" w:hAnsi="Times New Roman" w:cs="Times New Roman"/>
          <w:sz w:val="28"/>
          <w:szCs w:val="28"/>
        </w:rPr>
      </w:pPr>
      <w:r w:rsidRPr="008623A0">
        <w:rPr>
          <w:rFonts w:ascii="Times New Roman" w:hAnsi="Times New Roman" w:cs="Times New Roman"/>
          <w:sz w:val="28"/>
          <w:szCs w:val="28"/>
        </w:rPr>
        <w:t xml:space="preserve">10.1. </w:t>
      </w:r>
      <w:r w:rsidR="00895D9D" w:rsidRPr="008623A0">
        <w:rPr>
          <w:rFonts w:ascii="Times New Roman" w:hAnsi="Times New Roman" w:cs="Times New Roman"/>
          <w:sz w:val="28"/>
          <w:szCs w:val="28"/>
        </w:rPr>
        <w:t>Предполагаемая дата вступления в силу муниципального нормативного</w:t>
      </w:r>
      <w:r w:rsidR="001E34D8" w:rsidRPr="008623A0">
        <w:rPr>
          <w:rFonts w:ascii="Times New Roman" w:hAnsi="Times New Roman" w:cs="Times New Roman"/>
          <w:sz w:val="28"/>
          <w:szCs w:val="28"/>
        </w:rPr>
        <w:t xml:space="preserve"> </w:t>
      </w:r>
      <w:r w:rsidR="00895D9D" w:rsidRPr="008623A0">
        <w:rPr>
          <w:rFonts w:ascii="Times New Roman" w:hAnsi="Times New Roman" w:cs="Times New Roman"/>
          <w:sz w:val="28"/>
          <w:szCs w:val="28"/>
        </w:rPr>
        <w:t xml:space="preserve">правового акта: </w:t>
      </w:r>
      <w:r w:rsidR="008623A0" w:rsidRPr="008623A0">
        <w:rPr>
          <w:rFonts w:ascii="Times New Roman" w:hAnsi="Times New Roman" w:cs="Times New Roman"/>
          <w:sz w:val="28"/>
          <w:szCs w:val="28"/>
        </w:rPr>
        <w:t>янва</w:t>
      </w:r>
      <w:r w:rsidR="005C6C8A" w:rsidRPr="008623A0">
        <w:rPr>
          <w:rFonts w:ascii="Times New Roman" w:hAnsi="Times New Roman" w:cs="Times New Roman"/>
          <w:sz w:val="28"/>
          <w:szCs w:val="28"/>
        </w:rPr>
        <w:t xml:space="preserve">рь </w:t>
      </w:r>
      <w:r w:rsidR="004B73F8" w:rsidRPr="008623A0">
        <w:rPr>
          <w:rFonts w:ascii="Times New Roman" w:hAnsi="Times New Roman" w:cs="Times New Roman"/>
          <w:sz w:val="28"/>
          <w:szCs w:val="28"/>
        </w:rPr>
        <w:t>20</w:t>
      </w:r>
      <w:r w:rsidR="007947BB" w:rsidRPr="008623A0">
        <w:rPr>
          <w:rFonts w:ascii="Times New Roman" w:hAnsi="Times New Roman" w:cs="Times New Roman"/>
          <w:sz w:val="28"/>
          <w:szCs w:val="28"/>
        </w:rPr>
        <w:t>2</w:t>
      </w:r>
      <w:r w:rsidR="00433375" w:rsidRPr="008623A0">
        <w:rPr>
          <w:rFonts w:ascii="Times New Roman" w:hAnsi="Times New Roman" w:cs="Times New Roman"/>
          <w:sz w:val="28"/>
          <w:szCs w:val="28"/>
        </w:rPr>
        <w:t>4</w:t>
      </w:r>
      <w:r w:rsidR="004B73F8" w:rsidRPr="008623A0">
        <w:rPr>
          <w:rFonts w:ascii="Times New Roman" w:hAnsi="Times New Roman" w:cs="Times New Roman"/>
          <w:sz w:val="28"/>
          <w:szCs w:val="28"/>
        </w:rPr>
        <w:t xml:space="preserve"> г</w:t>
      </w:r>
      <w:r w:rsidR="00111191" w:rsidRPr="008623A0">
        <w:rPr>
          <w:rFonts w:ascii="Times New Roman" w:hAnsi="Times New Roman" w:cs="Times New Roman"/>
          <w:sz w:val="28"/>
          <w:szCs w:val="28"/>
        </w:rPr>
        <w:t>.</w:t>
      </w:r>
    </w:p>
    <w:p w14:paraId="2962CE4B" w14:textId="31FC7650" w:rsidR="00895D9D" w:rsidRPr="008623A0" w:rsidRDefault="00895D9D" w:rsidP="00B31D93">
      <w:pPr>
        <w:pStyle w:val="ConsPlusNonformat"/>
        <w:ind w:firstLine="708"/>
        <w:jc w:val="both"/>
        <w:rPr>
          <w:rFonts w:ascii="Times New Roman" w:hAnsi="Times New Roman" w:cs="Times New Roman"/>
          <w:sz w:val="28"/>
          <w:szCs w:val="28"/>
        </w:rPr>
      </w:pPr>
      <w:r w:rsidRPr="008623A0">
        <w:rPr>
          <w:rFonts w:ascii="Times New Roman" w:hAnsi="Times New Roman" w:cs="Times New Roman"/>
          <w:sz w:val="28"/>
          <w:szCs w:val="28"/>
        </w:rPr>
        <w:t>10.2.</w:t>
      </w:r>
      <w:r w:rsidR="00B31D93" w:rsidRPr="008623A0">
        <w:rPr>
          <w:rFonts w:ascii="Times New Roman" w:hAnsi="Times New Roman" w:cs="Times New Roman"/>
          <w:sz w:val="28"/>
          <w:szCs w:val="28"/>
        </w:rPr>
        <w:t xml:space="preserve"> </w:t>
      </w:r>
      <w:r w:rsidRPr="008623A0">
        <w:rPr>
          <w:rFonts w:ascii="Times New Roman" w:hAnsi="Times New Roman" w:cs="Times New Roman"/>
          <w:sz w:val="28"/>
          <w:szCs w:val="28"/>
        </w:rPr>
        <w:t>Необходимость установления переходного периода и (или) отсрочки</w:t>
      </w:r>
      <w:r w:rsidR="00F62CAB" w:rsidRPr="008623A0">
        <w:rPr>
          <w:rFonts w:ascii="Times New Roman" w:hAnsi="Times New Roman" w:cs="Times New Roman"/>
          <w:sz w:val="28"/>
          <w:szCs w:val="28"/>
        </w:rPr>
        <w:t xml:space="preserve"> </w:t>
      </w:r>
      <w:r w:rsidRPr="008623A0">
        <w:rPr>
          <w:rFonts w:ascii="Times New Roman" w:hAnsi="Times New Roman" w:cs="Times New Roman"/>
          <w:sz w:val="28"/>
          <w:szCs w:val="28"/>
        </w:rPr>
        <w:t xml:space="preserve">введения предлагаемого правового регулирования: </w:t>
      </w:r>
      <w:r w:rsidR="00B31D93" w:rsidRPr="008623A0">
        <w:rPr>
          <w:rFonts w:ascii="Times New Roman" w:hAnsi="Times New Roman" w:cs="Times New Roman"/>
          <w:sz w:val="28"/>
          <w:szCs w:val="28"/>
        </w:rPr>
        <w:t>отсутствует.</w:t>
      </w:r>
    </w:p>
    <w:p w14:paraId="18D60E30" w14:textId="77777777" w:rsidR="00DD165B" w:rsidRPr="00DD165B" w:rsidRDefault="00DD165B" w:rsidP="00DD165B">
      <w:pPr>
        <w:pStyle w:val="ConsPlusNonformat"/>
        <w:ind w:firstLine="708"/>
        <w:jc w:val="both"/>
        <w:rPr>
          <w:rFonts w:ascii="Times New Roman" w:hAnsi="Times New Roman" w:cs="Times New Roman"/>
          <w:sz w:val="28"/>
          <w:szCs w:val="28"/>
        </w:rPr>
      </w:pPr>
      <w:r w:rsidRPr="00DD165B">
        <w:rPr>
          <w:rFonts w:ascii="Times New Roman" w:hAnsi="Times New Roman" w:cs="Times New Roman"/>
          <w:sz w:val="28"/>
          <w:szCs w:val="28"/>
        </w:rPr>
        <w:t xml:space="preserve">10.3. Необходимость распространения предлагаемого правового </w:t>
      </w:r>
      <w:r w:rsidRPr="00DD165B">
        <w:rPr>
          <w:rFonts w:ascii="Times New Roman" w:hAnsi="Times New Roman" w:cs="Times New Roman"/>
          <w:sz w:val="28"/>
          <w:szCs w:val="28"/>
        </w:rPr>
        <w:lastRenderedPageBreak/>
        <w:t>регулирования на ранее возникшие отношения: отсутствует</w:t>
      </w:r>
      <w:r w:rsidRPr="00DD165B">
        <w:rPr>
          <w:rFonts w:ascii="Times New Roman" w:hAnsi="Times New Roman" w:cs="Times New Roman"/>
          <w:sz w:val="28"/>
          <w:szCs w:val="28"/>
        </w:rPr>
        <w:tab/>
      </w:r>
    </w:p>
    <w:p w14:paraId="66EB0ED8" w14:textId="77777777" w:rsidR="00DD165B" w:rsidRPr="00DD165B" w:rsidRDefault="00DD165B" w:rsidP="00DD165B">
      <w:pPr>
        <w:pStyle w:val="ConsPlusNonformat"/>
        <w:ind w:firstLine="708"/>
        <w:jc w:val="both"/>
        <w:rPr>
          <w:rFonts w:ascii="Times New Roman" w:hAnsi="Times New Roman" w:cs="Times New Roman"/>
          <w:sz w:val="28"/>
          <w:szCs w:val="28"/>
        </w:rPr>
      </w:pPr>
      <w:r w:rsidRPr="00DD165B">
        <w:rPr>
          <w:rFonts w:ascii="Times New Roman" w:hAnsi="Times New Roman" w:cs="Times New Roman"/>
          <w:sz w:val="28"/>
          <w:szCs w:val="28"/>
        </w:rPr>
        <w:t xml:space="preserve">10.3.1. Период распространения на ранее возникшие отношения: </w:t>
      </w:r>
      <w:r w:rsidRPr="00DD165B">
        <w:rPr>
          <w:rFonts w:ascii="Times New Roman" w:hAnsi="Times New Roman" w:cs="Times New Roman"/>
          <w:iCs/>
          <w:sz w:val="28"/>
          <w:szCs w:val="28"/>
        </w:rPr>
        <w:t>нет.</w:t>
      </w:r>
    </w:p>
    <w:p w14:paraId="62A55247" w14:textId="77777777" w:rsidR="00DD165B" w:rsidRPr="00DD165B" w:rsidRDefault="00DD165B" w:rsidP="00DD165B">
      <w:pPr>
        <w:pStyle w:val="ConsPlusNonformat"/>
        <w:ind w:firstLine="708"/>
        <w:jc w:val="both"/>
        <w:rPr>
          <w:rFonts w:ascii="Times New Roman" w:hAnsi="Times New Roman" w:cs="Times New Roman"/>
          <w:sz w:val="28"/>
          <w:szCs w:val="28"/>
        </w:rPr>
      </w:pPr>
      <w:r w:rsidRPr="00DD165B">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1B116586" w14:textId="4666B064" w:rsidR="00A3521E" w:rsidRPr="008623A0" w:rsidRDefault="00A3521E" w:rsidP="000929F5">
      <w:pPr>
        <w:pStyle w:val="ConsPlusNonformat"/>
        <w:jc w:val="both"/>
        <w:rPr>
          <w:rFonts w:ascii="Times New Roman" w:hAnsi="Times New Roman" w:cs="Times New Roman"/>
          <w:sz w:val="28"/>
          <w:szCs w:val="28"/>
        </w:rPr>
      </w:pPr>
    </w:p>
    <w:p w14:paraId="6C89C929" w14:textId="77777777" w:rsidR="00B31D93" w:rsidRPr="008623A0" w:rsidRDefault="00B31D93" w:rsidP="000929F5">
      <w:pPr>
        <w:pStyle w:val="ConsPlusNonformat"/>
        <w:jc w:val="both"/>
        <w:rPr>
          <w:rFonts w:ascii="Times New Roman" w:hAnsi="Times New Roman" w:cs="Times New Roman"/>
          <w:sz w:val="28"/>
          <w:szCs w:val="28"/>
        </w:rPr>
      </w:pPr>
    </w:p>
    <w:p w14:paraId="7CF72C1E" w14:textId="77777777" w:rsidR="00B31D93" w:rsidRPr="008623A0" w:rsidRDefault="00B31D93" w:rsidP="000929F5">
      <w:pPr>
        <w:pStyle w:val="ConsPlusNonformat"/>
        <w:jc w:val="both"/>
        <w:rPr>
          <w:rFonts w:ascii="Times New Roman" w:hAnsi="Times New Roman" w:cs="Times New Roman"/>
          <w:sz w:val="28"/>
          <w:szCs w:val="28"/>
        </w:rPr>
      </w:pPr>
    </w:p>
    <w:p w14:paraId="039D791D" w14:textId="77777777" w:rsidR="00961A63" w:rsidRPr="008623A0" w:rsidRDefault="00075804" w:rsidP="00961A63">
      <w:pPr>
        <w:spacing w:after="0" w:line="240" w:lineRule="auto"/>
        <w:rPr>
          <w:rFonts w:ascii="Times New Roman" w:hAnsi="Times New Roman" w:cs="Times New Roman"/>
          <w:sz w:val="28"/>
          <w:szCs w:val="28"/>
        </w:rPr>
      </w:pPr>
      <w:r w:rsidRPr="008623A0">
        <w:rPr>
          <w:rFonts w:ascii="Times New Roman" w:hAnsi="Times New Roman" w:cs="Times New Roman"/>
          <w:sz w:val="28"/>
          <w:szCs w:val="28"/>
        </w:rPr>
        <w:t>Н</w:t>
      </w:r>
      <w:r w:rsidR="009415B7" w:rsidRPr="008623A0">
        <w:rPr>
          <w:rFonts w:ascii="Times New Roman" w:hAnsi="Times New Roman" w:cs="Times New Roman"/>
          <w:sz w:val="28"/>
          <w:szCs w:val="28"/>
        </w:rPr>
        <w:t xml:space="preserve">ачальник </w:t>
      </w:r>
      <w:r w:rsidR="00961A63" w:rsidRPr="008623A0">
        <w:rPr>
          <w:rFonts w:ascii="Times New Roman" w:hAnsi="Times New Roman" w:cs="Times New Roman"/>
          <w:sz w:val="28"/>
          <w:szCs w:val="28"/>
        </w:rPr>
        <w:t xml:space="preserve">управления </w:t>
      </w:r>
    </w:p>
    <w:p w14:paraId="48A810E6" w14:textId="4B3BF1A6" w:rsidR="009415B7" w:rsidRPr="00961A63" w:rsidRDefault="00961A63" w:rsidP="00961A63">
      <w:pPr>
        <w:spacing w:after="0" w:line="240" w:lineRule="auto"/>
        <w:rPr>
          <w:rFonts w:ascii="Times New Roman" w:hAnsi="Times New Roman" w:cs="Times New Roman"/>
          <w:sz w:val="28"/>
          <w:szCs w:val="28"/>
        </w:rPr>
      </w:pPr>
      <w:r w:rsidRPr="00961A63">
        <w:rPr>
          <w:rFonts w:ascii="Times New Roman" w:hAnsi="Times New Roman" w:cs="Times New Roman"/>
          <w:sz w:val="28"/>
          <w:szCs w:val="28"/>
        </w:rPr>
        <w:t>инвестиций и дорожного хозяйства</w:t>
      </w:r>
      <w:r w:rsidR="00075804" w:rsidRPr="00961A63">
        <w:rPr>
          <w:rFonts w:ascii="Times New Roman" w:hAnsi="Times New Roman" w:cs="Times New Roman"/>
          <w:sz w:val="28"/>
          <w:szCs w:val="28"/>
        </w:rPr>
        <w:t xml:space="preserve"> </w:t>
      </w:r>
    </w:p>
    <w:p w14:paraId="04805F18" w14:textId="77777777" w:rsidR="00961A63" w:rsidRPr="00961A63" w:rsidRDefault="009415B7" w:rsidP="009415B7">
      <w:pPr>
        <w:spacing w:after="0" w:line="240" w:lineRule="auto"/>
        <w:rPr>
          <w:rFonts w:ascii="Times New Roman" w:hAnsi="Times New Roman" w:cs="Times New Roman"/>
          <w:sz w:val="28"/>
          <w:szCs w:val="28"/>
        </w:rPr>
      </w:pPr>
      <w:r w:rsidRPr="00961A63">
        <w:rPr>
          <w:rFonts w:ascii="Times New Roman" w:hAnsi="Times New Roman" w:cs="Times New Roman"/>
          <w:sz w:val="28"/>
          <w:szCs w:val="28"/>
        </w:rPr>
        <w:t>администрации</w:t>
      </w:r>
      <w:r w:rsidR="00961A63" w:rsidRPr="00961A63">
        <w:rPr>
          <w:rFonts w:ascii="Times New Roman" w:hAnsi="Times New Roman" w:cs="Times New Roman"/>
          <w:sz w:val="28"/>
          <w:szCs w:val="28"/>
        </w:rPr>
        <w:t xml:space="preserve"> </w:t>
      </w:r>
      <w:r w:rsidRPr="00961A63">
        <w:rPr>
          <w:rFonts w:ascii="Times New Roman" w:hAnsi="Times New Roman" w:cs="Times New Roman"/>
          <w:sz w:val="28"/>
          <w:szCs w:val="28"/>
        </w:rPr>
        <w:t xml:space="preserve">муниципального </w:t>
      </w:r>
    </w:p>
    <w:p w14:paraId="5B8A655C" w14:textId="1451EB5C" w:rsidR="009415B7" w:rsidRPr="00961A63" w:rsidRDefault="009415B7" w:rsidP="009415B7">
      <w:pPr>
        <w:spacing w:after="0" w:line="240" w:lineRule="auto"/>
        <w:rPr>
          <w:rFonts w:ascii="Times New Roman" w:hAnsi="Times New Roman" w:cs="Times New Roman"/>
          <w:sz w:val="28"/>
          <w:szCs w:val="28"/>
        </w:rPr>
      </w:pPr>
      <w:r w:rsidRPr="00961A63">
        <w:rPr>
          <w:rFonts w:ascii="Times New Roman" w:hAnsi="Times New Roman" w:cs="Times New Roman"/>
          <w:sz w:val="28"/>
          <w:szCs w:val="28"/>
        </w:rPr>
        <w:t xml:space="preserve">образования </w:t>
      </w:r>
      <w:r w:rsidR="00961A63" w:rsidRPr="00961A63">
        <w:rPr>
          <w:rFonts w:ascii="Times New Roman" w:hAnsi="Times New Roman" w:cs="Times New Roman"/>
          <w:sz w:val="28"/>
          <w:szCs w:val="28"/>
        </w:rPr>
        <w:t xml:space="preserve">Крымский </w:t>
      </w:r>
      <w:r w:rsidRPr="00961A63">
        <w:rPr>
          <w:rFonts w:ascii="Times New Roman" w:hAnsi="Times New Roman" w:cs="Times New Roman"/>
          <w:sz w:val="28"/>
          <w:szCs w:val="28"/>
        </w:rPr>
        <w:t xml:space="preserve">район                                           </w:t>
      </w:r>
      <w:r w:rsidR="00961A63" w:rsidRPr="00961A63">
        <w:rPr>
          <w:rFonts w:ascii="Times New Roman" w:hAnsi="Times New Roman" w:cs="Times New Roman"/>
          <w:sz w:val="28"/>
          <w:szCs w:val="28"/>
        </w:rPr>
        <w:t xml:space="preserve">      </w:t>
      </w:r>
      <w:r w:rsidRPr="00961A63">
        <w:rPr>
          <w:rFonts w:ascii="Times New Roman" w:hAnsi="Times New Roman" w:cs="Times New Roman"/>
          <w:sz w:val="28"/>
          <w:szCs w:val="28"/>
        </w:rPr>
        <w:t xml:space="preserve">            </w:t>
      </w:r>
      <w:proofErr w:type="spellStart"/>
      <w:r w:rsidR="00961A63" w:rsidRPr="00961A63">
        <w:rPr>
          <w:rFonts w:ascii="Times New Roman" w:hAnsi="Times New Roman" w:cs="Times New Roman"/>
          <w:sz w:val="28"/>
          <w:szCs w:val="28"/>
        </w:rPr>
        <w:t>Е.А.Шевченко</w:t>
      </w:r>
      <w:proofErr w:type="spellEnd"/>
    </w:p>
    <w:sectPr w:rsidR="009415B7" w:rsidRPr="00961A63" w:rsidSect="00C82400">
      <w:headerReference w:type="default" r:id="rId9"/>
      <w:pgSz w:w="11905" w:h="16838"/>
      <w:pgMar w:top="1134" w:right="567" w:bottom="1134" w:left="1701"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22C300" w14:textId="77777777" w:rsidR="00CA6F77" w:rsidRDefault="00CA6F77" w:rsidP="00C71F8A">
      <w:pPr>
        <w:spacing w:after="0" w:line="240" w:lineRule="auto"/>
      </w:pPr>
      <w:r>
        <w:separator/>
      </w:r>
    </w:p>
  </w:endnote>
  <w:endnote w:type="continuationSeparator" w:id="0">
    <w:p w14:paraId="69954DB1" w14:textId="77777777" w:rsidR="00CA6F77" w:rsidRDefault="00CA6F77" w:rsidP="00C71F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00383A" w14:textId="77777777" w:rsidR="00CA6F77" w:rsidRDefault="00CA6F77" w:rsidP="00C71F8A">
      <w:pPr>
        <w:spacing w:after="0" w:line="240" w:lineRule="auto"/>
      </w:pPr>
      <w:r>
        <w:separator/>
      </w:r>
    </w:p>
  </w:footnote>
  <w:footnote w:type="continuationSeparator" w:id="0">
    <w:p w14:paraId="4280A296" w14:textId="77777777" w:rsidR="00CA6F77" w:rsidRDefault="00CA6F77" w:rsidP="00C71F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89929988"/>
      <w:docPartObj>
        <w:docPartGallery w:val="Page Numbers (Top of Page)"/>
        <w:docPartUnique/>
      </w:docPartObj>
    </w:sdtPr>
    <w:sdtEndPr>
      <w:rPr>
        <w:rFonts w:ascii="Times New Roman" w:hAnsi="Times New Roman" w:cs="Times New Roman"/>
        <w:sz w:val="28"/>
        <w:szCs w:val="28"/>
      </w:rPr>
    </w:sdtEndPr>
    <w:sdtContent>
      <w:p w14:paraId="6A3F69DE" w14:textId="77777777" w:rsidR="005B41CD" w:rsidRPr="00DB1395" w:rsidRDefault="005B41CD">
        <w:pPr>
          <w:pStyle w:val="a7"/>
          <w:jc w:val="center"/>
          <w:rPr>
            <w:rFonts w:ascii="Times New Roman" w:hAnsi="Times New Roman" w:cs="Times New Roman"/>
            <w:sz w:val="28"/>
            <w:szCs w:val="28"/>
          </w:rPr>
        </w:pPr>
        <w:r w:rsidRPr="00DB1395">
          <w:rPr>
            <w:rFonts w:ascii="Times New Roman" w:hAnsi="Times New Roman" w:cs="Times New Roman"/>
            <w:sz w:val="28"/>
            <w:szCs w:val="28"/>
          </w:rPr>
          <w:fldChar w:fldCharType="begin"/>
        </w:r>
        <w:r w:rsidRPr="00DB1395">
          <w:rPr>
            <w:rFonts w:ascii="Times New Roman" w:hAnsi="Times New Roman" w:cs="Times New Roman"/>
            <w:sz w:val="28"/>
            <w:szCs w:val="28"/>
          </w:rPr>
          <w:instrText>PAGE   \* MERGEFORMAT</w:instrText>
        </w:r>
        <w:r w:rsidRPr="00DB1395">
          <w:rPr>
            <w:rFonts w:ascii="Times New Roman" w:hAnsi="Times New Roman" w:cs="Times New Roman"/>
            <w:sz w:val="28"/>
            <w:szCs w:val="28"/>
          </w:rPr>
          <w:fldChar w:fldCharType="separate"/>
        </w:r>
        <w:r w:rsidR="00BB4288">
          <w:rPr>
            <w:rFonts w:ascii="Times New Roman" w:hAnsi="Times New Roman" w:cs="Times New Roman"/>
            <w:noProof/>
            <w:sz w:val="28"/>
            <w:szCs w:val="28"/>
          </w:rPr>
          <w:t>9</w:t>
        </w:r>
        <w:r w:rsidRPr="00DB1395">
          <w:rPr>
            <w:rFonts w:ascii="Times New Roman" w:hAnsi="Times New Roman" w:cs="Times New Roman"/>
            <w:sz w:val="28"/>
            <w:szCs w:val="28"/>
          </w:rPr>
          <w:fldChar w:fldCharType="end"/>
        </w:r>
      </w:p>
    </w:sdtContent>
  </w:sdt>
  <w:p w14:paraId="1DCD6775" w14:textId="77777777" w:rsidR="005B41CD" w:rsidRDefault="005B41CD">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B630E954"/>
    <w:lvl w:ilvl="0">
      <w:start w:val="1"/>
      <w:numFmt w:val="decimal"/>
      <w:lvlText w:val="%1."/>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1">
      <w:start w:val="1"/>
      <w:numFmt w:val="decimal"/>
      <w:lvlText w:val="%1.%2."/>
      <w:lvlJc w:val="left"/>
      <w:pPr>
        <w:ind w:left="568"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2">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3">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4">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5">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6">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7">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8">
      <w:start w:val="1"/>
      <w:numFmt w:val="decimal"/>
      <w:lvlText w:val="%1.%2."/>
      <w:lvlJc w:val="left"/>
      <w:pPr>
        <w:ind w:left="993"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abstractNum>
  <w:abstractNum w:abstractNumId="1" w15:restartNumberingAfterBreak="0">
    <w:nsid w:val="0000000F"/>
    <w:multiLevelType w:val="multilevel"/>
    <w:tmpl w:val="0000000E"/>
    <w:lvl w:ilvl="0">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1"/>
        <w:w w:val="100"/>
        <w:position w:val="0"/>
        <w:sz w:val="25"/>
        <w:szCs w:val="25"/>
        <w:u w:val="none"/>
        <w:effect w:val="none"/>
      </w:rPr>
    </w:lvl>
  </w:abstractNum>
  <w:abstractNum w:abstractNumId="2" w15:restartNumberingAfterBreak="0">
    <w:nsid w:val="04834D78"/>
    <w:multiLevelType w:val="multilevel"/>
    <w:tmpl w:val="969EC7C2"/>
    <w:lvl w:ilvl="0">
      <w:start w:val="1"/>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 w15:restartNumberingAfterBreak="0">
    <w:nsid w:val="0AAE550B"/>
    <w:multiLevelType w:val="hybridMultilevel"/>
    <w:tmpl w:val="8DFCA272"/>
    <w:lvl w:ilvl="0" w:tplc="BF3AC260">
      <w:start w:val="1"/>
      <w:numFmt w:val="bullet"/>
      <w:lvlText w:val=""/>
      <w:lvlJc w:val="left"/>
      <w:pPr>
        <w:ind w:left="942" w:hanging="360"/>
      </w:pPr>
      <w:rPr>
        <w:rFonts w:ascii="Symbol" w:hAnsi="Symbol" w:hint="default"/>
      </w:rPr>
    </w:lvl>
    <w:lvl w:ilvl="1" w:tplc="04190003" w:tentative="1">
      <w:start w:val="1"/>
      <w:numFmt w:val="bullet"/>
      <w:lvlText w:val="o"/>
      <w:lvlJc w:val="left"/>
      <w:pPr>
        <w:ind w:left="1662" w:hanging="360"/>
      </w:pPr>
      <w:rPr>
        <w:rFonts w:ascii="Courier New" w:hAnsi="Courier New" w:cs="Courier New" w:hint="default"/>
      </w:rPr>
    </w:lvl>
    <w:lvl w:ilvl="2" w:tplc="04190005" w:tentative="1">
      <w:start w:val="1"/>
      <w:numFmt w:val="bullet"/>
      <w:lvlText w:val=""/>
      <w:lvlJc w:val="left"/>
      <w:pPr>
        <w:ind w:left="2382" w:hanging="360"/>
      </w:pPr>
      <w:rPr>
        <w:rFonts w:ascii="Wingdings" w:hAnsi="Wingdings" w:hint="default"/>
      </w:rPr>
    </w:lvl>
    <w:lvl w:ilvl="3" w:tplc="04190001" w:tentative="1">
      <w:start w:val="1"/>
      <w:numFmt w:val="bullet"/>
      <w:lvlText w:val=""/>
      <w:lvlJc w:val="left"/>
      <w:pPr>
        <w:ind w:left="3102" w:hanging="360"/>
      </w:pPr>
      <w:rPr>
        <w:rFonts w:ascii="Symbol" w:hAnsi="Symbol" w:hint="default"/>
      </w:rPr>
    </w:lvl>
    <w:lvl w:ilvl="4" w:tplc="04190003" w:tentative="1">
      <w:start w:val="1"/>
      <w:numFmt w:val="bullet"/>
      <w:lvlText w:val="o"/>
      <w:lvlJc w:val="left"/>
      <w:pPr>
        <w:ind w:left="3822" w:hanging="360"/>
      </w:pPr>
      <w:rPr>
        <w:rFonts w:ascii="Courier New" w:hAnsi="Courier New" w:cs="Courier New" w:hint="default"/>
      </w:rPr>
    </w:lvl>
    <w:lvl w:ilvl="5" w:tplc="04190005" w:tentative="1">
      <w:start w:val="1"/>
      <w:numFmt w:val="bullet"/>
      <w:lvlText w:val=""/>
      <w:lvlJc w:val="left"/>
      <w:pPr>
        <w:ind w:left="4542" w:hanging="360"/>
      </w:pPr>
      <w:rPr>
        <w:rFonts w:ascii="Wingdings" w:hAnsi="Wingdings" w:hint="default"/>
      </w:rPr>
    </w:lvl>
    <w:lvl w:ilvl="6" w:tplc="04190001" w:tentative="1">
      <w:start w:val="1"/>
      <w:numFmt w:val="bullet"/>
      <w:lvlText w:val=""/>
      <w:lvlJc w:val="left"/>
      <w:pPr>
        <w:ind w:left="5262" w:hanging="360"/>
      </w:pPr>
      <w:rPr>
        <w:rFonts w:ascii="Symbol" w:hAnsi="Symbol" w:hint="default"/>
      </w:rPr>
    </w:lvl>
    <w:lvl w:ilvl="7" w:tplc="04190003" w:tentative="1">
      <w:start w:val="1"/>
      <w:numFmt w:val="bullet"/>
      <w:lvlText w:val="o"/>
      <w:lvlJc w:val="left"/>
      <w:pPr>
        <w:ind w:left="5982" w:hanging="360"/>
      </w:pPr>
      <w:rPr>
        <w:rFonts w:ascii="Courier New" w:hAnsi="Courier New" w:cs="Courier New" w:hint="default"/>
      </w:rPr>
    </w:lvl>
    <w:lvl w:ilvl="8" w:tplc="04190005" w:tentative="1">
      <w:start w:val="1"/>
      <w:numFmt w:val="bullet"/>
      <w:lvlText w:val=""/>
      <w:lvlJc w:val="left"/>
      <w:pPr>
        <w:ind w:left="6702" w:hanging="360"/>
      </w:pPr>
      <w:rPr>
        <w:rFonts w:ascii="Wingdings" w:hAnsi="Wingdings" w:hint="default"/>
      </w:rPr>
    </w:lvl>
  </w:abstractNum>
  <w:abstractNum w:abstractNumId="4" w15:restartNumberingAfterBreak="0">
    <w:nsid w:val="19323798"/>
    <w:multiLevelType w:val="hybridMultilevel"/>
    <w:tmpl w:val="0A84A8A0"/>
    <w:lvl w:ilvl="0" w:tplc="EF9CD43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15:restartNumberingAfterBreak="0">
    <w:nsid w:val="19BC059C"/>
    <w:multiLevelType w:val="hybridMultilevel"/>
    <w:tmpl w:val="58DA24B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226D57F2"/>
    <w:multiLevelType w:val="hybridMultilevel"/>
    <w:tmpl w:val="74844CCC"/>
    <w:lvl w:ilvl="0" w:tplc="BF3AC26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24213EBE"/>
    <w:multiLevelType w:val="multilevel"/>
    <w:tmpl w:val="78166FB8"/>
    <w:lvl w:ilvl="0">
      <w:start w:val="1"/>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8" w15:restartNumberingAfterBreak="0">
    <w:nsid w:val="24451CEC"/>
    <w:multiLevelType w:val="hybridMultilevel"/>
    <w:tmpl w:val="8A98773A"/>
    <w:lvl w:ilvl="0" w:tplc="7BC469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4AE6DE3"/>
    <w:multiLevelType w:val="hybridMultilevel"/>
    <w:tmpl w:val="EAB6EF68"/>
    <w:lvl w:ilvl="0" w:tplc="1BB68B44">
      <w:start w:val="1"/>
      <w:numFmt w:val="decimal"/>
      <w:lvlText w:val="%1)"/>
      <w:lvlJc w:val="left"/>
      <w:pPr>
        <w:ind w:left="115" w:hanging="303"/>
        <w:jc w:val="left"/>
      </w:pPr>
      <w:rPr>
        <w:rFonts w:ascii="Times New Roman" w:eastAsia="Times New Roman" w:hAnsi="Times New Roman" w:cs="Times New Roman" w:hint="default"/>
        <w:b w:val="0"/>
        <w:bCs w:val="0"/>
        <w:i w:val="0"/>
        <w:iCs w:val="0"/>
        <w:spacing w:val="0"/>
        <w:w w:val="101"/>
        <w:sz w:val="28"/>
        <w:szCs w:val="28"/>
        <w:lang w:val="ru-RU" w:eastAsia="en-US" w:bidi="ar-SA"/>
      </w:rPr>
    </w:lvl>
    <w:lvl w:ilvl="1" w:tplc="3028C980">
      <w:numFmt w:val="bullet"/>
      <w:lvlText w:val="•"/>
      <w:lvlJc w:val="left"/>
      <w:pPr>
        <w:ind w:left="1094" w:hanging="303"/>
      </w:pPr>
      <w:rPr>
        <w:rFonts w:hint="default"/>
        <w:lang w:val="ru-RU" w:eastAsia="en-US" w:bidi="ar-SA"/>
      </w:rPr>
    </w:lvl>
    <w:lvl w:ilvl="2" w:tplc="D2022FF6">
      <w:numFmt w:val="bullet"/>
      <w:lvlText w:val="•"/>
      <w:lvlJc w:val="left"/>
      <w:pPr>
        <w:ind w:left="2068" w:hanging="303"/>
      </w:pPr>
      <w:rPr>
        <w:rFonts w:hint="default"/>
        <w:lang w:val="ru-RU" w:eastAsia="en-US" w:bidi="ar-SA"/>
      </w:rPr>
    </w:lvl>
    <w:lvl w:ilvl="3" w:tplc="64545F44">
      <w:numFmt w:val="bullet"/>
      <w:lvlText w:val="•"/>
      <w:lvlJc w:val="left"/>
      <w:pPr>
        <w:ind w:left="3042" w:hanging="303"/>
      </w:pPr>
      <w:rPr>
        <w:rFonts w:hint="default"/>
        <w:lang w:val="ru-RU" w:eastAsia="en-US" w:bidi="ar-SA"/>
      </w:rPr>
    </w:lvl>
    <w:lvl w:ilvl="4" w:tplc="41D84E68">
      <w:numFmt w:val="bullet"/>
      <w:lvlText w:val="•"/>
      <w:lvlJc w:val="left"/>
      <w:pPr>
        <w:ind w:left="4016" w:hanging="303"/>
      </w:pPr>
      <w:rPr>
        <w:rFonts w:hint="default"/>
        <w:lang w:val="ru-RU" w:eastAsia="en-US" w:bidi="ar-SA"/>
      </w:rPr>
    </w:lvl>
    <w:lvl w:ilvl="5" w:tplc="62EEB428">
      <w:numFmt w:val="bullet"/>
      <w:lvlText w:val="•"/>
      <w:lvlJc w:val="left"/>
      <w:pPr>
        <w:ind w:left="4990" w:hanging="303"/>
      </w:pPr>
      <w:rPr>
        <w:rFonts w:hint="default"/>
        <w:lang w:val="ru-RU" w:eastAsia="en-US" w:bidi="ar-SA"/>
      </w:rPr>
    </w:lvl>
    <w:lvl w:ilvl="6" w:tplc="0FF0E4AE">
      <w:numFmt w:val="bullet"/>
      <w:lvlText w:val="•"/>
      <w:lvlJc w:val="left"/>
      <w:pPr>
        <w:ind w:left="5964" w:hanging="303"/>
      </w:pPr>
      <w:rPr>
        <w:rFonts w:hint="default"/>
        <w:lang w:val="ru-RU" w:eastAsia="en-US" w:bidi="ar-SA"/>
      </w:rPr>
    </w:lvl>
    <w:lvl w:ilvl="7" w:tplc="6BEE1E06">
      <w:numFmt w:val="bullet"/>
      <w:lvlText w:val="•"/>
      <w:lvlJc w:val="left"/>
      <w:pPr>
        <w:ind w:left="6939" w:hanging="303"/>
      </w:pPr>
      <w:rPr>
        <w:rFonts w:hint="default"/>
        <w:lang w:val="ru-RU" w:eastAsia="en-US" w:bidi="ar-SA"/>
      </w:rPr>
    </w:lvl>
    <w:lvl w:ilvl="8" w:tplc="0F7A2F4C">
      <w:numFmt w:val="bullet"/>
      <w:lvlText w:val="•"/>
      <w:lvlJc w:val="left"/>
      <w:pPr>
        <w:ind w:left="7913" w:hanging="303"/>
      </w:pPr>
      <w:rPr>
        <w:rFonts w:hint="default"/>
        <w:lang w:val="ru-RU" w:eastAsia="en-US" w:bidi="ar-SA"/>
      </w:rPr>
    </w:lvl>
  </w:abstractNum>
  <w:abstractNum w:abstractNumId="10" w15:restartNumberingAfterBreak="0">
    <w:nsid w:val="31A826ED"/>
    <w:multiLevelType w:val="multilevel"/>
    <w:tmpl w:val="1A0EE43C"/>
    <w:lvl w:ilvl="0">
      <w:start w:val="2"/>
      <w:numFmt w:val="decimal"/>
      <w:lvlText w:val="%1."/>
      <w:lvlJc w:val="left"/>
      <w:pPr>
        <w:ind w:left="675" w:hanging="675"/>
      </w:pPr>
    </w:lvl>
    <w:lvl w:ilvl="1">
      <w:start w:val="3"/>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1" w15:restartNumberingAfterBreak="0">
    <w:nsid w:val="3D7D2CF0"/>
    <w:multiLevelType w:val="multilevel"/>
    <w:tmpl w:val="638EBF96"/>
    <w:lvl w:ilvl="0">
      <w:start w:val="1"/>
      <w:numFmt w:val="decimal"/>
      <w:lvlText w:val="%1."/>
      <w:lvlJc w:val="left"/>
      <w:pPr>
        <w:ind w:left="450" w:hanging="45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2" w15:restartNumberingAfterBreak="0">
    <w:nsid w:val="3DC440AB"/>
    <w:multiLevelType w:val="hybridMultilevel"/>
    <w:tmpl w:val="F962EB06"/>
    <w:lvl w:ilvl="0" w:tplc="40D6CBAC">
      <w:start w:val="2017"/>
      <w:numFmt w:val="decimal"/>
      <w:lvlText w:val="%1"/>
      <w:lvlJc w:val="left"/>
      <w:pPr>
        <w:ind w:left="1440" w:hanging="60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3" w15:restartNumberingAfterBreak="0">
    <w:nsid w:val="411A4DF2"/>
    <w:multiLevelType w:val="multilevel"/>
    <w:tmpl w:val="1AACC06A"/>
    <w:lvl w:ilvl="0">
      <w:start w:val="1"/>
      <w:numFmt w:val="decimal"/>
      <w:lvlText w:val="%1."/>
      <w:lvlJc w:val="left"/>
      <w:pPr>
        <w:ind w:left="450" w:hanging="450"/>
      </w:pPr>
      <w:rPr>
        <w:rFonts w:hint="default"/>
      </w:rPr>
    </w:lvl>
    <w:lvl w:ilvl="1">
      <w:start w:val="1"/>
      <w:numFmt w:val="decimal"/>
      <w:lvlText w:val="%1.%2."/>
      <w:lvlJc w:val="left"/>
      <w:pPr>
        <w:ind w:left="454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4BEE28F9"/>
    <w:multiLevelType w:val="multilevel"/>
    <w:tmpl w:val="1CF41F8E"/>
    <w:lvl w:ilvl="0">
      <w:start w:val="1"/>
      <w:numFmt w:val="decimal"/>
      <w:lvlText w:val="%1."/>
      <w:lvlJc w:val="left"/>
      <w:pPr>
        <w:ind w:left="675" w:hanging="675"/>
      </w:pPr>
    </w:lvl>
    <w:lvl w:ilvl="1">
      <w:start w:val="1"/>
      <w:numFmt w:val="decimal"/>
      <w:lvlText w:val="%1.%2."/>
      <w:lvlJc w:val="left"/>
      <w:pPr>
        <w:ind w:left="1074"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abstractNum w:abstractNumId="15" w15:restartNumberingAfterBreak="0">
    <w:nsid w:val="4C3E35E2"/>
    <w:multiLevelType w:val="multilevel"/>
    <w:tmpl w:val="C78E108E"/>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D59177D"/>
    <w:multiLevelType w:val="hybridMultilevel"/>
    <w:tmpl w:val="48C40152"/>
    <w:lvl w:ilvl="0" w:tplc="9CEA4BBC">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4E850FD1"/>
    <w:multiLevelType w:val="multilevel"/>
    <w:tmpl w:val="CDC824D4"/>
    <w:lvl w:ilvl="0">
      <w:start w:val="4"/>
      <w:numFmt w:val="decimal"/>
      <w:lvlText w:val="%1."/>
      <w:lvlJc w:val="left"/>
      <w:pPr>
        <w:ind w:left="1080" w:hanging="360"/>
      </w:pPr>
    </w:lvl>
    <w:lvl w:ilvl="1">
      <w:start w:val="1"/>
      <w:numFmt w:val="decimal"/>
      <w:isLgl/>
      <w:lvlText w:val="%1.%2."/>
      <w:lvlJc w:val="left"/>
      <w:pPr>
        <w:ind w:left="1440" w:hanging="720"/>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18" w15:restartNumberingAfterBreak="0">
    <w:nsid w:val="5691300D"/>
    <w:multiLevelType w:val="hybridMultilevel"/>
    <w:tmpl w:val="3D822234"/>
    <w:lvl w:ilvl="0" w:tplc="BF3AC26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A9435C8"/>
    <w:multiLevelType w:val="singleLevel"/>
    <w:tmpl w:val="EF3C54FC"/>
    <w:lvl w:ilvl="0">
      <w:start w:val="1"/>
      <w:numFmt w:val="decimal"/>
      <w:lvlText w:val="2.%1."/>
      <w:legacy w:legacy="1" w:legacySpace="0" w:legacyIndent="468"/>
      <w:lvlJc w:val="left"/>
      <w:rPr>
        <w:rFonts w:ascii="Times New Roman" w:hAnsi="Times New Roman" w:cs="Times New Roman" w:hint="default"/>
      </w:rPr>
    </w:lvl>
  </w:abstractNum>
  <w:abstractNum w:abstractNumId="20" w15:restartNumberingAfterBreak="0">
    <w:nsid w:val="6BD62CEB"/>
    <w:multiLevelType w:val="hybridMultilevel"/>
    <w:tmpl w:val="DF8C9774"/>
    <w:lvl w:ilvl="0" w:tplc="33243CF8">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1" w15:restartNumberingAfterBreak="0">
    <w:nsid w:val="6C001855"/>
    <w:multiLevelType w:val="hybridMultilevel"/>
    <w:tmpl w:val="1096C8D0"/>
    <w:lvl w:ilvl="0" w:tplc="78609072">
      <w:start w:val="2018"/>
      <w:numFmt w:val="decimal"/>
      <w:lvlText w:val="%1"/>
      <w:lvlJc w:val="left"/>
      <w:pPr>
        <w:ind w:left="1440" w:hanging="60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2" w15:restartNumberingAfterBreak="0">
    <w:nsid w:val="733E500B"/>
    <w:multiLevelType w:val="hybridMultilevel"/>
    <w:tmpl w:val="DEC852E0"/>
    <w:lvl w:ilvl="0" w:tplc="D79AD7C2">
      <w:start w:val="1"/>
      <w:numFmt w:val="decimal"/>
      <w:lvlText w:val="%1)"/>
      <w:lvlJc w:val="left"/>
      <w:pPr>
        <w:ind w:left="899" w:hanging="360"/>
      </w:pPr>
    </w:lvl>
    <w:lvl w:ilvl="1" w:tplc="04190019">
      <w:start w:val="1"/>
      <w:numFmt w:val="lowerLetter"/>
      <w:lvlText w:val="%2."/>
      <w:lvlJc w:val="left"/>
      <w:pPr>
        <w:ind w:left="1619" w:hanging="360"/>
      </w:pPr>
    </w:lvl>
    <w:lvl w:ilvl="2" w:tplc="0419001B">
      <w:start w:val="1"/>
      <w:numFmt w:val="lowerRoman"/>
      <w:lvlText w:val="%3."/>
      <w:lvlJc w:val="right"/>
      <w:pPr>
        <w:ind w:left="2339" w:hanging="180"/>
      </w:pPr>
    </w:lvl>
    <w:lvl w:ilvl="3" w:tplc="0419000F">
      <w:start w:val="1"/>
      <w:numFmt w:val="decimal"/>
      <w:lvlText w:val="%4."/>
      <w:lvlJc w:val="left"/>
      <w:pPr>
        <w:ind w:left="3059" w:hanging="360"/>
      </w:pPr>
    </w:lvl>
    <w:lvl w:ilvl="4" w:tplc="04190019">
      <w:start w:val="1"/>
      <w:numFmt w:val="lowerLetter"/>
      <w:lvlText w:val="%5."/>
      <w:lvlJc w:val="left"/>
      <w:pPr>
        <w:ind w:left="3779" w:hanging="360"/>
      </w:pPr>
    </w:lvl>
    <w:lvl w:ilvl="5" w:tplc="0419001B">
      <w:start w:val="1"/>
      <w:numFmt w:val="lowerRoman"/>
      <w:lvlText w:val="%6."/>
      <w:lvlJc w:val="right"/>
      <w:pPr>
        <w:ind w:left="4499" w:hanging="180"/>
      </w:pPr>
    </w:lvl>
    <w:lvl w:ilvl="6" w:tplc="0419000F">
      <w:start w:val="1"/>
      <w:numFmt w:val="decimal"/>
      <w:lvlText w:val="%7."/>
      <w:lvlJc w:val="left"/>
      <w:pPr>
        <w:ind w:left="5219" w:hanging="360"/>
      </w:pPr>
    </w:lvl>
    <w:lvl w:ilvl="7" w:tplc="04190019">
      <w:start w:val="1"/>
      <w:numFmt w:val="lowerLetter"/>
      <w:lvlText w:val="%8."/>
      <w:lvlJc w:val="left"/>
      <w:pPr>
        <w:ind w:left="5939" w:hanging="360"/>
      </w:pPr>
    </w:lvl>
    <w:lvl w:ilvl="8" w:tplc="0419001B">
      <w:start w:val="1"/>
      <w:numFmt w:val="lowerRoman"/>
      <w:lvlText w:val="%9."/>
      <w:lvlJc w:val="right"/>
      <w:pPr>
        <w:ind w:left="6659" w:hanging="180"/>
      </w:pPr>
    </w:lvl>
  </w:abstractNum>
  <w:abstractNum w:abstractNumId="23" w15:restartNumberingAfterBreak="0">
    <w:nsid w:val="73FA205E"/>
    <w:multiLevelType w:val="singleLevel"/>
    <w:tmpl w:val="D0E224B6"/>
    <w:lvl w:ilvl="0">
      <w:start w:val="1"/>
      <w:numFmt w:val="decimal"/>
      <w:lvlText w:val="1.%1."/>
      <w:legacy w:legacy="1" w:legacySpace="0" w:legacyIndent="461"/>
      <w:lvlJc w:val="left"/>
      <w:pPr>
        <w:ind w:left="0" w:firstLine="0"/>
      </w:pPr>
      <w:rPr>
        <w:rFonts w:ascii="Times New Roman" w:hAnsi="Times New Roman" w:cs="Times New Roman" w:hint="default"/>
      </w:rPr>
    </w:lvl>
  </w:abstractNum>
  <w:abstractNum w:abstractNumId="24" w15:restartNumberingAfterBreak="0">
    <w:nsid w:val="76E03597"/>
    <w:multiLevelType w:val="hybridMultilevel"/>
    <w:tmpl w:val="B5483430"/>
    <w:lvl w:ilvl="0" w:tplc="1AF460D8">
      <w:start w:val="1"/>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783008A6"/>
    <w:multiLevelType w:val="multilevel"/>
    <w:tmpl w:val="299A777A"/>
    <w:lvl w:ilvl="0">
      <w:start w:val="1"/>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6" w15:restartNumberingAfterBreak="0">
    <w:nsid w:val="78790762"/>
    <w:multiLevelType w:val="multilevel"/>
    <w:tmpl w:val="38F8D252"/>
    <w:lvl w:ilvl="0">
      <w:start w:val="1"/>
      <w:numFmt w:val="decimal"/>
      <w:lvlText w:val="%1."/>
      <w:lvlJc w:val="left"/>
      <w:pPr>
        <w:ind w:left="1571" w:hanging="360"/>
      </w:pPr>
    </w:lvl>
    <w:lvl w:ilvl="1">
      <w:start w:val="4"/>
      <w:numFmt w:val="decimal"/>
      <w:isLgl/>
      <w:lvlText w:val="%1.%2."/>
      <w:lvlJc w:val="left"/>
      <w:pPr>
        <w:ind w:left="2051" w:hanging="840"/>
      </w:pPr>
    </w:lvl>
    <w:lvl w:ilvl="2">
      <w:start w:val="8"/>
      <w:numFmt w:val="decimal"/>
      <w:isLgl/>
      <w:lvlText w:val="%1.%2.%3."/>
      <w:lvlJc w:val="left"/>
      <w:pPr>
        <w:ind w:left="2051" w:hanging="840"/>
      </w:pPr>
    </w:lvl>
    <w:lvl w:ilvl="3">
      <w:start w:val="1"/>
      <w:numFmt w:val="decimal"/>
      <w:isLgl/>
      <w:lvlText w:val="%1.%2.%3.%4."/>
      <w:lvlJc w:val="left"/>
      <w:pPr>
        <w:ind w:left="2291" w:hanging="1080"/>
      </w:pPr>
    </w:lvl>
    <w:lvl w:ilvl="4">
      <w:start w:val="1"/>
      <w:numFmt w:val="decimal"/>
      <w:isLgl/>
      <w:lvlText w:val="%1.%2.%3.%4.%5."/>
      <w:lvlJc w:val="left"/>
      <w:pPr>
        <w:ind w:left="2291" w:hanging="1080"/>
      </w:pPr>
    </w:lvl>
    <w:lvl w:ilvl="5">
      <w:start w:val="1"/>
      <w:numFmt w:val="decimal"/>
      <w:isLgl/>
      <w:lvlText w:val="%1.%2.%3.%4.%5.%6."/>
      <w:lvlJc w:val="left"/>
      <w:pPr>
        <w:ind w:left="2651" w:hanging="1440"/>
      </w:pPr>
    </w:lvl>
    <w:lvl w:ilvl="6">
      <w:start w:val="1"/>
      <w:numFmt w:val="decimal"/>
      <w:isLgl/>
      <w:lvlText w:val="%1.%2.%3.%4.%5.%6.%7."/>
      <w:lvlJc w:val="left"/>
      <w:pPr>
        <w:ind w:left="3011" w:hanging="1800"/>
      </w:pPr>
    </w:lvl>
    <w:lvl w:ilvl="7">
      <w:start w:val="1"/>
      <w:numFmt w:val="decimal"/>
      <w:isLgl/>
      <w:lvlText w:val="%1.%2.%3.%4.%5.%6.%7.%8."/>
      <w:lvlJc w:val="left"/>
      <w:pPr>
        <w:ind w:left="3011" w:hanging="1800"/>
      </w:pPr>
    </w:lvl>
    <w:lvl w:ilvl="8">
      <w:start w:val="1"/>
      <w:numFmt w:val="decimal"/>
      <w:isLgl/>
      <w:lvlText w:val="%1.%2.%3.%4.%5.%6.%7.%8.%9."/>
      <w:lvlJc w:val="left"/>
      <w:pPr>
        <w:ind w:left="3371" w:hanging="2160"/>
      </w:pPr>
    </w:lvl>
  </w:abstractNum>
  <w:abstractNum w:abstractNumId="27" w15:restartNumberingAfterBreak="0">
    <w:nsid w:val="7F0E1418"/>
    <w:multiLevelType w:val="multilevel"/>
    <w:tmpl w:val="4028CC4A"/>
    <w:lvl w:ilvl="0">
      <w:start w:val="1"/>
      <w:numFmt w:val="decimal"/>
      <w:lvlText w:val="%1."/>
      <w:lvlJc w:val="left"/>
      <w:pPr>
        <w:ind w:left="450" w:hanging="450"/>
      </w:pPr>
      <w:rPr>
        <w:rFonts w:hint="default"/>
      </w:rPr>
    </w:lvl>
    <w:lvl w:ilvl="1">
      <w:start w:val="5"/>
      <w:numFmt w:val="decimal"/>
      <w:lvlText w:val="%1.%2."/>
      <w:lvlJc w:val="left"/>
      <w:pPr>
        <w:ind w:left="1290" w:hanging="720"/>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5220" w:hanging="180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num w:numId="1" w16cid:durableId="5752866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981056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0538718">
    <w:abstractNumId w:val="15"/>
  </w:num>
  <w:num w:numId="4" w16cid:durableId="1677918329">
    <w:abstractNumId w:val="18"/>
  </w:num>
  <w:num w:numId="5" w16cid:durableId="306978043">
    <w:abstractNumId w:val="6"/>
  </w:num>
  <w:num w:numId="6" w16cid:durableId="1449663568">
    <w:abstractNumId w:val="21"/>
  </w:num>
  <w:num w:numId="7" w16cid:durableId="1526167142">
    <w:abstractNumId w:val="12"/>
  </w:num>
  <w:num w:numId="8" w16cid:durableId="417095690">
    <w:abstractNumId w:val="27"/>
  </w:num>
  <w:num w:numId="9" w16cid:durableId="2135630434">
    <w:abstractNumId w:val="3"/>
  </w:num>
  <w:num w:numId="10" w16cid:durableId="1194928108">
    <w:abstractNumId w:val="23"/>
    <w:lvlOverride w:ilvl="0">
      <w:startOverride w:val="1"/>
    </w:lvlOverride>
  </w:num>
  <w:num w:numId="11" w16cid:durableId="711922103">
    <w:abstractNumId w:val="23"/>
  </w:num>
  <w:num w:numId="12" w16cid:durableId="1827624727">
    <w:abstractNumId w:val="7"/>
  </w:num>
  <w:num w:numId="13" w16cid:durableId="17653435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3865806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767346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9598626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9555799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6956357">
    <w:abstractNumId w:val="1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92045826">
    <w:abstractNumId w:val="2"/>
  </w:num>
  <w:num w:numId="20" w16cid:durableId="1944847360">
    <w:abstractNumId w:val="11"/>
  </w:num>
  <w:num w:numId="21" w16cid:durableId="186482936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336814289">
    <w:abstractNumId w:val="10"/>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053908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626280002">
    <w:abstractNumId w:val="5"/>
  </w:num>
  <w:num w:numId="25" w16cid:durableId="667175291">
    <w:abstractNumId w:val="10"/>
  </w:num>
  <w:num w:numId="26" w16cid:durableId="1961379591">
    <w:abstractNumId w:val="8"/>
  </w:num>
  <w:num w:numId="27" w16cid:durableId="419254092">
    <w:abstractNumId w:val="24"/>
  </w:num>
  <w:num w:numId="28" w16cid:durableId="385031689">
    <w:abstractNumId w:val="13"/>
  </w:num>
  <w:num w:numId="29" w16cid:durableId="2090156871">
    <w:abstractNumId w:val="26"/>
    <w:lvlOverride w:ilvl="0">
      <w:startOverride w:val="1"/>
    </w:lvlOverride>
    <w:lvlOverride w:ilvl="1">
      <w:startOverride w:val="4"/>
    </w:lvlOverride>
    <w:lvlOverride w:ilvl="2">
      <w:startOverride w:val="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79918555">
    <w:abstractNumId w:val="19"/>
  </w:num>
  <w:num w:numId="31" w16cid:durableId="5678108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47EA"/>
    <w:rsid w:val="000029AB"/>
    <w:rsid w:val="000048BA"/>
    <w:rsid w:val="00004B27"/>
    <w:rsid w:val="000074F7"/>
    <w:rsid w:val="00007648"/>
    <w:rsid w:val="000132FE"/>
    <w:rsid w:val="000149AD"/>
    <w:rsid w:val="00016665"/>
    <w:rsid w:val="000172F3"/>
    <w:rsid w:val="00017355"/>
    <w:rsid w:val="00020728"/>
    <w:rsid w:val="0002083B"/>
    <w:rsid w:val="00020F83"/>
    <w:rsid w:val="0002113F"/>
    <w:rsid w:val="000232CE"/>
    <w:rsid w:val="00023FF8"/>
    <w:rsid w:val="00024395"/>
    <w:rsid w:val="00024E85"/>
    <w:rsid w:val="00026747"/>
    <w:rsid w:val="00031631"/>
    <w:rsid w:val="000356C6"/>
    <w:rsid w:val="00036012"/>
    <w:rsid w:val="00041E72"/>
    <w:rsid w:val="000447B7"/>
    <w:rsid w:val="00045209"/>
    <w:rsid w:val="00045709"/>
    <w:rsid w:val="0004720D"/>
    <w:rsid w:val="000478DA"/>
    <w:rsid w:val="00050277"/>
    <w:rsid w:val="00053CB7"/>
    <w:rsid w:val="000547FC"/>
    <w:rsid w:val="00054EE2"/>
    <w:rsid w:val="00055B8E"/>
    <w:rsid w:val="00060DE3"/>
    <w:rsid w:val="00066C2B"/>
    <w:rsid w:val="00066F50"/>
    <w:rsid w:val="000706D4"/>
    <w:rsid w:val="00070BEF"/>
    <w:rsid w:val="00073A96"/>
    <w:rsid w:val="000754A6"/>
    <w:rsid w:val="00075804"/>
    <w:rsid w:val="000772A1"/>
    <w:rsid w:val="00081BE3"/>
    <w:rsid w:val="00082EDC"/>
    <w:rsid w:val="00085C33"/>
    <w:rsid w:val="000870AE"/>
    <w:rsid w:val="0008748A"/>
    <w:rsid w:val="0009022C"/>
    <w:rsid w:val="00091BCC"/>
    <w:rsid w:val="000929F5"/>
    <w:rsid w:val="000936D4"/>
    <w:rsid w:val="000944C8"/>
    <w:rsid w:val="00096D41"/>
    <w:rsid w:val="00097E9E"/>
    <w:rsid w:val="000A249A"/>
    <w:rsid w:val="000A5C71"/>
    <w:rsid w:val="000A613A"/>
    <w:rsid w:val="000A6C61"/>
    <w:rsid w:val="000B2824"/>
    <w:rsid w:val="000B2D21"/>
    <w:rsid w:val="000B2D8A"/>
    <w:rsid w:val="000B300D"/>
    <w:rsid w:val="000B3DB2"/>
    <w:rsid w:val="000B41C9"/>
    <w:rsid w:val="000C1A15"/>
    <w:rsid w:val="000C447B"/>
    <w:rsid w:val="000C4B58"/>
    <w:rsid w:val="000C50D1"/>
    <w:rsid w:val="000C605E"/>
    <w:rsid w:val="000C7B8F"/>
    <w:rsid w:val="000D0252"/>
    <w:rsid w:val="000D02A4"/>
    <w:rsid w:val="000D1002"/>
    <w:rsid w:val="000D2D27"/>
    <w:rsid w:val="000D37CE"/>
    <w:rsid w:val="000D765C"/>
    <w:rsid w:val="000E1F98"/>
    <w:rsid w:val="000E3C09"/>
    <w:rsid w:val="000E7BF0"/>
    <w:rsid w:val="000F1B7A"/>
    <w:rsid w:val="000F41C0"/>
    <w:rsid w:val="000F4578"/>
    <w:rsid w:val="000F6591"/>
    <w:rsid w:val="000F714C"/>
    <w:rsid w:val="000F7CAF"/>
    <w:rsid w:val="00101B9C"/>
    <w:rsid w:val="00101FA4"/>
    <w:rsid w:val="001038BA"/>
    <w:rsid w:val="0010454B"/>
    <w:rsid w:val="00104EE2"/>
    <w:rsid w:val="00104F5C"/>
    <w:rsid w:val="001052E0"/>
    <w:rsid w:val="00107553"/>
    <w:rsid w:val="00111191"/>
    <w:rsid w:val="00111C1F"/>
    <w:rsid w:val="001154C7"/>
    <w:rsid w:val="0011628D"/>
    <w:rsid w:val="0011700A"/>
    <w:rsid w:val="001171BA"/>
    <w:rsid w:val="00117DB2"/>
    <w:rsid w:val="00120834"/>
    <w:rsid w:val="001261AB"/>
    <w:rsid w:val="00126310"/>
    <w:rsid w:val="00130DC6"/>
    <w:rsid w:val="00131C9C"/>
    <w:rsid w:val="0013388F"/>
    <w:rsid w:val="001339B6"/>
    <w:rsid w:val="00134792"/>
    <w:rsid w:val="00136935"/>
    <w:rsid w:val="0013746F"/>
    <w:rsid w:val="001408D1"/>
    <w:rsid w:val="00140CB2"/>
    <w:rsid w:val="0014172D"/>
    <w:rsid w:val="00141812"/>
    <w:rsid w:val="0014223F"/>
    <w:rsid w:val="001431E3"/>
    <w:rsid w:val="00145B5E"/>
    <w:rsid w:val="001513B3"/>
    <w:rsid w:val="00151C96"/>
    <w:rsid w:val="001539A2"/>
    <w:rsid w:val="001541F9"/>
    <w:rsid w:val="00154C83"/>
    <w:rsid w:val="00155A26"/>
    <w:rsid w:val="001571FE"/>
    <w:rsid w:val="0016171B"/>
    <w:rsid w:val="00164069"/>
    <w:rsid w:val="00164CD4"/>
    <w:rsid w:val="00170A6F"/>
    <w:rsid w:val="00171E5F"/>
    <w:rsid w:val="00172189"/>
    <w:rsid w:val="001721B4"/>
    <w:rsid w:val="00174CD8"/>
    <w:rsid w:val="00180782"/>
    <w:rsid w:val="00183785"/>
    <w:rsid w:val="00184514"/>
    <w:rsid w:val="0018727E"/>
    <w:rsid w:val="001910FF"/>
    <w:rsid w:val="00193CDD"/>
    <w:rsid w:val="00194AE4"/>
    <w:rsid w:val="00195DFE"/>
    <w:rsid w:val="00196332"/>
    <w:rsid w:val="00196DFC"/>
    <w:rsid w:val="00197032"/>
    <w:rsid w:val="001A13F7"/>
    <w:rsid w:val="001A6A49"/>
    <w:rsid w:val="001A6FB8"/>
    <w:rsid w:val="001A79A7"/>
    <w:rsid w:val="001B04A9"/>
    <w:rsid w:val="001B1A13"/>
    <w:rsid w:val="001B2811"/>
    <w:rsid w:val="001B3524"/>
    <w:rsid w:val="001B486D"/>
    <w:rsid w:val="001C1B17"/>
    <w:rsid w:val="001C375F"/>
    <w:rsid w:val="001C68E8"/>
    <w:rsid w:val="001C7441"/>
    <w:rsid w:val="001C74DA"/>
    <w:rsid w:val="001C7A8C"/>
    <w:rsid w:val="001D453D"/>
    <w:rsid w:val="001E04E4"/>
    <w:rsid w:val="001E2545"/>
    <w:rsid w:val="001E34D8"/>
    <w:rsid w:val="001E3535"/>
    <w:rsid w:val="001E4E22"/>
    <w:rsid w:val="001E581F"/>
    <w:rsid w:val="001E596A"/>
    <w:rsid w:val="001E6D6E"/>
    <w:rsid w:val="001E7D1F"/>
    <w:rsid w:val="001F39BA"/>
    <w:rsid w:val="001F54F5"/>
    <w:rsid w:val="00200259"/>
    <w:rsid w:val="00202219"/>
    <w:rsid w:val="00202C13"/>
    <w:rsid w:val="002031C7"/>
    <w:rsid w:val="0020392C"/>
    <w:rsid w:val="00204333"/>
    <w:rsid w:val="00205D0E"/>
    <w:rsid w:val="00206D72"/>
    <w:rsid w:val="00207192"/>
    <w:rsid w:val="00207C44"/>
    <w:rsid w:val="00207F65"/>
    <w:rsid w:val="00212FBB"/>
    <w:rsid w:val="002142CE"/>
    <w:rsid w:val="002151C2"/>
    <w:rsid w:val="00216773"/>
    <w:rsid w:val="002168FB"/>
    <w:rsid w:val="0022042D"/>
    <w:rsid w:val="00223B44"/>
    <w:rsid w:val="00225388"/>
    <w:rsid w:val="0022776B"/>
    <w:rsid w:val="002277C3"/>
    <w:rsid w:val="00234D01"/>
    <w:rsid w:val="0023593B"/>
    <w:rsid w:val="00236C46"/>
    <w:rsid w:val="00237901"/>
    <w:rsid w:val="00237D94"/>
    <w:rsid w:val="00240607"/>
    <w:rsid w:val="00240E46"/>
    <w:rsid w:val="00241C9A"/>
    <w:rsid w:val="0024291B"/>
    <w:rsid w:val="00242D30"/>
    <w:rsid w:val="00242D97"/>
    <w:rsid w:val="00244C25"/>
    <w:rsid w:val="00245A7A"/>
    <w:rsid w:val="002503D8"/>
    <w:rsid w:val="0025376B"/>
    <w:rsid w:val="002543AE"/>
    <w:rsid w:val="0025569D"/>
    <w:rsid w:val="00257363"/>
    <w:rsid w:val="00261107"/>
    <w:rsid w:val="002611BC"/>
    <w:rsid w:val="00261435"/>
    <w:rsid w:val="00261F69"/>
    <w:rsid w:val="002640EC"/>
    <w:rsid w:val="00265FF2"/>
    <w:rsid w:val="00266018"/>
    <w:rsid w:val="002661E6"/>
    <w:rsid w:val="00266CB4"/>
    <w:rsid w:val="0026767F"/>
    <w:rsid w:val="00273A6E"/>
    <w:rsid w:val="00274BD9"/>
    <w:rsid w:val="00275010"/>
    <w:rsid w:val="00275154"/>
    <w:rsid w:val="00276A14"/>
    <w:rsid w:val="00283205"/>
    <w:rsid w:val="0028475D"/>
    <w:rsid w:val="00286D36"/>
    <w:rsid w:val="00287121"/>
    <w:rsid w:val="002872C7"/>
    <w:rsid w:val="00290E31"/>
    <w:rsid w:val="002929E9"/>
    <w:rsid w:val="002943EA"/>
    <w:rsid w:val="00296B7D"/>
    <w:rsid w:val="002A0960"/>
    <w:rsid w:val="002A2BD5"/>
    <w:rsid w:val="002A41D5"/>
    <w:rsid w:val="002B168D"/>
    <w:rsid w:val="002B1AD3"/>
    <w:rsid w:val="002B364D"/>
    <w:rsid w:val="002B394F"/>
    <w:rsid w:val="002B5FC5"/>
    <w:rsid w:val="002B7421"/>
    <w:rsid w:val="002C1D01"/>
    <w:rsid w:val="002C37BB"/>
    <w:rsid w:val="002C61BE"/>
    <w:rsid w:val="002D011C"/>
    <w:rsid w:val="002D201C"/>
    <w:rsid w:val="002D3261"/>
    <w:rsid w:val="002D3559"/>
    <w:rsid w:val="002D5411"/>
    <w:rsid w:val="002D6297"/>
    <w:rsid w:val="002E0BA3"/>
    <w:rsid w:val="002E1BD4"/>
    <w:rsid w:val="002E2869"/>
    <w:rsid w:val="002E301D"/>
    <w:rsid w:val="002E5473"/>
    <w:rsid w:val="002E6292"/>
    <w:rsid w:val="002E6571"/>
    <w:rsid w:val="002E6E32"/>
    <w:rsid w:val="002F2B1B"/>
    <w:rsid w:val="002F3581"/>
    <w:rsid w:val="002F54BC"/>
    <w:rsid w:val="003005D5"/>
    <w:rsid w:val="003014FA"/>
    <w:rsid w:val="00301F40"/>
    <w:rsid w:val="003055C9"/>
    <w:rsid w:val="00305BA7"/>
    <w:rsid w:val="003071AB"/>
    <w:rsid w:val="00307E58"/>
    <w:rsid w:val="00312ED4"/>
    <w:rsid w:val="00312ED6"/>
    <w:rsid w:val="00313799"/>
    <w:rsid w:val="003150F0"/>
    <w:rsid w:val="0032057D"/>
    <w:rsid w:val="00321B5E"/>
    <w:rsid w:val="003234BD"/>
    <w:rsid w:val="003238C7"/>
    <w:rsid w:val="00325E86"/>
    <w:rsid w:val="00326534"/>
    <w:rsid w:val="003307FA"/>
    <w:rsid w:val="00331B70"/>
    <w:rsid w:val="003324F6"/>
    <w:rsid w:val="0033284F"/>
    <w:rsid w:val="00333D46"/>
    <w:rsid w:val="003434F4"/>
    <w:rsid w:val="00343B3A"/>
    <w:rsid w:val="003454B6"/>
    <w:rsid w:val="003468FB"/>
    <w:rsid w:val="00351153"/>
    <w:rsid w:val="00351938"/>
    <w:rsid w:val="00354587"/>
    <w:rsid w:val="00354CA7"/>
    <w:rsid w:val="0035592D"/>
    <w:rsid w:val="00356529"/>
    <w:rsid w:val="00357673"/>
    <w:rsid w:val="00357E93"/>
    <w:rsid w:val="00360244"/>
    <w:rsid w:val="003626DE"/>
    <w:rsid w:val="00366745"/>
    <w:rsid w:val="00367889"/>
    <w:rsid w:val="00367A8F"/>
    <w:rsid w:val="00370306"/>
    <w:rsid w:val="00370863"/>
    <w:rsid w:val="0037104E"/>
    <w:rsid w:val="00371898"/>
    <w:rsid w:val="0037358D"/>
    <w:rsid w:val="0037690F"/>
    <w:rsid w:val="00377069"/>
    <w:rsid w:val="00377A65"/>
    <w:rsid w:val="003809BD"/>
    <w:rsid w:val="00382478"/>
    <w:rsid w:val="00382B35"/>
    <w:rsid w:val="003834A7"/>
    <w:rsid w:val="00383585"/>
    <w:rsid w:val="00385754"/>
    <w:rsid w:val="00385F3D"/>
    <w:rsid w:val="00386CE5"/>
    <w:rsid w:val="00386E4D"/>
    <w:rsid w:val="00387406"/>
    <w:rsid w:val="00387CD1"/>
    <w:rsid w:val="00390B20"/>
    <w:rsid w:val="00392849"/>
    <w:rsid w:val="00392B30"/>
    <w:rsid w:val="00394707"/>
    <w:rsid w:val="00394CC8"/>
    <w:rsid w:val="003A016F"/>
    <w:rsid w:val="003A22D3"/>
    <w:rsid w:val="003A5307"/>
    <w:rsid w:val="003A533C"/>
    <w:rsid w:val="003A6307"/>
    <w:rsid w:val="003A672D"/>
    <w:rsid w:val="003A7D82"/>
    <w:rsid w:val="003B0C33"/>
    <w:rsid w:val="003B0E98"/>
    <w:rsid w:val="003B240D"/>
    <w:rsid w:val="003B3E06"/>
    <w:rsid w:val="003B46A0"/>
    <w:rsid w:val="003B4B2F"/>
    <w:rsid w:val="003B5B01"/>
    <w:rsid w:val="003B5D44"/>
    <w:rsid w:val="003C0D0E"/>
    <w:rsid w:val="003C3A6B"/>
    <w:rsid w:val="003C57A8"/>
    <w:rsid w:val="003D1A6C"/>
    <w:rsid w:val="003D24C2"/>
    <w:rsid w:val="003D49AF"/>
    <w:rsid w:val="003D4DB0"/>
    <w:rsid w:val="003D5FF5"/>
    <w:rsid w:val="003D6140"/>
    <w:rsid w:val="003D7C46"/>
    <w:rsid w:val="003E16A8"/>
    <w:rsid w:val="003E2A71"/>
    <w:rsid w:val="003E4C14"/>
    <w:rsid w:val="003E5672"/>
    <w:rsid w:val="003E5A04"/>
    <w:rsid w:val="003E68EE"/>
    <w:rsid w:val="003F123C"/>
    <w:rsid w:val="003F620C"/>
    <w:rsid w:val="00403515"/>
    <w:rsid w:val="00405BFB"/>
    <w:rsid w:val="004077CE"/>
    <w:rsid w:val="00410D85"/>
    <w:rsid w:val="0041140A"/>
    <w:rsid w:val="0041523B"/>
    <w:rsid w:val="0041541F"/>
    <w:rsid w:val="0041572D"/>
    <w:rsid w:val="00420760"/>
    <w:rsid w:val="00420EDF"/>
    <w:rsid w:val="00422346"/>
    <w:rsid w:val="00425876"/>
    <w:rsid w:val="00426669"/>
    <w:rsid w:val="004269E9"/>
    <w:rsid w:val="00430A0E"/>
    <w:rsid w:val="00431CB5"/>
    <w:rsid w:val="00432E22"/>
    <w:rsid w:val="00433375"/>
    <w:rsid w:val="00434C33"/>
    <w:rsid w:val="00435278"/>
    <w:rsid w:val="00440F54"/>
    <w:rsid w:val="00442AAE"/>
    <w:rsid w:val="00443490"/>
    <w:rsid w:val="00447FB4"/>
    <w:rsid w:val="0045034F"/>
    <w:rsid w:val="00450806"/>
    <w:rsid w:val="00454299"/>
    <w:rsid w:val="0045597E"/>
    <w:rsid w:val="00456CB0"/>
    <w:rsid w:val="004607E0"/>
    <w:rsid w:val="00460D7A"/>
    <w:rsid w:val="0046479B"/>
    <w:rsid w:val="00465725"/>
    <w:rsid w:val="00466EA3"/>
    <w:rsid w:val="00467962"/>
    <w:rsid w:val="004679F2"/>
    <w:rsid w:val="0047077F"/>
    <w:rsid w:val="004728F4"/>
    <w:rsid w:val="0047469D"/>
    <w:rsid w:val="0047527A"/>
    <w:rsid w:val="00477777"/>
    <w:rsid w:val="00480002"/>
    <w:rsid w:val="00481F5A"/>
    <w:rsid w:val="00485C09"/>
    <w:rsid w:val="00487B1F"/>
    <w:rsid w:val="00492B74"/>
    <w:rsid w:val="0049314A"/>
    <w:rsid w:val="00495480"/>
    <w:rsid w:val="004976F3"/>
    <w:rsid w:val="004A2E81"/>
    <w:rsid w:val="004A3ECA"/>
    <w:rsid w:val="004A63CC"/>
    <w:rsid w:val="004A6985"/>
    <w:rsid w:val="004A6D8E"/>
    <w:rsid w:val="004A7359"/>
    <w:rsid w:val="004A7B01"/>
    <w:rsid w:val="004B0B1D"/>
    <w:rsid w:val="004B3AE5"/>
    <w:rsid w:val="004B3B3C"/>
    <w:rsid w:val="004B3E28"/>
    <w:rsid w:val="004B4A29"/>
    <w:rsid w:val="004B5108"/>
    <w:rsid w:val="004B5298"/>
    <w:rsid w:val="004B5B04"/>
    <w:rsid w:val="004B73F8"/>
    <w:rsid w:val="004C312D"/>
    <w:rsid w:val="004C4AF0"/>
    <w:rsid w:val="004C78D4"/>
    <w:rsid w:val="004D1C3C"/>
    <w:rsid w:val="004D1F4C"/>
    <w:rsid w:val="004D2C3F"/>
    <w:rsid w:val="004D44AF"/>
    <w:rsid w:val="004D4597"/>
    <w:rsid w:val="004D4ECF"/>
    <w:rsid w:val="004D6406"/>
    <w:rsid w:val="004D6B4B"/>
    <w:rsid w:val="004E02F7"/>
    <w:rsid w:val="004E1E45"/>
    <w:rsid w:val="004E3DB9"/>
    <w:rsid w:val="004E4071"/>
    <w:rsid w:val="004E42ED"/>
    <w:rsid w:val="004E6D01"/>
    <w:rsid w:val="004E74E1"/>
    <w:rsid w:val="004F15DC"/>
    <w:rsid w:val="004F1C26"/>
    <w:rsid w:val="004F35D1"/>
    <w:rsid w:val="004F4873"/>
    <w:rsid w:val="004F525E"/>
    <w:rsid w:val="004F5DA8"/>
    <w:rsid w:val="005012C4"/>
    <w:rsid w:val="00502150"/>
    <w:rsid w:val="00504EDB"/>
    <w:rsid w:val="00506136"/>
    <w:rsid w:val="00506A4E"/>
    <w:rsid w:val="00507FA0"/>
    <w:rsid w:val="00510DFF"/>
    <w:rsid w:val="00512BCB"/>
    <w:rsid w:val="00513FC3"/>
    <w:rsid w:val="00514F20"/>
    <w:rsid w:val="00516BAC"/>
    <w:rsid w:val="005224BB"/>
    <w:rsid w:val="005269B2"/>
    <w:rsid w:val="00530D16"/>
    <w:rsid w:val="00532521"/>
    <w:rsid w:val="00534B32"/>
    <w:rsid w:val="005368F6"/>
    <w:rsid w:val="0054035E"/>
    <w:rsid w:val="0054267D"/>
    <w:rsid w:val="00544AFC"/>
    <w:rsid w:val="005464F2"/>
    <w:rsid w:val="00550789"/>
    <w:rsid w:val="00551634"/>
    <w:rsid w:val="005535D2"/>
    <w:rsid w:val="00554425"/>
    <w:rsid w:val="00556179"/>
    <w:rsid w:val="0055622D"/>
    <w:rsid w:val="00557E9C"/>
    <w:rsid w:val="00560A0A"/>
    <w:rsid w:val="00561CEA"/>
    <w:rsid w:val="00561DD5"/>
    <w:rsid w:val="00561F14"/>
    <w:rsid w:val="005657EA"/>
    <w:rsid w:val="00565B85"/>
    <w:rsid w:val="00571355"/>
    <w:rsid w:val="00571B82"/>
    <w:rsid w:val="005741A4"/>
    <w:rsid w:val="00574227"/>
    <w:rsid w:val="00575C65"/>
    <w:rsid w:val="005772B0"/>
    <w:rsid w:val="00577BB9"/>
    <w:rsid w:val="00580138"/>
    <w:rsid w:val="00583AAB"/>
    <w:rsid w:val="00583B8F"/>
    <w:rsid w:val="00583D0E"/>
    <w:rsid w:val="00585D94"/>
    <w:rsid w:val="0058632E"/>
    <w:rsid w:val="00586F2E"/>
    <w:rsid w:val="0059257D"/>
    <w:rsid w:val="00593318"/>
    <w:rsid w:val="00593F7D"/>
    <w:rsid w:val="00594059"/>
    <w:rsid w:val="00596FC9"/>
    <w:rsid w:val="005A33D2"/>
    <w:rsid w:val="005A38A5"/>
    <w:rsid w:val="005A4BE0"/>
    <w:rsid w:val="005A5D7E"/>
    <w:rsid w:val="005B17C0"/>
    <w:rsid w:val="005B252B"/>
    <w:rsid w:val="005B3491"/>
    <w:rsid w:val="005B41CD"/>
    <w:rsid w:val="005B6EEF"/>
    <w:rsid w:val="005C1550"/>
    <w:rsid w:val="005C17AA"/>
    <w:rsid w:val="005C186B"/>
    <w:rsid w:val="005C2465"/>
    <w:rsid w:val="005C5BE5"/>
    <w:rsid w:val="005C6C8A"/>
    <w:rsid w:val="005D3AC8"/>
    <w:rsid w:val="005D5395"/>
    <w:rsid w:val="005D64E5"/>
    <w:rsid w:val="005D6D4A"/>
    <w:rsid w:val="005E156B"/>
    <w:rsid w:val="005E1E21"/>
    <w:rsid w:val="005E2FF8"/>
    <w:rsid w:val="005E42B5"/>
    <w:rsid w:val="005E7D66"/>
    <w:rsid w:val="005F113A"/>
    <w:rsid w:val="005F2A9F"/>
    <w:rsid w:val="00602489"/>
    <w:rsid w:val="00603DE5"/>
    <w:rsid w:val="0060556D"/>
    <w:rsid w:val="00606611"/>
    <w:rsid w:val="006120E9"/>
    <w:rsid w:val="006123D8"/>
    <w:rsid w:val="00612D3D"/>
    <w:rsid w:val="00615A7E"/>
    <w:rsid w:val="00615F6E"/>
    <w:rsid w:val="00616AE4"/>
    <w:rsid w:val="00616FBE"/>
    <w:rsid w:val="00617800"/>
    <w:rsid w:val="00617D1F"/>
    <w:rsid w:val="006202B7"/>
    <w:rsid w:val="00620A12"/>
    <w:rsid w:val="0062510C"/>
    <w:rsid w:val="00630D79"/>
    <w:rsid w:val="00637CCF"/>
    <w:rsid w:val="006408A1"/>
    <w:rsid w:val="006470B9"/>
    <w:rsid w:val="006472C1"/>
    <w:rsid w:val="00655251"/>
    <w:rsid w:val="00655816"/>
    <w:rsid w:val="0066144C"/>
    <w:rsid w:val="006628E3"/>
    <w:rsid w:val="00666B26"/>
    <w:rsid w:val="0067436F"/>
    <w:rsid w:val="00677DB8"/>
    <w:rsid w:val="00684181"/>
    <w:rsid w:val="00687560"/>
    <w:rsid w:val="00690134"/>
    <w:rsid w:val="0069655D"/>
    <w:rsid w:val="006A16D2"/>
    <w:rsid w:val="006A21F5"/>
    <w:rsid w:val="006A561A"/>
    <w:rsid w:val="006A56AF"/>
    <w:rsid w:val="006A7A45"/>
    <w:rsid w:val="006B15C2"/>
    <w:rsid w:val="006B38B0"/>
    <w:rsid w:val="006B3AF8"/>
    <w:rsid w:val="006B56C4"/>
    <w:rsid w:val="006B6011"/>
    <w:rsid w:val="006B7F20"/>
    <w:rsid w:val="006C0218"/>
    <w:rsid w:val="006C2159"/>
    <w:rsid w:val="006C39BF"/>
    <w:rsid w:val="006C3A3C"/>
    <w:rsid w:val="006C3B11"/>
    <w:rsid w:val="006C5A81"/>
    <w:rsid w:val="006C5CDF"/>
    <w:rsid w:val="006C5FE7"/>
    <w:rsid w:val="006C6F11"/>
    <w:rsid w:val="006D17A0"/>
    <w:rsid w:val="006D44C1"/>
    <w:rsid w:val="006E0C65"/>
    <w:rsid w:val="006E58C8"/>
    <w:rsid w:val="006F1D4F"/>
    <w:rsid w:val="006F2320"/>
    <w:rsid w:val="006F4638"/>
    <w:rsid w:val="006F4BF5"/>
    <w:rsid w:val="006F4D2B"/>
    <w:rsid w:val="006F4D4B"/>
    <w:rsid w:val="006F6D95"/>
    <w:rsid w:val="006F7C37"/>
    <w:rsid w:val="006F7DD3"/>
    <w:rsid w:val="00707F4D"/>
    <w:rsid w:val="00711287"/>
    <w:rsid w:val="007127C7"/>
    <w:rsid w:val="00713BE3"/>
    <w:rsid w:val="00715E28"/>
    <w:rsid w:val="007228AF"/>
    <w:rsid w:val="00722FC5"/>
    <w:rsid w:val="007244E0"/>
    <w:rsid w:val="007279F1"/>
    <w:rsid w:val="00730D69"/>
    <w:rsid w:val="00731ED8"/>
    <w:rsid w:val="00737246"/>
    <w:rsid w:val="0074010E"/>
    <w:rsid w:val="0074013D"/>
    <w:rsid w:val="00740BA7"/>
    <w:rsid w:val="00740CC8"/>
    <w:rsid w:val="00746FDF"/>
    <w:rsid w:val="007501B8"/>
    <w:rsid w:val="007508B3"/>
    <w:rsid w:val="0075347A"/>
    <w:rsid w:val="007538FB"/>
    <w:rsid w:val="00754E2B"/>
    <w:rsid w:val="00756006"/>
    <w:rsid w:val="0076147B"/>
    <w:rsid w:val="00763C46"/>
    <w:rsid w:val="007656D6"/>
    <w:rsid w:val="0076572E"/>
    <w:rsid w:val="00765802"/>
    <w:rsid w:val="0077153A"/>
    <w:rsid w:val="00771D89"/>
    <w:rsid w:val="00772055"/>
    <w:rsid w:val="00772F6D"/>
    <w:rsid w:val="007778A5"/>
    <w:rsid w:val="00777928"/>
    <w:rsid w:val="00777FAB"/>
    <w:rsid w:val="00784764"/>
    <w:rsid w:val="00784D8D"/>
    <w:rsid w:val="00790FA0"/>
    <w:rsid w:val="00791691"/>
    <w:rsid w:val="00792159"/>
    <w:rsid w:val="00792711"/>
    <w:rsid w:val="00792823"/>
    <w:rsid w:val="007947BB"/>
    <w:rsid w:val="0079483A"/>
    <w:rsid w:val="00796552"/>
    <w:rsid w:val="007A14E3"/>
    <w:rsid w:val="007A648A"/>
    <w:rsid w:val="007A7E8E"/>
    <w:rsid w:val="007B16AB"/>
    <w:rsid w:val="007B28A7"/>
    <w:rsid w:val="007B3A49"/>
    <w:rsid w:val="007B6954"/>
    <w:rsid w:val="007B7A14"/>
    <w:rsid w:val="007B7E36"/>
    <w:rsid w:val="007C1011"/>
    <w:rsid w:val="007C238E"/>
    <w:rsid w:val="007C2B1B"/>
    <w:rsid w:val="007C2EEE"/>
    <w:rsid w:val="007C3FC1"/>
    <w:rsid w:val="007C46A7"/>
    <w:rsid w:val="007C5E47"/>
    <w:rsid w:val="007C7D3B"/>
    <w:rsid w:val="007D04C2"/>
    <w:rsid w:val="007D1E9C"/>
    <w:rsid w:val="007D2085"/>
    <w:rsid w:val="007D2E60"/>
    <w:rsid w:val="007D4996"/>
    <w:rsid w:val="007D6682"/>
    <w:rsid w:val="007D6FEA"/>
    <w:rsid w:val="007E1C48"/>
    <w:rsid w:val="007E21F5"/>
    <w:rsid w:val="007E4856"/>
    <w:rsid w:val="007E4D45"/>
    <w:rsid w:val="007E6AAB"/>
    <w:rsid w:val="007F0F83"/>
    <w:rsid w:val="007F2622"/>
    <w:rsid w:val="007F3420"/>
    <w:rsid w:val="007F45C9"/>
    <w:rsid w:val="007F4BDD"/>
    <w:rsid w:val="007F5086"/>
    <w:rsid w:val="007F564A"/>
    <w:rsid w:val="007F7271"/>
    <w:rsid w:val="007F788E"/>
    <w:rsid w:val="0080028A"/>
    <w:rsid w:val="00801797"/>
    <w:rsid w:val="00802633"/>
    <w:rsid w:val="008055A3"/>
    <w:rsid w:val="008069AD"/>
    <w:rsid w:val="00807E8D"/>
    <w:rsid w:val="008102A4"/>
    <w:rsid w:val="00810FCA"/>
    <w:rsid w:val="00811EF9"/>
    <w:rsid w:val="00813E6E"/>
    <w:rsid w:val="0081522B"/>
    <w:rsid w:val="0081566E"/>
    <w:rsid w:val="00815D92"/>
    <w:rsid w:val="0081619F"/>
    <w:rsid w:val="008172EC"/>
    <w:rsid w:val="00817B4C"/>
    <w:rsid w:val="008203AA"/>
    <w:rsid w:val="008215E5"/>
    <w:rsid w:val="00822084"/>
    <w:rsid w:val="00823EFE"/>
    <w:rsid w:val="008261F3"/>
    <w:rsid w:val="00830623"/>
    <w:rsid w:val="00830879"/>
    <w:rsid w:val="00831275"/>
    <w:rsid w:val="00834CE1"/>
    <w:rsid w:val="008365B0"/>
    <w:rsid w:val="0083702B"/>
    <w:rsid w:val="008372D9"/>
    <w:rsid w:val="0084138C"/>
    <w:rsid w:val="00843A74"/>
    <w:rsid w:val="0084556B"/>
    <w:rsid w:val="00846A77"/>
    <w:rsid w:val="00850310"/>
    <w:rsid w:val="0085152E"/>
    <w:rsid w:val="00851F90"/>
    <w:rsid w:val="0085237A"/>
    <w:rsid w:val="008546A8"/>
    <w:rsid w:val="00854B32"/>
    <w:rsid w:val="00854D9D"/>
    <w:rsid w:val="008561A9"/>
    <w:rsid w:val="008620D4"/>
    <w:rsid w:val="008623A0"/>
    <w:rsid w:val="00862696"/>
    <w:rsid w:val="00863676"/>
    <w:rsid w:val="00864363"/>
    <w:rsid w:val="00865BED"/>
    <w:rsid w:val="00866241"/>
    <w:rsid w:val="00866BF2"/>
    <w:rsid w:val="00867757"/>
    <w:rsid w:val="00870EEF"/>
    <w:rsid w:val="00872066"/>
    <w:rsid w:val="0087451E"/>
    <w:rsid w:val="008763D1"/>
    <w:rsid w:val="00877B56"/>
    <w:rsid w:val="00881D47"/>
    <w:rsid w:val="00882451"/>
    <w:rsid w:val="008828F4"/>
    <w:rsid w:val="008840DB"/>
    <w:rsid w:val="00884417"/>
    <w:rsid w:val="00884822"/>
    <w:rsid w:val="00885E0F"/>
    <w:rsid w:val="00890DFE"/>
    <w:rsid w:val="008910FC"/>
    <w:rsid w:val="00891F3E"/>
    <w:rsid w:val="00893CA7"/>
    <w:rsid w:val="0089456E"/>
    <w:rsid w:val="00895D9D"/>
    <w:rsid w:val="00896DEB"/>
    <w:rsid w:val="008A3225"/>
    <w:rsid w:val="008A3750"/>
    <w:rsid w:val="008A43CA"/>
    <w:rsid w:val="008A4AD3"/>
    <w:rsid w:val="008A548F"/>
    <w:rsid w:val="008A64FB"/>
    <w:rsid w:val="008A6FD4"/>
    <w:rsid w:val="008A7D9A"/>
    <w:rsid w:val="008B1C65"/>
    <w:rsid w:val="008B3A24"/>
    <w:rsid w:val="008B6718"/>
    <w:rsid w:val="008B6C8C"/>
    <w:rsid w:val="008C193E"/>
    <w:rsid w:val="008C1B8B"/>
    <w:rsid w:val="008C22BE"/>
    <w:rsid w:val="008C4D88"/>
    <w:rsid w:val="008D0CAE"/>
    <w:rsid w:val="008D1DC0"/>
    <w:rsid w:val="008D36C9"/>
    <w:rsid w:val="008D47CF"/>
    <w:rsid w:val="008D4BD2"/>
    <w:rsid w:val="008D4C0F"/>
    <w:rsid w:val="008D4FF9"/>
    <w:rsid w:val="008E067A"/>
    <w:rsid w:val="008E0AA2"/>
    <w:rsid w:val="008E352F"/>
    <w:rsid w:val="008E5AA2"/>
    <w:rsid w:val="008E5B50"/>
    <w:rsid w:val="008F0CF7"/>
    <w:rsid w:val="008F0D1D"/>
    <w:rsid w:val="008F356E"/>
    <w:rsid w:val="008F5925"/>
    <w:rsid w:val="008F609F"/>
    <w:rsid w:val="008F6103"/>
    <w:rsid w:val="008F61C1"/>
    <w:rsid w:val="009001D7"/>
    <w:rsid w:val="0090356E"/>
    <w:rsid w:val="0090665E"/>
    <w:rsid w:val="009074FA"/>
    <w:rsid w:val="00907646"/>
    <w:rsid w:val="00911F66"/>
    <w:rsid w:val="00915017"/>
    <w:rsid w:val="00923018"/>
    <w:rsid w:val="0092395E"/>
    <w:rsid w:val="00924196"/>
    <w:rsid w:val="0092457C"/>
    <w:rsid w:val="00924B2D"/>
    <w:rsid w:val="00925121"/>
    <w:rsid w:val="00925FB6"/>
    <w:rsid w:val="009261A1"/>
    <w:rsid w:val="00935A2F"/>
    <w:rsid w:val="00935B5A"/>
    <w:rsid w:val="00936870"/>
    <w:rsid w:val="00937E9F"/>
    <w:rsid w:val="00937FE7"/>
    <w:rsid w:val="009415B7"/>
    <w:rsid w:val="00945E42"/>
    <w:rsid w:val="00945F1B"/>
    <w:rsid w:val="0095331D"/>
    <w:rsid w:val="00953814"/>
    <w:rsid w:val="0095513D"/>
    <w:rsid w:val="009556AD"/>
    <w:rsid w:val="0096003A"/>
    <w:rsid w:val="00960087"/>
    <w:rsid w:val="00960F91"/>
    <w:rsid w:val="00961A63"/>
    <w:rsid w:val="0096438D"/>
    <w:rsid w:val="00964463"/>
    <w:rsid w:val="00976D30"/>
    <w:rsid w:val="00976F06"/>
    <w:rsid w:val="0098062B"/>
    <w:rsid w:val="0098211B"/>
    <w:rsid w:val="00982446"/>
    <w:rsid w:val="00985638"/>
    <w:rsid w:val="0098689D"/>
    <w:rsid w:val="00990493"/>
    <w:rsid w:val="00992DAC"/>
    <w:rsid w:val="00993162"/>
    <w:rsid w:val="009933BC"/>
    <w:rsid w:val="00994D6D"/>
    <w:rsid w:val="009A0B7D"/>
    <w:rsid w:val="009A1C89"/>
    <w:rsid w:val="009A23E2"/>
    <w:rsid w:val="009A7507"/>
    <w:rsid w:val="009B0860"/>
    <w:rsid w:val="009B4D46"/>
    <w:rsid w:val="009C005A"/>
    <w:rsid w:val="009C0B9C"/>
    <w:rsid w:val="009C3C2D"/>
    <w:rsid w:val="009C3E7A"/>
    <w:rsid w:val="009C4324"/>
    <w:rsid w:val="009C6D41"/>
    <w:rsid w:val="009C6E00"/>
    <w:rsid w:val="009C7642"/>
    <w:rsid w:val="009D0062"/>
    <w:rsid w:val="009D1237"/>
    <w:rsid w:val="009D31EF"/>
    <w:rsid w:val="009D52F9"/>
    <w:rsid w:val="009E1DEE"/>
    <w:rsid w:val="009E219F"/>
    <w:rsid w:val="009E441C"/>
    <w:rsid w:val="009E45A0"/>
    <w:rsid w:val="009E6096"/>
    <w:rsid w:val="009F0295"/>
    <w:rsid w:val="009F03D2"/>
    <w:rsid w:val="009F0FAF"/>
    <w:rsid w:val="009F128C"/>
    <w:rsid w:val="009F2843"/>
    <w:rsid w:val="009F31AB"/>
    <w:rsid w:val="009F682C"/>
    <w:rsid w:val="009F6BE8"/>
    <w:rsid w:val="009F7326"/>
    <w:rsid w:val="00A02F33"/>
    <w:rsid w:val="00A0319A"/>
    <w:rsid w:val="00A03A25"/>
    <w:rsid w:val="00A03A66"/>
    <w:rsid w:val="00A04F51"/>
    <w:rsid w:val="00A06A94"/>
    <w:rsid w:val="00A073A7"/>
    <w:rsid w:val="00A10A5F"/>
    <w:rsid w:val="00A138B9"/>
    <w:rsid w:val="00A148AF"/>
    <w:rsid w:val="00A157ED"/>
    <w:rsid w:val="00A15DAB"/>
    <w:rsid w:val="00A164FD"/>
    <w:rsid w:val="00A17E0B"/>
    <w:rsid w:val="00A20273"/>
    <w:rsid w:val="00A20395"/>
    <w:rsid w:val="00A2055E"/>
    <w:rsid w:val="00A20B6E"/>
    <w:rsid w:val="00A22469"/>
    <w:rsid w:val="00A2408F"/>
    <w:rsid w:val="00A25B2A"/>
    <w:rsid w:val="00A27272"/>
    <w:rsid w:val="00A31A18"/>
    <w:rsid w:val="00A31B86"/>
    <w:rsid w:val="00A31F08"/>
    <w:rsid w:val="00A3521E"/>
    <w:rsid w:val="00A37555"/>
    <w:rsid w:val="00A376A8"/>
    <w:rsid w:val="00A40607"/>
    <w:rsid w:val="00A435CA"/>
    <w:rsid w:val="00A454D6"/>
    <w:rsid w:val="00A45C5E"/>
    <w:rsid w:val="00A471F3"/>
    <w:rsid w:val="00A4773E"/>
    <w:rsid w:val="00A50662"/>
    <w:rsid w:val="00A51998"/>
    <w:rsid w:val="00A53DA2"/>
    <w:rsid w:val="00A547B1"/>
    <w:rsid w:val="00A6008D"/>
    <w:rsid w:val="00A6358C"/>
    <w:rsid w:val="00A6400D"/>
    <w:rsid w:val="00A670C2"/>
    <w:rsid w:val="00A6785D"/>
    <w:rsid w:val="00A67AAA"/>
    <w:rsid w:val="00A67F2A"/>
    <w:rsid w:val="00A71CBE"/>
    <w:rsid w:val="00A726A8"/>
    <w:rsid w:val="00A75996"/>
    <w:rsid w:val="00A75A3F"/>
    <w:rsid w:val="00A76077"/>
    <w:rsid w:val="00A7797E"/>
    <w:rsid w:val="00A80FFD"/>
    <w:rsid w:val="00A85AC5"/>
    <w:rsid w:val="00A864F0"/>
    <w:rsid w:val="00A87604"/>
    <w:rsid w:val="00A91D72"/>
    <w:rsid w:val="00A933DA"/>
    <w:rsid w:val="00A94916"/>
    <w:rsid w:val="00A94B35"/>
    <w:rsid w:val="00A97022"/>
    <w:rsid w:val="00AA14B8"/>
    <w:rsid w:val="00AA5EFC"/>
    <w:rsid w:val="00AA6310"/>
    <w:rsid w:val="00AA65DA"/>
    <w:rsid w:val="00AB1894"/>
    <w:rsid w:val="00AB25C8"/>
    <w:rsid w:val="00AB2F9A"/>
    <w:rsid w:val="00AB4ADE"/>
    <w:rsid w:val="00AB7AEF"/>
    <w:rsid w:val="00AC044F"/>
    <w:rsid w:val="00AC0D93"/>
    <w:rsid w:val="00AC20AD"/>
    <w:rsid w:val="00AC2BD8"/>
    <w:rsid w:val="00AC3FF2"/>
    <w:rsid w:val="00AC533A"/>
    <w:rsid w:val="00AC6A7E"/>
    <w:rsid w:val="00AC759D"/>
    <w:rsid w:val="00AC7A88"/>
    <w:rsid w:val="00AC7B9D"/>
    <w:rsid w:val="00AD0F6B"/>
    <w:rsid w:val="00AD1B9A"/>
    <w:rsid w:val="00AD4B53"/>
    <w:rsid w:val="00AD5263"/>
    <w:rsid w:val="00AE0E0A"/>
    <w:rsid w:val="00AE615D"/>
    <w:rsid w:val="00AE7658"/>
    <w:rsid w:val="00AF72F1"/>
    <w:rsid w:val="00B002FC"/>
    <w:rsid w:val="00B00992"/>
    <w:rsid w:val="00B03BF0"/>
    <w:rsid w:val="00B044AC"/>
    <w:rsid w:val="00B05A47"/>
    <w:rsid w:val="00B05C62"/>
    <w:rsid w:val="00B10B5C"/>
    <w:rsid w:val="00B16014"/>
    <w:rsid w:val="00B16E16"/>
    <w:rsid w:val="00B17221"/>
    <w:rsid w:val="00B23F96"/>
    <w:rsid w:val="00B302F6"/>
    <w:rsid w:val="00B31D93"/>
    <w:rsid w:val="00B31E3F"/>
    <w:rsid w:val="00B4010F"/>
    <w:rsid w:val="00B42335"/>
    <w:rsid w:val="00B44F35"/>
    <w:rsid w:val="00B45B00"/>
    <w:rsid w:val="00B45BF7"/>
    <w:rsid w:val="00B470BA"/>
    <w:rsid w:val="00B51849"/>
    <w:rsid w:val="00B51F58"/>
    <w:rsid w:val="00B52534"/>
    <w:rsid w:val="00B5267D"/>
    <w:rsid w:val="00B52F82"/>
    <w:rsid w:val="00B55D05"/>
    <w:rsid w:val="00B606F2"/>
    <w:rsid w:val="00B62A4F"/>
    <w:rsid w:val="00B62A9C"/>
    <w:rsid w:val="00B64B45"/>
    <w:rsid w:val="00B64C22"/>
    <w:rsid w:val="00B65ADF"/>
    <w:rsid w:val="00B670B0"/>
    <w:rsid w:val="00B6739A"/>
    <w:rsid w:val="00B7180D"/>
    <w:rsid w:val="00B73197"/>
    <w:rsid w:val="00B73D54"/>
    <w:rsid w:val="00B7400F"/>
    <w:rsid w:val="00B7479F"/>
    <w:rsid w:val="00B7512C"/>
    <w:rsid w:val="00B75C26"/>
    <w:rsid w:val="00B7621D"/>
    <w:rsid w:val="00B77F08"/>
    <w:rsid w:val="00B80FA8"/>
    <w:rsid w:val="00B82603"/>
    <w:rsid w:val="00B84B79"/>
    <w:rsid w:val="00B84E09"/>
    <w:rsid w:val="00B85AE0"/>
    <w:rsid w:val="00B87A85"/>
    <w:rsid w:val="00B87E0D"/>
    <w:rsid w:val="00B910CD"/>
    <w:rsid w:val="00B91D94"/>
    <w:rsid w:val="00B942C7"/>
    <w:rsid w:val="00B96A88"/>
    <w:rsid w:val="00B96E48"/>
    <w:rsid w:val="00BA11CD"/>
    <w:rsid w:val="00BA2E24"/>
    <w:rsid w:val="00BA6633"/>
    <w:rsid w:val="00BB1740"/>
    <w:rsid w:val="00BB1774"/>
    <w:rsid w:val="00BB2176"/>
    <w:rsid w:val="00BB24D5"/>
    <w:rsid w:val="00BB4288"/>
    <w:rsid w:val="00BB5413"/>
    <w:rsid w:val="00BB69E8"/>
    <w:rsid w:val="00BB7DAD"/>
    <w:rsid w:val="00BC0F89"/>
    <w:rsid w:val="00BC13A7"/>
    <w:rsid w:val="00BC241D"/>
    <w:rsid w:val="00BC2A2B"/>
    <w:rsid w:val="00BC35A3"/>
    <w:rsid w:val="00BC6351"/>
    <w:rsid w:val="00BC638E"/>
    <w:rsid w:val="00BC7F35"/>
    <w:rsid w:val="00BD204A"/>
    <w:rsid w:val="00BD2336"/>
    <w:rsid w:val="00BD273E"/>
    <w:rsid w:val="00BD6363"/>
    <w:rsid w:val="00BE4488"/>
    <w:rsid w:val="00BE614E"/>
    <w:rsid w:val="00BE7E1A"/>
    <w:rsid w:val="00BF03BC"/>
    <w:rsid w:val="00BF15FF"/>
    <w:rsid w:val="00BF1B2B"/>
    <w:rsid w:val="00BF2DA1"/>
    <w:rsid w:val="00BF3022"/>
    <w:rsid w:val="00BF3165"/>
    <w:rsid w:val="00BF40F9"/>
    <w:rsid w:val="00BF42CA"/>
    <w:rsid w:val="00BF4AEB"/>
    <w:rsid w:val="00BF644D"/>
    <w:rsid w:val="00BF690A"/>
    <w:rsid w:val="00BF7118"/>
    <w:rsid w:val="00C0175B"/>
    <w:rsid w:val="00C10A1C"/>
    <w:rsid w:val="00C10CB0"/>
    <w:rsid w:val="00C1181F"/>
    <w:rsid w:val="00C12D59"/>
    <w:rsid w:val="00C12EE5"/>
    <w:rsid w:val="00C13C2B"/>
    <w:rsid w:val="00C16F31"/>
    <w:rsid w:val="00C17C42"/>
    <w:rsid w:val="00C20730"/>
    <w:rsid w:val="00C2238D"/>
    <w:rsid w:val="00C241F4"/>
    <w:rsid w:val="00C2443E"/>
    <w:rsid w:val="00C24E6B"/>
    <w:rsid w:val="00C25C72"/>
    <w:rsid w:val="00C31334"/>
    <w:rsid w:val="00C32742"/>
    <w:rsid w:val="00C33D56"/>
    <w:rsid w:val="00C34452"/>
    <w:rsid w:val="00C43CC1"/>
    <w:rsid w:val="00C452DF"/>
    <w:rsid w:val="00C4778C"/>
    <w:rsid w:val="00C514AC"/>
    <w:rsid w:val="00C54938"/>
    <w:rsid w:val="00C54B4F"/>
    <w:rsid w:val="00C57EC7"/>
    <w:rsid w:val="00C60144"/>
    <w:rsid w:val="00C62406"/>
    <w:rsid w:val="00C6491B"/>
    <w:rsid w:val="00C65C3F"/>
    <w:rsid w:val="00C67E56"/>
    <w:rsid w:val="00C71498"/>
    <w:rsid w:val="00C71F8A"/>
    <w:rsid w:val="00C71F8C"/>
    <w:rsid w:val="00C72BAA"/>
    <w:rsid w:val="00C74D70"/>
    <w:rsid w:val="00C80D56"/>
    <w:rsid w:val="00C8108B"/>
    <w:rsid w:val="00C817A7"/>
    <w:rsid w:val="00C81A48"/>
    <w:rsid w:val="00C820CE"/>
    <w:rsid w:val="00C82400"/>
    <w:rsid w:val="00C831A7"/>
    <w:rsid w:val="00C85DD0"/>
    <w:rsid w:val="00C868B5"/>
    <w:rsid w:val="00C87275"/>
    <w:rsid w:val="00C948F7"/>
    <w:rsid w:val="00C94D4E"/>
    <w:rsid w:val="00C95D1E"/>
    <w:rsid w:val="00C96A83"/>
    <w:rsid w:val="00CA032B"/>
    <w:rsid w:val="00CA1F5C"/>
    <w:rsid w:val="00CA4CD5"/>
    <w:rsid w:val="00CA4DDD"/>
    <w:rsid w:val="00CA5998"/>
    <w:rsid w:val="00CA6F77"/>
    <w:rsid w:val="00CA7F93"/>
    <w:rsid w:val="00CB1B1B"/>
    <w:rsid w:val="00CB2915"/>
    <w:rsid w:val="00CB47BE"/>
    <w:rsid w:val="00CB4BED"/>
    <w:rsid w:val="00CB5059"/>
    <w:rsid w:val="00CB55C4"/>
    <w:rsid w:val="00CB6590"/>
    <w:rsid w:val="00CB7EFD"/>
    <w:rsid w:val="00CC3A16"/>
    <w:rsid w:val="00CC47EA"/>
    <w:rsid w:val="00CC4F5A"/>
    <w:rsid w:val="00CD01C8"/>
    <w:rsid w:val="00CD1379"/>
    <w:rsid w:val="00CD25B9"/>
    <w:rsid w:val="00CD31B4"/>
    <w:rsid w:val="00CD34F7"/>
    <w:rsid w:val="00CD3C37"/>
    <w:rsid w:val="00CD4CC2"/>
    <w:rsid w:val="00CD6E3D"/>
    <w:rsid w:val="00CE1536"/>
    <w:rsid w:val="00CE2298"/>
    <w:rsid w:val="00CE5ABC"/>
    <w:rsid w:val="00CE68B2"/>
    <w:rsid w:val="00CF1357"/>
    <w:rsid w:val="00CF36AF"/>
    <w:rsid w:val="00CF6587"/>
    <w:rsid w:val="00D01BBA"/>
    <w:rsid w:val="00D021F3"/>
    <w:rsid w:val="00D022B4"/>
    <w:rsid w:val="00D057D2"/>
    <w:rsid w:val="00D06999"/>
    <w:rsid w:val="00D078E8"/>
    <w:rsid w:val="00D078F5"/>
    <w:rsid w:val="00D0796A"/>
    <w:rsid w:val="00D07A3A"/>
    <w:rsid w:val="00D07DC6"/>
    <w:rsid w:val="00D12A17"/>
    <w:rsid w:val="00D1619C"/>
    <w:rsid w:val="00D17A41"/>
    <w:rsid w:val="00D22DC6"/>
    <w:rsid w:val="00D3032F"/>
    <w:rsid w:val="00D304B6"/>
    <w:rsid w:val="00D320B2"/>
    <w:rsid w:val="00D33163"/>
    <w:rsid w:val="00D37FD9"/>
    <w:rsid w:val="00D402C0"/>
    <w:rsid w:val="00D429F3"/>
    <w:rsid w:val="00D42C51"/>
    <w:rsid w:val="00D4405F"/>
    <w:rsid w:val="00D46B99"/>
    <w:rsid w:val="00D478CB"/>
    <w:rsid w:val="00D50300"/>
    <w:rsid w:val="00D50B41"/>
    <w:rsid w:val="00D5162D"/>
    <w:rsid w:val="00D52CB7"/>
    <w:rsid w:val="00D57971"/>
    <w:rsid w:val="00D6075A"/>
    <w:rsid w:val="00D60E38"/>
    <w:rsid w:val="00D65345"/>
    <w:rsid w:val="00D713B1"/>
    <w:rsid w:val="00D713E5"/>
    <w:rsid w:val="00D725EB"/>
    <w:rsid w:val="00D72FEA"/>
    <w:rsid w:val="00D76056"/>
    <w:rsid w:val="00D762F3"/>
    <w:rsid w:val="00D7777E"/>
    <w:rsid w:val="00D8042E"/>
    <w:rsid w:val="00D80E52"/>
    <w:rsid w:val="00D8123E"/>
    <w:rsid w:val="00D81303"/>
    <w:rsid w:val="00D81FE3"/>
    <w:rsid w:val="00D84076"/>
    <w:rsid w:val="00D84E77"/>
    <w:rsid w:val="00D87FB1"/>
    <w:rsid w:val="00D92AFE"/>
    <w:rsid w:val="00D94C19"/>
    <w:rsid w:val="00D96429"/>
    <w:rsid w:val="00DA0668"/>
    <w:rsid w:val="00DA1DDF"/>
    <w:rsid w:val="00DA26C6"/>
    <w:rsid w:val="00DA3348"/>
    <w:rsid w:val="00DA6846"/>
    <w:rsid w:val="00DB0DB1"/>
    <w:rsid w:val="00DB0FEF"/>
    <w:rsid w:val="00DB1395"/>
    <w:rsid w:val="00DB2153"/>
    <w:rsid w:val="00DB44D5"/>
    <w:rsid w:val="00DB563E"/>
    <w:rsid w:val="00DB61B1"/>
    <w:rsid w:val="00DB6F1E"/>
    <w:rsid w:val="00DC086F"/>
    <w:rsid w:val="00DC2D69"/>
    <w:rsid w:val="00DC3B54"/>
    <w:rsid w:val="00DC4695"/>
    <w:rsid w:val="00DD165B"/>
    <w:rsid w:val="00DD2D4C"/>
    <w:rsid w:val="00DD6429"/>
    <w:rsid w:val="00DE27AF"/>
    <w:rsid w:val="00DE27B8"/>
    <w:rsid w:val="00DE3E85"/>
    <w:rsid w:val="00DE568B"/>
    <w:rsid w:val="00DE6873"/>
    <w:rsid w:val="00DE6960"/>
    <w:rsid w:val="00DE6AD6"/>
    <w:rsid w:val="00DE7D7B"/>
    <w:rsid w:val="00DF157A"/>
    <w:rsid w:val="00DF2329"/>
    <w:rsid w:val="00DF245E"/>
    <w:rsid w:val="00DF2E3C"/>
    <w:rsid w:val="00DF2FFB"/>
    <w:rsid w:val="00DF71C4"/>
    <w:rsid w:val="00E01AF6"/>
    <w:rsid w:val="00E01FDF"/>
    <w:rsid w:val="00E027ED"/>
    <w:rsid w:val="00E03096"/>
    <w:rsid w:val="00E04A90"/>
    <w:rsid w:val="00E061AA"/>
    <w:rsid w:val="00E10A5F"/>
    <w:rsid w:val="00E12C50"/>
    <w:rsid w:val="00E157C0"/>
    <w:rsid w:val="00E16153"/>
    <w:rsid w:val="00E16FEF"/>
    <w:rsid w:val="00E20B3A"/>
    <w:rsid w:val="00E24362"/>
    <w:rsid w:val="00E27428"/>
    <w:rsid w:val="00E342FA"/>
    <w:rsid w:val="00E35309"/>
    <w:rsid w:val="00E362D2"/>
    <w:rsid w:val="00E36399"/>
    <w:rsid w:val="00E379C8"/>
    <w:rsid w:val="00E426F3"/>
    <w:rsid w:val="00E444A6"/>
    <w:rsid w:val="00E47324"/>
    <w:rsid w:val="00E5042C"/>
    <w:rsid w:val="00E509C5"/>
    <w:rsid w:val="00E5127B"/>
    <w:rsid w:val="00E52777"/>
    <w:rsid w:val="00E53050"/>
    <w:rsid w:val="00E53994"/>
    <w:rsid w:val="00E55C58"/>
    <w:rsid w:val="00E6092C"/>
    <w:rsid w:val="00E64557"/>
    <w:rsid w:val="00E65390"/>
    <w:rsid w:val="00E659FD"/>
    <w:rsid w:val="00E65F96"/>
    <w:rsid w:val="00E669E1"/>
    <w:rsid w:val="00E67C05"/>
    <w:rsid w:val="00E746AE"/>
    <w:rsid w:val="00E768F4"/>
    <w:rsid w:val="00E77B7E"/>
    <w:rsid w:val="00E80251"/>
    <w:rsid w:val="00E81BE7"/>
    <w:rsid w:val="00E82E87"/>
    <w:rsid w:val="00E835AF"/>
    <w:rsid w:val="00E857B3"/>
    <w:rsid w:val="00E9297F"/>
    <w:rsid w:val="00E92CDB"/>
    <w:rsid w:val="00E93A2E"/>
    <w:rsid w:val="00E95231"/>
    <w:rsid w:val="00E9602A"/>
    <w:rsid w:val="00E961A6"/>
    <w:rsid w:val="00E97CDD"/>
    <w:rsid w:val="00E97F72"/>
    <w:rsid w:val="00EA4AED"/>
    <w:rsid w:val="00EB0188"/>
    <w:rsid w:val="00EB05E0"/>
    <w:rsid w:val="00EB140A"/>
    <w:rsid w:val="00EB2621"/>
    <w:rsid w:val="00EB32B0"/>
    <w:rsid w:val="00EB3382"/>
    <w:rsid w:val="00EB4C28"/>
    <w:rsid w:val="00EB6E9E"/>
    <w:rsid w:val="00EB7DA6"/>
    <w:rsid w:val="00EC0B46"/>
    <w:rsid w:val="00EC603E"/>
    <w:rsid w:val="00EC7B08"/>
    <w:rsid w:val="00ED1CDF"/>
    <w:rsid w:val="00ED32A9"/>
    <w:rsid w:val="00ED4B96"/>
    <w:rsid w:val="00ED6ECA"/>
    <w:rsid w:val="00EE3384"/>
    <w:rsid w:val="00EE72C0"/>
    <w:rsid w:val="00EF00FE"/>
    <w:rsid w:val="00EF09A2"/>
    <w:rsid w:val="00EF51D3"/>
    <w:rsid w:val="00EF5D2E"/>
    <w:rsid w:val="00EF6699"/>
    <w:rsid w:val="00EF761A"/>
    <w:rsid w:val="00EF79F2"/>
    <w:rsid w:val="00F01CA9"/>
    <w:rsid w:val="00F01D4E"/>
    <w:rsid w:val="00F01FCD"/>
    <w:rsid w:val="00F02111"/>
    <w:rsid w:val="00F037FD"/>
    <w:rsid w:val="00F07E8D"/>
    <w:rsid w:val="00F106AC"/>
    <w:rsid w:val="00F11041"/>
    <w:rsid w:val="00F11D0D"/>
    <w:rsid w:val="00F15851"/>
    <w:rsid w:val="00F17537"/>
    <w:rsid w:val="00F176BA"/>
    <w:rsid w:val="00F176C0"/>
    <w:rsid w:val="00F17969"/>
    <w:rsid w:val="00F2051B"/>
    <w:rsid w:val="00F20CC3"/>
    <w:rsid w:val="00F22DF9"/>
    <w:rsid w:val="00F32901"/>
    <w:rsid w:val="00F34C4A"/>
    <w:rsid w:val="00F356B3"/>
    <w:rsid w:val="00F35AB2"/>
    <w:rsid w:val="00F35BE6"/>
    <w:rsid w:val="00F4564F"/>
    <w:rsid w:val="00F45C17"/>
    <w:rsid w:val="00F45FEE"/>
    <w:rsid w:val="00F46CFC"/>
    <w:rsid w:val="00F46EA7"/>
    <w:rsid w:val="00F51324"/>
    <w:rsid w:val="00F518A6"/>
    <w:rsid w:val="00F519DE"/>
    <w:rsid w:val="00F52BA6"/>
    <w:rsid w:val="00F53195"/>
    <w:rsid w:val="00F60F7F"/>
    <w:rsid w:val="00F62CAB"/>
    <w:rsid w:val="00F64F05"/>
    <w:rsid w:val="00F67F35"/>
    <w:rsid w:val="00F70D08"/>
    <w:rsid w:val="00F71F46"/>
    <w:rsid w:val="00F72D94"/>
    <w:rsid w:val="00F7394A"/>
    <w:rsid w:val="00F759EB"/>
    <w:rsid w:val="00F7604E"/>
    <w:rsid w:val="00F76B16"/>
    <w:rsid w:val="00F76B37"/>
    <w:rsid w:val="00F770BC"/>
    <w:rsid w:val="00F77767"/>
    <w:rsid w:val="00F77F34"/>
    <w:rsid w:val="00F80DCE"/>
    <w:rsid w:val="00F84BD7"/>
    <w:rsid w:val="00F85988"/>
    <w:rsid w:val="00F85BB7"/>
    <w:rsid w:val="00F86209"/>
    <w:rsid w:val="00F86E4A"/>
    <w:rsid w:val="00F87000"/>
    <w:rsid w:val="00F90A43"/>
    <w:rsid w:val="00FA490B"/>
    <w:rsid w:val="00FB011F"/>
    <w:rsid w:val="00FB05F1"/>
    <w:rsid w:val="00FB2C7E"/>
    <w:rsid w:val="00FB7B37"/>
    <w:rsid w:val="00FC19C8"/>
    <w:rsid w:val="00FC20CE"/>
    <w:rsid w:val="00FC5671"/>
    <w:rsid w:val="00FC6DF0"/>
    <w:rsid w:val="00FD51B4"/>
    <w:rsid w:val="00FD5DB4"/>
    <w:rsid w:val="00FE6D7E"/>
    <w:rsid w:val="00FE7B42"/>
    <w:rsid w:val="00FF1417"/>
    <w:rsid w:val="00FF30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663BC"/>
  <w15:docId w15:val="{D20A567F-F88C-482A-AEFB-AE497230A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06136"/>
  </w:style>
  <w:style w:type="paragraph" w:styleId="1">
    <w:name w:val="heading 1"/>
    <w:basedOn w:val="a"/>
    <w:next w:val="a"/>
    <w:link w:val="10"/>
    <w:qFormat/>
    <w:rsid w:val="00B64C22"/>
    <w:pPr>
      <w:keepNext/>
      <w:spacing w:before="240" w:after="60" w:line="240" w:lineRule="auto"/>
      <w:outlineLvl w:val="0"/>
    </w:pPr>
    <w:rPr>
      <w:rFonts w:ascii="Cambria" w:eastAsia="Times New Roman" w:hAnsi="Cambria" w:cs="Times New Roman"/>
      <w:b/>
      <w:bCs/>
      <w:kern w:val="32"/>
      <w:sz w:val="32"/>
      <w:szCs w:val="32"/>
      <w:lang w:val="x-none"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C47EA"/>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CC47EA"/>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rsid w:val="00CC47EA"/>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CC47EA"/>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List Paragraph"/>
    <w:basedOn w:val="a"/>
    <w:uiPriority w:val="34"/>
    <w:qFormat/>
    <w:rsid w:val="00F84BD7"/>
    <w:pPr>
      <w:ind w:left="720"/>
      <w:contextualSpacing/>
    </w:pPr>
  </w:style>
  <w:style w:type="table" w:styleId="a4">
    <w:name w:val="Table Grid"/>
    <w:basedOn w:val="a1"/>
    <w:uiPriority w:val="59"/>
    <w:rsid w:val="000452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Основной текст Знак1"/>
    <w:basedOn w:val="a0"/>
    <w:uiPriority w:val="99"/>
    <w:locked/>
    <w:rsid w:val="006F1D4F"/>
    <w:rPr>
      <w:rFonts w:ascii="Times New Roman" w:hAnsi="Times New Roman" w:cs="Times New Roman" w:hint="default"/>
      <w:spacing w:val="1"/>
      <w:sz w:val="25"/>
      <w:szCs w:val="25"/>
      <w:shd w:val="clear" w:color="auto" w:fill="FFFFFF"/>
    </w:rPr>
  </w:style>
  <w:style w:type="paragraph" w:styleId="a5">
    <w:name w:val="Body Text"/>
    <w:basedOn w:val="a"/>
    <w:link w:val="a6"/>
    <w:uiPriority w:val="99"/>
    <w:semiHidden/>
    <w:unhideWhenUsed/>
    <w:rsid w:val="001C1B17"/>
    <w:pPr>
      <w:spacing w:after="120"/>
    </w:pPr>
  </w:style>
  <w:style w:type="character" w:customStyle="1" w:styleId="a6">
    <w:name w:val="Основной текст Знак"/>
    <w:basedOn w:val="a0"/>
    <w:link w:val="a5"/>
    <w:uiPriority w:val="99"/>
    <w:semiHidden/>
    <w:rsid w:val="001C1B17"/>
  </w:style>
  <w:style w:type="paragraph" w:styleId="a7">
    <w:name w:val="header"/>
    <w:basedOn w:val="a"/>
    <w:link w:val="a8"/>
    <w:uiPriority w:val="99"/>
    <w:unhideWhenUsed/>
    <w:rsid w:val="00C71F8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C71F8A"/>
  </w:style>
  <w:style w:type="paragraph" w:styleId="a9">
    <w:name w:val="footer"/>
    <w:basedOn w:val="a"/>
    <w:link w:val="aa"/>
    <w:uiPriority w:val="99"/>
    <w:unhideWhenUsed/>
    <w:rsid w:val="00C71F8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71F8A"/>
  </w:style>
  <w:style w:type="paragraph" w:styleId="ab">
    <w:name w:val="Title"/>
    <w:basedOn w:val="a"/>
    <w:link w:val="ac"/>
    <w:qFormat/>
    <w:rsid w:val="00207192"/>
    <w:pPr>
      <w:spacing w:after="0" w:line="240" w:lineRule="auto"/>
      <w:jc w:val="center"/>
    </w:pPr>
    <w:rPr>
      <w:rFonts w:ascii="Times New Roman" w:eastAsia="Times New Roman" w:hAnsi="Times New Roman" w:cs="Times New Roman"/>
      <w:sz w:val="28"/>
      <w:szCs w:val="24"/>
      <w:lang w:eastAsia="ru-RU"/>
    </w:rPr>
  </w:style>
  <w:style w:type="character" w:customStyle="1" w:styleId="ac">
    <w:name w:val="Заголовок Знак"/>
    <w:basedOn w:val="a0"/>
    <w:link w:val="ab"/>
    <w:rsid w:val="00207192"/>
    <w:rPr>
      <w:rFonts w:ascii="Times New Roman" w:eastAsia="Times New Roman" w:hAnsi="Times New Roman" w:cs="Times New Roman"/>
      <w:sz w:val="28"/>
      <w:szCs w:val="24"/>
      <w:lang w:eastAsia="ru-RU"/>
    </w:rPr>
  </w:style>
  <w:style w:type="paragraph" w:styleId="ad">
    <w:name w:val="Balloon Text"/>
    <w:basedOn w:val="a"/>
    <w:link w:val="ae"/>
    <w:uiPriority w:val="99"/>
    <w:semiHidden/>
    <w:unhideWhenUsed/>
    <w:rsid w:val="000478DA"/>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0478DA"/>
    <w:rPr>
      <w:rFonts w:ascii="Tahoma" w:hAnsi="Tahoma" w:cs="Tahoma"/>
      <w:sz w:val="16"/>
      <w:szCs w:val="16"/>
    </w:rPr>
  </w:style>
  <w:style w:type="paragraph" w:styleId="af">
    <w:name w:val="Normal (Web)"/>
    <w:basedOn w:val="a"/>
    <w:rsid w:val="00E342F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E362D2"/>
    <w:pPr>
      <w:autoSpaceDE w:val="0"/>
      <w:autoSpaceDN w:val="0"/>
      <w:adjustRightInd w:val="0"/>
      <w:spacing w:after="0" w:line="240" w:lineRule="auto"/>
    </w:pPr>
    <w:rPr>
      <w:rFonts w:ascii="Times New Roman" w:hAnsi="Times New Roman" w:cs="Times New Roman"/>
      <w:color w:val="000000"/>
      <w:sz w:val="24"/>
      <w:szCs w:val="24"/>
    </w:rPr>
  </w:style>
  <w:style w:type="paragraph" w:styleId="3">
    <w:name w:val="Body Text 3"/>
    <w:basedOn w:val="a"/>
    <w:link w:val="30"/>
    <w:uiPriority w:val="99"/>
    <w:semiHidden/>
    <w:unhideWhenUsed/>
    <w:rsid w:val="00890DFE"/>
    <w:pPr>
      <w:spacing w:after="120"/>
    </w:pPr>
    <w:rPr>
      <w:sz w:val="16"/>
      <w:szCs w:val="16"/>
    </w:rPr>
  </w:style>
  <w:style w:type="character" w:customStyle="1" w:styleId="30">
    <w:name w:val="Основной текст 3 Знак"/>
    <w:basedOn w:val="a0"/>
    <w:link w:val="3"/>
    <w:uiPriority w:val="99"/>
    <w:semiHidden/>
    <w:rsid w:val="00890DFE"/>
    <w:rPr>
      <w:sz w:val="16"/>
      <w:szCs w:val="16"/>
    </w:rPr>
  </w:style>
  <w:style w:type="character" w:styleId="af0">
    <w:name w:val="Hyperlink"/>
    <w:rsid w:val="004C78D4"/>
    <w:rPr>
      <w:color w:val="0000FF"/>
      <w:u w:val="single"/>
    </w:rPr>
  </w:style>
  <w:style w:type="character" w:customStyle="1" w:styleId="blk">
    <w:name w:val="blk"/>
    <w:basedOn w:val="a0"/>
    <w:rsid w:val="00593F7D"/>
  </w:style>
  <w:style w:type="character" w:customStyle="1" w:styleId="10">
    <w:name w:val="Заголовок 1 Знак"/>
    <w:basedOn w:val="a0"/>
    <w:link w:val="1"/>
    <w:rsid w:val="00B64C22"/>
    <w:rPr>
      <w:rFonts w:ascii="Cambria" w:eastAsia="Times New Roman" w:hAnsi="Cambria" w:cs="Times New Roman"/>
      <w:b/>
      <w:bCs/>
      <w:kern w:val="32"/>
      <w:sz w:val="32"/>
      <w:szCs w:val="32"/>
      <w:lang w:val="x-none" w:eastAsia="ru-RU"/>
    </w:rPr>
  </w:style>
  <w:style w:type="character" w:customStyle="1" w:styleId="2">
    <w:name w:val="Основной текст (2)_"/>
    <w:basedOn w:val="a0"/>
    <w:link w:val="20"/>
    <w:locked/>
    <w:rsid w:val="003809B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3809BD"/>
    <w:pPr>
      <w:widowControl w:val="0"/>
      <w:shd w:val="clear" w:color="auto" w:fill="FFFFFF"/>
      <w:spacing w:after="120" w:line="0" w:lineRule="atLeast"/>
      <w:ind w:hanging="120"/>
      <w:jc w:val="center"/>
    </w:pPr>
    <w:rPr>
      <w:rFonts w:ascii="Times New Roman" w:eastAsia="Times New Roman" w:hAnsi="Times New Roman" w:cs="Times New Roman"/>
      <w:sz w:val="28"/>
      <w:szCs w:val="28"/>
    </w:rPr>
  </w:style>
  <w:style w:type="character" w:customStyle="1" w:styleId="af1">
    <w:name w:val="Гипертекстовая ссылка"/>
    <w:basedOn w:val="a0"/>
    <w:uiPriority w:val="99"/>
    <w:rsid w:val="00E97F72"/>
    <w:rPr>
      <w:rFonts w:ascii="Times New Roman" w:hAnsi="Times New Roman" w:cs="Times New Roman" w:hint="default"/>
      <w:b w:val="0"/>
      <w:bCs w:val="0"/>
      <w:color w:val="106BBE"/>
    </w:rPr>
  </w:style>
  <w:style w:type="paragraph" w:customStyle="1" w:styleId="western">
    <w:name w:val="western"/>
    <w:basedOn w:val="a"/>
    <w:rsid w:val="000936D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ews-title">
    <w:name w:val="news-title"/>
    <w:basedOn w:val="a0"/>
    <w:rsid w:val="00B87E0D"/>
  </w:style>
  <w:style w:type="paragraph" w:customStyle="1" w:styleId="af2">
    <w:name w:val="Прижатый влево"/>
    <w:basedOn w:val="a"/>
    <w:next w:val="a"/>
    <w:uiPriority w:val="99"/>
    <w:rsid w:val="005C186B"/>
    <w:pPr>
      <w:autoSpaceDE w:val="0"/>
      <w:autoSpaceDN w:val="0"/>
      <w:adjustRightInd w:val="0"/>
      <w:spacing w:after="0" w:line="240" w:lineRule="auto"/>
    </w:pPr>
    <w:rPr>
      <w:rFonts w:ascii="Cambria Math" w:eastAsia="Verdana" w:hAnsi="Cambria Math" w:cs="Cambria Math"/>
      <w:sz w:val="24"/>
      <w:szCs w:val="24"/>
      <w:lang w:eastAsia="ru-RU"/>
    </w:rPr>
  </w:style>
  <w:style w:type="character" w:styleId="af3">
    <w:name w:val="FollowedHyperlink"/>
    <w:basedOn w:val="a0"/>
    <w:uiPriority w:val="99"/>
    <w:semiHidden/>
    <w:unhideWhenUsed/>
    <w:rsid w:val="007C46A7"/>
    <w:rPr>
      <w:color w:val="800080" w:themeColor="followedHyperlink"/>
      <w:u w:val="single"/>
    </w:rPr>
  </w:style>
  <w:style w:type="character" w:styleId="af4">
    <w:name w:val="Strong"/>
    <w:basedOn w:val="a0"/>
    <w:uiPriority w:val="22"/>
    <w:qFormat/>
    <w:rsid w:val="008620D4"/>
    <w:rPr>
      <w:b/>
      <w:bCs/>
    </w:rPr>
  </w:style>
  <w:style w:type="paragraph" w:styleId="af5">
    <w:name w:val="No Spacing"/>
    <w:uiPriority w:val="1"/>
    <w:qFormat/>
    <w:rsid w:val="001339B6"/>
    <w:pPr>
      <w:spacing w:after="0" w:line="240" w:lineRule="auto"/>
    </w:pPr>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3316">
      <w:bodyDiv w:val="1"/>
      <w:marLeft w:val="0"/>
      <w:marRight w:val="0"/>
      <w:marTop w:val="0"/>
      <w:marBottom w:val="0"/>
      <w:divBdr>
        <w:top w:val="none" w:sz="0" w:space="0" w:color="auto"/>
        <w:left w:val="none" w:sz="0" w:space="0" w:color="auto"/>
        <w:bottom w:val="none" w:sz="0" w:space="0" w:color="auto"/>
        <w:right w:val="none" w:sz="0" w:space="0" w:color="auto"/>
      </w:divBdr>
    </w:div>
    <w:div w:id="41248804">
      <w:bodyDiv w:val="1"/>
      <w:marLeft w:val="0"/>
      <w:marRight w:val="0"/>
      <w:marTop w:val="0"/>
      <w:marBottom w:val="0"/>
      <w:divBdr>
        <w:top w:val="none" w:sz="0" w:space="0" w:color="auto"/>
        <w:left w:val="none" w:sz="0" w:space="0" w:color="auto"/>
        <w:bottom w:val="none" w:sz="0" w:space="0" w:color="auto"/>
        <w:right w:val="none" w:sz="0" w:space="0" w:color="auto"/>
      </w:divBdr>
    </w:div>
    <w:div w:id="44912419">
      <w:bodyDiv w:val="1"/>
      <w:marLeft w:val="0"/>
      <w:marRight w:val="0"/>
      <w:marTop w:val="0"/>
      <w:marBottom w:val="0"/>
      <w:divBdr>
        <w:top w:val="none" w:sz="0" w:space="0" w:color="auto"/>
        <w:left w:val="none" w:sz="0" w:space="0" w:color="auto"/>
        <w:bottom w:val="none" w:sz="0" w:space="0" w:color="auto"/>
        <w:right w:val="none" w:sz="0" w:space="0" w:color="auto"/>
      </w:divBdr>
    </w:div>
    <w:div w:id="225261308">
      <w:bodyDiv w:val="1"/>
      <w:marLeft w:val="0"/>
      <w:marRight w:val="0"/>
      <w:marTop w:val="0"/>
      <w:marBottom w:val="0"/>
      <w:divBdr>
        <w:top w:val="none" w:sz="0" w:space="0" w:color="auto"/>
        <w:left w:val="none" w:sz="0" w:space="0" w:color="auto"/>
        <w:bottom w:val="none" w:sz="0" w:space="0" w:color="auto"/>
        <w:right w:val="none" w:sz="0" w:space="0" w:color="auto"/>
      </w:divBdr>
    </w:div>
    <w:div w:id="247691883">
      <w:bodyDiv w:val="1"/>
      <w:marLeft w:val="0"/>
      <w:marRight w:val="0"/>
      <w:marTop w:val="0"/>
      <w:marBottom w:val="0"/>
      <w:divBdr>
        <w:top w:val="none" w:sz="0" w:space="0" w:color="auto"/>
        <w:left w:val="none" w:sz="0" w:space="0" w:color="auto"/>
        <w:bottom w:val="none" w:sz="0" w:space="0" w:color="auto"/>
        <w:right w:val="none" w:sz="0" w:space="0" w:color="auto"/>
      </w:divBdr>
    </w:div>
    <w:div w:id="283729722">
      <w:bodyDiv w:val="1"/>
      <w:marLeft w:val="0"/>
      <w:marRight w:val="0"/>
      <w:marTop w:val="0"/>
      <w:marBottom w:val="0"/>
      <w:divBdr>
        <w:top w:val="none" w:sz="0" w:space="0" w:color="auto"/>
        <w:left w:val="none" w:sz="0" w:space="0" w:color="auto"/>
        <w:bottom w:val="none" w:sz="0" w:space="0" w:color="auto"/>
        <w:right w:val="none" w:sz="0" w:space="0" w:color="auto"/>
      </w:divBdr>
    </w:div>
    <w:div w:id="338043086">
      <w:bodyDiv w:val="1"/>
      <w:marLeft w:val="0"/>
      <w:marRight w:val="0"/>
      <w:marTop w:val="0"/>
      <w:marBottom w:val="0"/>
      <w:divBdr>
        <w:top w:val="none" w:sz="0" w:space="0" w:color="auto"/>
        <w:left w:val="none" w:sz="0" w:space="0" w:color="auto"/>
        <w:bottom w:val="none" w:sz="0" w:space="0" w:color="auto"/>
        <w:right w:val="none" w:sz="0" w:space="0" w:color="auto"/>
      </w:divBdr>
    </w:div>
    <w:div w:id="346949263">
      <w:bodyDiv w:val="1"/>
      <w:marLeft w:val="0"/>
      <w:marRight w:val="0"/>
      <w:marTop w:val="0"/>
      <w:marBottom w:val="0"/>
      <w:divBdr>
        <w:top w:val="none" w:sz="0" w:space="0" w:color="auto"/>
        <w:left w:val="none" w:sz="0" w:space="0" w:color="auto"/>
        <w:bottom w:val="none" w:sz="0" w:space="0" w:color="auto"/>
        <w:right w:val="none" w:sz="0" w:space="0" w:color="auto"/>
      </w:divBdr>
    </w:div>
    <w:div w:id="349188886">
      <w:bodyDiv w:val="1"/>
      <w:marLeft w:val="0"/>
      <w:marRight w:val="0"/>
      <w:marTop w:val="0"/>
      <w:marBottom w:val="0"/>
      <w:divBdr>
        <w:top w:val="none" w:sz="0" w:space="0" w:color="auto"/>
        <w:left w:val="none" w:sz="0" w:space="0" w:color="auto"/>
        <w:bottom w:val="none" w:sz="0" w:space="0" w:color="auto"/>
        <w:right w:val="none" w:sz="0" w:space="0" w:color="auto"/>
      </w:divBdr>
    </w:div>
    <w:div w:id="438112270">
      <w:bodyDiv w:val="1"/>
      <w:marLeft w:val="0"/>
      <w:marRight w:val="0"/>
      <w:marTop w:val="0"/>
      <w:marBottom w:val="0"/>
      <w:divBdr>
        <w:top w:val="none" w:sz="0" w:space="0" w:color="auto"/>
        <w:left w:val="none" w:sz="0" w:space="0" w:color="auto"/>
        <w:bottom w:val="none" w:sz="0" w:space="0" w:color="auto"/>
        <w:right w:val="none" w:sz="0" w:space="0" w:color="auto"/>
      </w:divBdr>
    </w:div>
    <w:div w:id="480001615">
      <w:bodyDiv w:val="1"/>
      <w:marLeft w:val="0"/>
      <w:marRight w:val="0"/>
      <w:marTop w:val="0"/>
      <w:marBottom w:val="0"/>
      <w:divBdr>
        <w:top w:val="none" w:sz="0" w:space="0" w:color="auto"/>
        <w:left w:val="none" w:sz="0" w:space="0" w:color="auto"/>
        <w:bottom w:val="none" w:sz="0" w:space="0" w:color="auto"/>
        <w:right w:val="none" w:sz="0" w:space="0" w:color="auto"/>
      </w:divBdr>
    </w:div>
    <w:div w:id="494761463">
      <w:bodyDiv w:val="1"/>
      <w:marLeft w:val="0"/>
      <w:marRight w:val="0"/>
      <w:marTop w:val="0"/>
      <w:marBottom w:val="0"/>
      <w:divBdr>
        <w:top w:val="none" w:sz="0" w:space="0" w:color="auto"/>
        <w:left w:val="none" w:sz="0" w:space="0" w:color="auto"/>
        <w:bottom w:val="none" w:sz="0" w:space="0" w:color="auto"/>
        <w:right w:val="none" w:sz="0" w:space="0" w:color="auto"/>
      </w:divBdr>
    </w:div>
    <w:div w:id="559757139">
      <w:bodyDiv w:val="1"/>
      <w:marLeft w:val="0"/>
      <w:marRight w:val="0"/>
      <w:marTop w:val="0"/>
      <w:marBottom w:val="0"/>
      <w:divBdr>
        <w:top w:val="none" w:sz="0" w:space="0" w:color="auto"/>
        <w:left w:val="none" w:sz="0" w:space="0" w:color="auto"/>
        <w:bottom w:val="none" w:sz="0" w:space="0" w:color="auto"/>
        <w:right w:val="none" w:sz="0" w:space="0" w:color="auto"/>
      </w:divBdr>
    </w:div>
    <w:div w:id="562445705">
      <w:bodyDiv w:val="1"/>
      <w:marLeft w:val="0"/>
      <w:marRight w:val="0"/>
      <w:marTop w:val="0"/>
      <w:marBottom w:val="0"/>
      <w:divBdr>
        <w:top w:val="none" w:sz="0" w:space="0" w:color="auto"/>
        <w:left w:val="none" w:sz="0" w:space="0" w:color="auto"/>
        <w:bottom w:val="none" w:sz="0" w:space="0" w:color="auto"/>
        <w:right w:val="none" w:sz="0" w:space="0" w:color="auto"/>
      </w:divBdr>
    </w:div>
    <w:div w:id="579678101">
      <w:bodyDiv w:val="1"/>
      <w:marLeft w:val="0"/>
      <w:marRight w:val="0"/>
      <w:marTop w:val="0"/>
      <w:marBottom w:val="0"/>
      <w:divBdr>
        <w:top w:val="none" w:sz="0" w:space="0" w:color="auto"/>
        <w:left w:val="none" w:sz="0" w:space="0" w:color="auto"/>
        <w:bottom w:val="none" w:sz="0" w:space="0" w:color="auto"/>
        <w:right w:val="none" w:sz="0" w:space="0" w:color="auto"/>
      </w:divBdr>
    </w:div>
    <w:div w:id="582639684">
      <w:bodyDiv w:val="1"/>
      <w:marLeft w:val="0"/>
      <w:marRight w:val="0"/>
      <w:marTop w:val="0"/>
      <w:marBottom w:val="0"/>
      <w:divBdr>
        <w:top w:val="none" w:sz="0" w:space="0" w:color="auto"/>
        <w:left w:val="none" w:sz="0" w:space="0" w:color="auto"/>
        <w:bottom w:val="none" w:sz="0" w:space="0" w:color="auto"/>
        <w:right w:val="none" w:sz="0" w:space="0" w:color="auto"/>
      </w:divBdr>
    </w:div>
    <w:div w:id="630288872">
      <w:bodyDiv w:val="1"/>
      <w:marLeft w:val="0"/>
      <w:marRight w:val="0"/>
      <w:marTop w:val="0"/>
      <w:marBottom w:val="0"/>
      <w:divBdr>
        <w:top w:val="none" w:sz="0" w:space="0" w:color="auto"/>
        <w:left w:val="none" w:sz="0" w:space="0" w:color="auto"/>
        <w:bottom w:val="none" w:sz="0" w:space="0" w:color="auto"/>
        <w:right w:val="none" w:sz="0" w:space="0" w:color="auto"/>
      </w:divBdr>
    </w:div>
    <w:div w:id="632716856">
      <w:bodyDiv w:val="1"/>
      <w:marLeft w:val="0"/>
      <w:marRight w:val="0"/>
      <w:marTop w:val="0"/>
      <w:marBottom w:val="0"/>
      <w:divBdr>
        <w:top w:val="none" w:sz="0" w:space="0" w:color="auto"/>
        <w:left w:val="none" w:sz="0" w:space="0" w:color="auto"/>
        <w:bottom w:val="none" w:sz="0" w:space="0" w:color="auto"/>
        <w:right w:val="none" w:sz="0" w:space="0" w:color="auto"/>
      </w:divBdr>
    </w:div>
    <w:div w:id="662854525">
      <w:bodyDiv w:val="1"/>
      <w:marLeft w:val="0"/>
      <w:marRight w:val="0"/>
      <w:marTop w:val="0"/>
      <w:marBottom w:val="0"/>
      <w:divBdr>
        <w:top w:val="none" w:sz="0" w:space="0" w:color="auto"/>
        <w:left w:val="none" w:sz="0" w:space="0" w:color="auto"/>
        <w:bottom w:val="none" w:sz="0" w:space="0" w:color="auto"/>
        <w:right w:val="none" w:sz="0" w:space="0" w:color="auto"/>
      </w:divBdr>
    </w:div>
    <w:div w:id="732657972">
      <w:bodyDiv w:val="1"/>
      <w:marLeft w:val="0"/>
      <w:marRight w:val="0"/>
      <w:marTop w:val="0"/>
      <w:marBottom w:val="0"/>
      <w:divBdr>
        <w:top w:val="none" w:sz="0" w:space="0" w:color="auto"/>
        <w:left w:val="none" w:sz="0" w:space="0" w:color="auto"/>
        <w:bottom w:val="none" w:sz="0" w:space="0" w:color="auto"/>
        <w:right w:val="none" w:sz="0" w:space="0" w:color="auto"/>
      </w:divBdr>
    </w:div>
    <w:div w:id="794300079">
      <w:bodyDiv w:val="1"/>
      <w:marLeft w:val="0"/>
      <w:marRight w:val="0"/>
      <w:marTop w:val="0"/>
      <w:marBottom w:val="0"/>
      <w:divBdr>
        <w:top w:val="none" w:sz="0" w:space="0" w:color="auto"/>
        <w:left w:val="none" w:sz="0" w:space="0" w:color="auto"/>
        <w:bottom w:val="none" w:sz="0" w:space="0" w:color="auto"/>
        <w:right w:val="none" w:sz="0" w:space="0" w:color="auto"/>
      </w:divBdr>
    </w:div>
    <w:div w:id="815530012">
      <w:bodyDiv w:val="1"/>
      <w:marLeft w:val="0"/>
      <w:marRight w:val="0"/>
      <w:marTop w:val="0"/>
      <w:marBottom w:val="0"/>
      <w:divBdr>
        <w:top w:val="none" w:sz="0" w:space="0" w:color="auto"/>
        <w:left w:val="none" w:sz="0" w:space="0" w:color="auto"/>
        <w:bottom w:val="none" w:sz="0" w:space="0" w:color="auto"/>
        <w:right w:val="none" w:sz="0" w:space="0" w:color="auto"/>
      </w:divBdr>
    </w:div>
    <w:div w:id="862479496">
      <w:bodyDiv w:val="1"/>
      <w:marLeft w:val="0"/>
      <w:marRight w:val="0"/>
      <w:marTop w:val="0"/>
      <w:marBottom w:val="0"/>
      <w:divBdr>
        <w:top w:val="none" w:sz="0" w:space="0" w:color="auto"/>
        <w:left w:val="none" w:sz="0" w:space="0" w:color="auto"/>
        <w:bottom w:val="none" w:sz="0" w:space="0" w:color="auto"/>
        <w:right w:val="none" w:sz="0" w:space="0" w:color="auto"/>
      </w:divBdr>
    </w:div>
    <w:div w:id="881786937">
      <w:bodyDiv w:val="1"/>
      <w:marLeft w:val="0"/>
      <w:marRight w:val="0"/>
      <w:marTop w:val="0"/>
      <w:marBottom w:val="0"/>
      <w:divBdr>
        <w:top w:val="none" w:sz="0" w:space="0" w:color="auto"/>
        <w:left w:val="none" w:sz="0" w:space="0" w:color="auto"/>
        <w:bottom w:val="none" w:sz="0" w:space="0" w:color="auto"/>
        <w:right w:val="none" w:sz="0" w:space="0" w:color="auto"/>
      </w:divBdr>
    </w:div>
    <w:div w:id="950011923">
      <w:bodyDiv w:val="1"/>
      <w:marLeft w:val="0"/>
      <w:marRight w:val="0"/>
      <w:marTop w:val="0"/>
      <w:marBottom w:val="0"/>
      <w:divBdr>
        <w:top w:val="none" w:sz="0" w:space="0" w:color="auto"/>
        <w:left w:val="none" w:sz="0" w:space="0" w:color="auto"/>
        <w:bottom w:val="none" w:sz="0" w:space="0" w:color="auto"/>
        <w:right w:val="none" w:sz="0" w:space="0" w:color="auto"/>
      </w:divBdr>
    </w:div>
    <w:div w:id="980689657">
      <w:bodyDiv w:val="1"/>
      <w:marLeft w:val="0"/>
      <w:marRight w:val="0"/>
      <w:marTop w:val="0"/>
      <w:marBottom w:val="0"/>
      <w:divBdr>
        <w:top w:val="none" w:sz="0" w:space="0" w:color="auto"/>
        <w:left w:val="none" w:sz="0" w:space="0" w:color="auto"/>
        <w:bottom w:val="none" w:sz="0" w:space="0" w:color="auto"/>
        <w:right w:val="none" w:sz="0" w:space="0" w:color="auto"/>
      </w:divBdr>
    </w:div>
    <w:div w:id="1014919410">
      <w:bodyDiv w:val="1"/>
      <w:marLeft w:val="0"/>
      <w:marRight w:val="0"/>
      <w:marTop w:val="0"/>
      <w:marBottom w:val="0"/>
      <w:divBdr>
        <w:top w:val="none" w:sz="0" w:space="0" w:color="auto"/>
        <w:left w:val="none" w:sz="0" w:space="0" w:color="auto"/>
        <w:bottom w:val="none" w:sz="0" w:space="0" w:color="auto"/>
        <w:right w:val="none" w:sz="0" w:space="0" w:color="auto"/>
      </w:divBdr>
      <w:divsChild>
        <w:div w:id="583805583">
          <w:marLeft w:val="0"/>
          <w:marRight w:val="0"/>
          <w:marTop w:val="0"/>
          <w:marBottom w:val="0"/>
          <w:divBdr>
            <w:top w:val="none" w:sz="0" w:space="0" w:color="auto"/>
            <w:left w:val="none" w:sz="0" w:space="0" w:color="auto"/>
            <w:bottom w:val="none" w:sz="0" w:space="0" w:color="auto"/>
            <w:right w:val="none" w:sz="0" w:space="0" w:color="auto"/>
          </w:divBdr>
        </w:div>
      </w:divsChild>
    </w:div>
    <w:div w:id="1102070677">
      <w:bodyDiv w:val="1"/>
      <w:marLeft w:val="0"/>
      <w:marRight w:val="0"/>
      <w:marTop w:val="0"/>
      <w:marBottom w:val="0"/>
      <w:divBdr>
        <w:top w:val="none" w:sz="0" w:space="0" w:color="auto"/>
        <w:left w:val="none" w:sz="0" w:space="0" w:color="auto"/>
        <w:bottom w:val="none" w:sz="0" w:space="0" w:color="auto"/>
        <w:right w:val="none" w:sz="0" w:space="0" w:color="auto"/>
      </w:divBdr>
    </w:div>
    <w:div w:id="1108158013">
      <w:bodyDiv w:val="1"/>
      <w:marLeft w:val="0"/>
      <w:marRight w:val="0"/>
      <w:marTop w:val="0"/>
      <w:marBottom w:val="0"/>
      <w:divBdr>
        <w:top w:val="none" w:sz="0" w:space="0" w:color="auto"/>
        <w:left w:val="none" w:sz="0" w:space="0" w:color="auto"/>
        <w:bottom w:val="none" w:sz="0" w:space="0" w:color="auto"/>
        <w:right w:val="none" w:sz="0" w:space="0" w:color="auto"/>
      </w:divBdr>
    </w:div>
    <w:div w:id="1115490073">
      <w:bodyDiv w:val="1"/>
      <w:marLeft w:val="0"/>
      <w:marRight w:val="0"/>
      <w:marTop w:val="0"/>
      <w:marBottom w:val="0"/>
      <w:divBdr>
        <w:top w:val="none" w:sz="0" w:space="0" w:color="auto"/>
        <w:left w:val="none" w:sz="0" w:space="0" w:color="auto"/>
        <w:bottom w:val="none" w:sz="0" w:space="0" w:color="auto"/>
        <w:right w:val="none" w:sz="0" w:space="0" w:color="auto"/>
      </w:divBdr>
      <w:divsChild>
        <w:div w:id="1484859429">
          <w:marLeft w:val="0"/>
          <w:marRight w:val="0"/>
          <w:marTop w:val="0"/>
          <w:marBottom w:val="75"/>
          <w:divBdr>
            <w:top w:val="none" w:sz="0" w:space="0" w:color="auto"/>
            <w:left w:val="none" w:sz="0" w:space="0" w:color="auto"/>
            <w:bottom w:val="none" w:sz="0" w:space="0" w:color="auto"/>
            <w:right w:val="none" w:sz="0" w:space="0" w:color="auto"/>
          </w:divBdr>
        </w:div>
        <w:div w:id="694498954">
          <w:marLeft w:val="0"/>
          <w:marRight w:val="0"/>
          <w:marTop w:val="0"/>
          <w:marBottom w:val="75"/>
          <w:divBdr>
            <w:top w:val="none" w:sz="0" w:space="0" w:color="auto"/>
            <w:left w:val="none" w:sz="0" w:space="0" w:color="auto"/>
            <w:bottom w:val="none" w:sz="0" w:space="0" w:color="auto"/>
            <w:right w:val="none" w:sz="0" w:space="0" w:color="auto"/>
          </w:divBdr>
        </w:div>
        <w:div w:id="1744641852">
          <w:marLeft w:val="0"/>
          <w:marRight w:val="0"/>
          <w:marTop w:val="0"/>
          <w:marBottom w:val="75"/>
          <w:divBdr>
            <w:top w:val="none" w:sz="0" w:space="0" w:color="auto"/>
            <w:left w:val="none" w:sz="0" w:space="0" w:color="auto"/>
            <w:bottom w:val="none" w:sz="0" w:space="0" w:color="auto"/>
            <w:right w:val="none" w:sz="0" w:space="0" w:color="auto"/>
          </w:divBdr>
        </w:div>
        <w:div w:id="1255167004">
          <w:marLeft w:val="0"/>
          <w:marRight w:val="0"/>
          <w:marTop w:val="0"/>
          <w:marBottom w:val="75"/>
          <w:divBdr>
            <w:top w:val="none" w:sz="0" w:space="0" w:color="auto"/>
            <w:left w:val="none" w:sz="0" w:space="0" w:color="auto"/>
            <w:bottom w:val="none" w:sz="0" w:space="0" w:color="auto"/>
            <w:right w:val="none" w:sz="0" w:space="0" w:color="auto"/>
          </w:divBdr>
        </w:div>
        <w:div w:id="45377145">
          <w:marLeft w:val="0"/>
          <w:marRight w:val="0"/>
          <w:marTop w:val="0"/>
          <w:marBottom w:val="75"/>
          <w:divBdr>
            <w:top w:val="none" w:sz="0" w:space="0" w:color="auto"/>
            <w:left w:val="none" w:sz="0" w:space="0" w:color="auto"/>
            <w:bottom w:val="none" w:sz="0" w:space="0" w:color="auto"/>
            <w:right w:val="none" w:sz="0" w:space="0" w:color="auto"/>
          </w:divBdr>
          <w:divsChild>
            <w:div w:id="1424761525">
              <w:marLeft w:val="0"/>
              <w:marRight w:val="0"/>
              <w:marTop w:val="0"/>
              <w:marBottom w:val="0"/>
              <w:divBdr>
                <w:top w:val="none" w:sz="0" w:space="0" w:color="auto"/>
                <w:left w:val="none" w:sz="0" w:space="0" w:color="auto"/>
                <w:bottom w:val="none" w:sz="0" w:space="0" w:color="auto"/>
                <w:right w:val="none" w:sz="0" w:space="0" w:color="auto"/>
              </w:divBdr>
            </w:div>
            <w:div w:id="36397827">
              <w:marLeft w:val="0"/>
              <w:marRight w:val="0"/>
              <w:marTop w:val="0"/>
              <w:marBottom w:val="0"/>
              <w:divBdr>
                <w:top w:val="none" w:sz="0" w:space="0" w:color="auto"/>
                <w:left w:val="none" w:sz="0" w:space="0" w:color="auto"/>
                <w:bottom w:val="none" w:sz="0" w:space="0" w:color="auto"/>
                <w:right w:val="none" w:sz="0" w:space="0" w:color="auto"/>
              </w:divBdr>
            </w:div>
          </w:divsChild>
        </w:div>
        <w:div w:id="1430585667">
          <w:marLeft w:val="0"/>
          <w:marRight w:val="0"/>
          <w:marTop w:val="0"/>
          <w:marBottom w:val="75"/>
          <w:divBdr>
            <w:top w:val="none" w:sz="0" w:space="0" w:color="auto"/>
            <w:left w:val="none" w:sz="0" w:space="0" w:color="auto"/>
            <w:bottom w:val="none" w:sz="0" w:space="0" w:color="auto"/>
            <w:right w:val="none" w:sz="0" w:space="0" w:color="auto"/>
          </w:divBdr>
        </w:div>
        <w:div w:id="2146965912">
          <w:marLeft w:val="0"/>
          <w:marRight w:val="0"/>
          <w:marTop w:val="0"/>
          <w:marBottom w:val="75"/>
          <w:divBdr>
            <w:top w:val="none" w:sz="0" w:space="0" w:color="auto"/>
            <w:left w:val="none" w:sz="0" w:space="0" w:color="auto"/>
            <w:bottom w:val="none" w:sz="0" w:space="0" w:color="auto"/>
            <w:right w:val="none" w:sz="0" w:space="0" w:color="auto"/>
          </w:divBdr>
        </w:div>
        <w:div w:id="1923903878">
          <w:marLeft w:val="0"/>
          <w:marRight w:val="0"/>
          <w:marTop w:val="0"/>
          <w:marBottom w:val="75"/>
          <w:divBdr>
            <w:top w:val="none" w:sz="0" w:space="0" w:color="auto"/>
            <w:left w:val="none" w:sz="0" w:space="0" w:color="auto"/>
            <w:bottom w:val="none" w:sz="0" w:space="0" w:color="auto"/>
            <w:right w:val="none" w:sz="0" w:space="0" w:color="auto"/>
          </w:divBdr>
        </w:div>
      </w:divsChild>
    </w:div>
    <w:div w:id="1149515584">
      <w:bodyDiv w:val="1"/>
      <w:marLeft w:val="0"/>
      <w:marRight w:val="0"/>
      <w:marTop w:val="0"/>
      <w:marBottom w:val="0"/>
      <w:divBdr>
        <w:top w:val="none" w:sz="0" w:space="0" w:color="auto"/>
        <w:left w:val="none" w:sz="0" w:space="0" w:color="auto"/>
        <w:bottom w:val="none" w:sz="0" w:space="0" w:color="auto"/>
        <w:right w:val="none" w:sz="0" w:space="0" w:color="auto"/>
      </w:divBdr>
    </w:div>
    <w:div w:id="1170946191">
      <w:bodyDiv w:val="1"/>
      <w:marLeft w:val="0"/>
      <w:marRight w:val="0"/>
      <w:marTop w:val="0"/>
      <w:marBottom w:val="0"/>
      <w:divBdr>
        <w:top w:val="none" w:sz="0" w:space="0" w:color="auto"/>
        <w:left w:val="none" w:sz="0" w:space="0" w:color="auto"/>
        <w:bottom w:val="none" w:sz="0" w:space="0" w:color="auto"/>
        <w:right w:val="none" w:sz="0" w:space="0" w:color="auto"/>
      </w:divBdr>
    </w:div>
    <w:div w:id="1183202453">
      <w:bodyDiv w:val="1"/>
      <w:marLeft w:val="0"/>
      <w:marRight w:val="0"/>
      <w:marTop w:val="0"/>
      <w:marBottom w:val="0"/>
      <w:divBdr>
        <w:top w:val="none" w:sz="0" w:space="0" w:color="auto"/>
        <w:left w:val="none" w:sz="0" w:space="0" w:color="auto"/>
        <w:bottom w:val="none" w:sz="0" w:space="0" w:color="auto"/>
        <w:right w:val="none" w:sz="0" w:space="0" w:color="auto"/>
      </w:divBdr>
    </w:div>
    <w:div w:id="1229727481">
      <w:bodyDiv w:val="1"/>
      <w:marLeft w:val="0"/>
      <w:marRight w:val="0"/>
      <w:marTop w:val="0"/>
      <w:marBottom w:val="0"/>
      <w:divBdr>
        <w:top w:val="none" w:sz="0" w:space="0" w:color="auto"/>
        <w:left w:val="none" w:sz="0" w:space="0" w:color="auto"/>
        <w:bottom w:val="none" w:sz="0" w:space="0" w:color="auto"/>
        <w:right w:val="none" w:sz="0" w:space="0" w:color="auto"/>
      </w:divBdr>
    </w:div>
    <w:div w:id="1231699213">
      <w:bodyDiv w:val="1"/>
      <w:marLeft w:val="0"/>
      <w:marRight w:val="0"/>
      <w:marTop w:val="0"/>
      <w:marBottom w:val="0"/>
      <w:divBdr>
        <w:top w:val="none" w:sz="0" w:space="0" w:color="auto"/>
        <w:left w:val="none" w:sz="0" w:space="0" w:color="auto"/>
        <w:bottom w:val="none" w:sz="0" w:space="0" w:color="auto"/>
        <w:right w:val="none" w:sz="0" w:space="0" w:color="auto"/>
      </w:divBdr>
    </w:div>
    <w:div w:id="1262682208">
      <w:bodyDiv w:val="1"/>
      <w:marLeft w:val="0"/>
      <w:marRight w:val="0"/>
      <w:marTop w:val="0"/>
      <w:marBottom w:val="0"/>
      <w:divBdr>
        <w:top w:val="none" w:sz="0" w:space="0" w:color="auto"/>
        <w:left w:val="none" w:sz="0" w:space="0" w:color="auto"/>
        <w:bottom w:val="none" w:sz="0" w:space="0" w:color="auto"/>
        <w:right w:val="none" w:sz="0" w:space="0" w:color="auto"/>
      </w:divBdr>
    </w:div>
    <w:div w:id="1262761909">
      <w:bodyDiv w:val="1"/>
      <w:marLeft w:val="0"/>
      <w:marRight w:val="0"/>
      <w:marTop w:val="0"/>
      <w:marBottom w:val="0"/>
      <w:divBdr>
        <w:top w:val="none" w:sz="0" w:space="0" w:color="auto"/>
        <w:left w:val="none" w:sz="0" w:space="0" w:color="auto"/>
        <w:bottom w:val="none" w:sz="0" w:space="0" w:color="auto"/>
        <w:right w:val="none" w:sz="0" w:space="0" w:color="auto"/>
      </w:divBdr>
    </w:div>
    <w:div w:id="1316911000">
      <w:bodyDiv w:val="1"/>
      <w:marLeft w:val="0"/>
      <w:marRight w:val="0"/>
      <w:marTop w:val="0"/>
      <w:marBottom w:val="0"/>
      <w:divBdr>
        <w:top w:val="none" w:sz="0" w:space="0" w:color="auto"/>
        <w:left w:val="none" w:sz="0" w:space="0" w:color="auto"/>
        <w:bottom w:val="none" w:sz="0" w:space="0" w:color="auto"/>
        <w:right w:val="none" w:sz="0" w:space="0" w:color="auto"/>
      </w:divBdr>
    </w:div>
    <w:div w:id="1377508732">
      <w:bodyDiv w:val="1"/>
      <w:marLeft w:val="0"/>
      <w:marRight w:val="0"/>
      <w:marTop w:val="0"/>
      <w:marBottom w:val="0"/>
      <w:divBdr>
        <w:top w:val="none" w:sz="0" w:space="0" w:color="auto"/>
        <w:left w:val="none" w:sz="0" w:space="0" w:color="auto"/>
        <w:bottom w:val="none" w:sz="0" w:space="0" w:color="auto"/>
        <w:right w:val="none" w:sz="0" w:space="0" w:color="auto"/>
      </w:divBdr>
    </w:div>
    <w:div w:id="1425956258">
      <w:bodyDiv w:val="1"/>
      <w:marLeft w:val="0"/>
      <w:marRight w:val="0"/>
      <w:marTop w:val="0"/>
      <w:marBottom w:val="0"/>
      <w:divBdr>
        <w:top w:val="none" w:sz="0" w:space="0" w:color="auto"/>
        <w:left w:val="none" w:sz="0" w:space="0" w:color="auto"/>
        <w:bottom w:val="none" w:sz="0" w:space="0" w:color="auto"/>
        <w:right w:val="none" w:sz="0" w:space="0" w:color="auto"/>
      </w:divBdr>
    </w:div>
    <w:div w:id="1433890315">
      <w:bodyDiv w:val="1"/>
      <w:marLeft w:val="0"/>
      <w:marRight w:val="0"/>
      <w:marTop w:val="0"/>
      <w:marBottom w:val="0"/>
      <w:divBdr>
        <w:top w:val="none" w:sz="0" w:space="0" w:color="auto"/>
        <w:left w:val="none" w:sz="0" w:space="0" w:color="auto"/>
        <w:bottom w:val="none" w:sz="0" w:space="0" w:color="auto"/>
        <w:right w:val="none" w:sz="0" w:space="0" w:color="auto"/>
      </w:divBdr>
    </w:div>
    <w:div w:id="1559583887">
      <w:bodyDiv w:val="1"/>
      <w:marLeft w:val="0"/>
      <w:marRight w:val="0"/>
      <w:marTop w:val="0"/>
      <w:marBottom w:val="0"/>
      <w:divBdr>
        <w:top w:val="none" w:sz="0" w:space="0" w:color="auto"/>
        <w:left w:val="none" w:sz="0" w:space="0" w:color="auto"/>
        <w:bottom w:val="none" w:sz="0" w:space="0" w:color="auto"/>
        <w:right w:val="none" w:sz="0" w:space="0" w:color="auto"/>
      </w:divBdr>
    </w:div>
    <w:div w:id="1583680183">
      <w:bodyDiv w:val="1"/>
      <w:marLeft w:val="0"/>
      <w:marRight w:val="0"/>
      <w:marTop w:val="0"/>
      <w:marBottom w:val="0"/>
      <w:divBdr>
        <w:top w:val="none" w:sz="0" w:space="0" w:color="auto"/>
        <w:left w:val="none" w:sz="0" w:space="0" w:color="auto"/>
        <w:bottom w:val="none" w:sz="0" w:space="0" w:color="auto"/>
        <w:right w:val="none" w:sz="0" w:space="0" w:color="auto"/>
      </w:divBdr>
    </w:div>
    <w:div w:id="1592273119">
      <w:bodyDiv w:val="1"/>
      <w:marLeft w:val="0"/>
      <w:marRight w:val="0"/>
      <w:marTop w:val="0"/>
      <w:marBottom w:val="0"/>
      <w:divBdr>
        <w:top w:val="none" w:sz="0" w:space="0" w:color="auto"/>
        <w:left w:val="none" w:sz="0" w:space="0" w:color="auto"/>
        <w:bottom w:val="none" w:sz="0" w:space="0" w:color="auto"/>
        <w:right w:val="none" w:sz="0" w:space="0" w:color="auto"/>
      </w:divBdr>
    </w:div>
    <w:div w:id="1595943006">
      <w:bodyDiv w:val="1"/>
      <w:marLeft w:val="0"/>
      <w:marRight w:val="0"/>
      <w:marTop w:val="0"/>
      <w:marBottom w:val="0"/>
      <w:divBdr>
        <w:top w:val="none" w:sz="0" w:space="0" w:color="auto"/>
        <w:left w:val="none" w:sz="0" w:space="0" w:color="auto"/>
        <w:bottom w:val="none" w:sz="0" w:space="0" w:color="auto"/>
        <w:right w:val="none" w:sz="0" w:space="0" w:color="auto"/>
      </w:divBdr>
    </w:div>
    <w:div w:id="1602301950">
      <w:bodyDiv w:val="1"/>
      <w:marLeft w:val="0"/>
      <w:marRight w:val="0"/>
      <w:marTop w:val="0"/>
      <w:marBottom w:val="0"/>
      <w:divBdr>
        <w:top w:val="none" w:sz="0" w:space="0" w:color="auto"/>
        <w:left w:val="none" w:sz="0" w:space="0" w:color="auto"/>
        <w:bottom w:val="none" w:sz="0" w:space="0" w:color="auto"/>
        <w:right w:val="none" w:sz="0" w:space="0" w:color="auto"/>
      </w:divBdr>
    </w:div>
    <w:div w:id="1635210918">
      <w:bodyDiv w:val="1"/>
      <w:marLeft w:val="0"/>
      <w:marRight w:val="0"/>
      <w:marTop w:val="0"/>
      <w:marBottom w:val="0"/>
      <w:divBdr>
        <w:top w:val="none" w:sz="0" w:space="0" w:color="auto"/>
        <w:left w:val="none" w:sz="0" w:space="0" w:color="auto"/>
        <w:bottom w:val="none" w:sz="0" w:space="0" w:color="auto"/>
        <w:right w:val="none" w:sz="0" w:space="0" w:color="auto"/>
      </w:divBdr>
    </w:div>
    <w:div w:id="1692300166">
      <w:bodyDiv w:val="1"/>
      <w:marLeft w:val="0"/>
      <w:marRight w:val="0"/>
      <w:marTop w:val="0"/>
      <w:marBottom w:val="0"/>
      <w:divBdr>
        <w:top w:val="none" w:sz="0" w:space="0" w:color="auto"/>
        <w:left w:val="none" w:sz="0" w:space="0" w:color="auto"/>
        <w:bottom w:val="none" w:sz="0" w:space="0" w:color="auto"/>
        <w:right w:val="none" w:sz="0" w:space="0" w:color="auto"/>
      </w:divBdr>
    </w:div>
    <w:div w:id="1702853165">
      <w:bodyDiv w:val="1"/>
      <w:marLeft w:val="0"/>
      <w:marRight w:val="0"/>
      <w:marTop w:val="0"/>
      <w:marBottom w:val="0"/>
      <w:divBdr>
        <w:top w:val="none" w:sz="0" w:space="0" w:color="auto"/>
        <w:left w:val="none" w:sz="0" w:space="0" w:color="auto"/>
        <w:bottom w:val="none" w:sz="0" w:space="0" w:color="auto"/>
        <w:right w:val="none" w:sz="0" w:space="0" w:color="auto"/>
      </w:divBdr>
    </w:div>
    <w:div w:id="1720394903">
      <w:bodyDiv w:val="1"/>
      <w:marLeft w:val="0"/>
      <w:marRight w:val="0"/>
      <w:marTop w:val="0"/>
      <w:marBottom w:val="0"/>
      <w:divBdr>
        <w:top w:val="none" w:sz="0" w:space="0" w:color="auto"/>
        <w:left w:val="none" w:sz="0" w:space="0" w:color="auto"/>
        <w:bottom w:val="none" w:sz="0" w:space="0" w:color="auto"/>
        <w:right w:val="none" w:sz="0" w:space="0" w:color="auto"/>
      </w:divBdr>
    </w:div>
    <w:div w:id="1720591964">
      <w:bodyDiv w:val="1"/>
      <w:marLeft w:val="0"/>
      <w:marRight w:val="0"/>
      <w:marTop w:val="0"/>
      <w:marBottom w:val="0"/>
      <w:divBdr>
        <w:top w:val="none" w:sz="0" w:space="0" w:color="auto"/>
        <w:left w:val="none" w:sz="0" w:space="0" w:color="auto"/>
        <w:bottom w:val="none" w:sz="0" w:space="0" w:color="auto"/>
        <w:right w:val="none" w:sz="0" w:space="0" w:color="auto"/>
      </w:divBdr>
    </w:div>
    <w:div w:id="1724331501">
      <w:bodyDiv w:val="1"/>
      <w:marLeft w:val="0"/>
      <w:marRight w:val="0"/>
      <w:marTop w:val="0"/>
      <w:marBottom w:val="0"/>
      <w:divBdr>
        <w:top w:val="none" w:sz="0" w:space="0" w:color="auto"/>
        <w:left w:val="none" w:sz="0" w:space="0" w:color="auto"/>
        <w:bottom w:val="none" w:sz="0" w:space="0" w:color="auto"/>
        <w:right w:val="none" w:sz="0" w:space="0" w:color="auto"/>
      </w:divBdr>
    </w:div>
    <w:div w:id="1730182095">
      <w:bodyDiv w:val="1"/>
      <w:marLeft w:val="0"/>
      <w:marRight w:val="0"/>
      <w:marTop w:val="0"/>
      <w:marBottom w:val="0"/>
      <w:divBdr>
        <w:top w:val="none" w:sz="0" w:space="0" w:color="auto"/>
        <w:left w:val="none" w:sz="0" w:space="0" w:color="auto"/>
        <w:bottom w:val="none" w:sz="0" w:space="0" w:color="auto"/>
        <w:right w:val="none" w:sz="0" w:space="0" w:color="auto"/>
      </w:divBdr>
    </w:div>
    <w:div w:id="1780375119">
      <w:bodyDiv w:val="1"/>
      <w:marLeft w:val="0"/>
      <w:marRight w:val="0"/>
      <w:marTop w:val="0"/>
      <w:marBottom w:val="0"/>
      <w:divBdr>
        <w:top w:val="none" w:sz="0" w:space="0" w:color="auto"/>
        <w:left w:val="none" w:sz="0" w:space="0" w:color="auto"/>
        <w:bottom w:val="none" w:sz="0" w:space="0" w:color="auto"/>
        <w:right w:val="none" w:sz="0" w:space="0" w:color="auto"/>
      </w:divBdr>
    </w:div>
    <w:div w:id="1877497711">
      <w:bodyDiv w:val="1"/>
      <w:marLeft w:val="0"/>
      <w:marRight w:val="0"/>
      <w:marTop w:val="0"/>
      <w:marBottom w:val="0"/>
      <w:divBdr>
        <w:top w:val="none" w:sz="0" w:space="0" w:color="auto"/>
        <w:left w:val="none" w:sz="0" w:space="0" w:color="auto"/>
        <w:bottom w:val="none" w:sz="0" w:space="0" w:color="auto"/>
        <w:right w:val="none" w:sz="0" w:space="0" w:color="auto"/>
      </w:divBdr>
    </w:div>
    <w:div w:id="1879196709">
      <w:bodyDiv w:val="1"/>
      <w:marLeft w:val="0"/>
      <w:marRight w:val="0"/>
      <w:marTop w:val="0"/>
      <w:marBottom w:val="0"/>
      <w:divBdr>
        <w:top w:val="none" w:sz="0" w:space="0" w:color="auto"/>
        <w:left w:val="none" w:sz="0" w:space="0" w:color="auto"/>
        <w:bottom w:val="none" w:sz="0" w:space="0" w:color="auto"/>
        <w:right w:val="none" w:sz="0" w:space="0" w:color="auto"/>
      </w:divBdr>
    </w:div>
    <w:div w:id="1882937769">
      <w:bodyDiv w:val="1"/>
      <w:marLeft w:val="0"/>
      <w:marRight w:val="0"/>
      <w:marTop w:val="0"/>
      <w:marBottom w:val="0"/>
      <w:divBdr>
        <w:top w:val="none" w:sz="0" w:space="0" w:color="auto"/>
        <w:left w:val="none" w:sz="0" w:space="0" w:color="auto"/>
        <w:bottom w:val="none" w:sz="0" w:space="0" w:color="auto"/>
        <w:right w:val="none" w:sz="0" w:space="0" w:color="auto"/>
      </w:divBdr>
    </w:div>
    <w:div w:id="1893345681">
      <w:bodyDiv w:val="1"/>
      <w:marLeft w:val="0"/>
      <w:marRight w:val="0"/>
      <w:marTop w:val="0"/>
      <w:marBottom w:val="0"/>
      <w:divBdr>
        <w:top w:val="none" w:sz="0" w:space="0" w:color="auto"/>
        <w:left w:val="none" w:sz="0" w:space="0" w:color="auto"/>
        <w:bottom w:val="none" w:sz="0" w:space="0" w:color="auto"/>
        <w:right w:val="none" w:sz="0" w:space="0" w:color="auto"/>
      </w:divBdr>
    </w:div>
    <w:div w:id="1914655077">
      <w:bodyDiv w:val="1"/>
      <w:marLeft w:val="0"/>
      <w:marRight w:val="0"/>
      <w:marTop w:val="0"/>
      <w:marBottom w:val="0"/>
      <w:divBdr>
        <w:top w:val="none" w:sz="0" w:space="0" w:color="auto"/>
        <w:left w:val="none" w:sz="0" w:space="0" w:color="auto"/>
        <w:bottom w:val="none" w:sz="0" w:space="0" w:color="auto"/>
        <w:right w:val="none" w:sz="0" w:space="0" w:color="auto"/>
      </w:divBdr>
    </w:div>
    <w:div w:id="1950163648">
      <w:bodyDiv w:val="1"/>
      <w:marLeft w:val="0"/>
      <w:marRight w:val="0"/>
      <w:marTop w:val="0"/>
      <w:marBottom w:val="0"/>
      <w:divBdr>
        <w:top w:val="none" w:sz="0" w:space="0" w:color="auto"/>
        <w:left w:val="none" w:sz="0" w:space="0" w:color="auto"/>
        <w:bottom w:val="none" w:sz="0" w:space="0" w:color="auto"/>
        <w:right w:val="none" w:sz="0" w:space="0" w:color="auto"/>
      </w:divBdr>
    </w:div>
    <w:div w:id="2016371874">
      <w:bodyDiv w:val="1"/>
      <w:marLeft w:val="0"/>
      <w:marRight w:val="0"/>
      <w:marTop w:val="0"/>
      <w:marBottom w:val="0"/>
      <w:divBdr>
        <w:top w:val="none" w:sz="0" w:space="0" w:color="auto"/>
        <w:left w:val="none" w:sz="0" w:space="0" w:color="auto"/>
        <w:bottom w:val="none" w:sz="0" w:space="0" w:color="auto"/>
        <w:right w:val="none" w:sz="0" w:space="0" w:color="auto"/>
      </w:divBdr>
    </w:div>
    <w:div w:id="2065643974">
      <w:bodyDiv w:val="1"/>
      <w:marLeft w:val="0"/>
      <w:marRight w:val="0"/>
      <w:marTop w:val="0"/>
      <w:marBottom w:val="0"/>
      <w:divBdr>
        <w:top w:val="none" w:sz="0" w:space="0" w:color="auto"/>
        <w:left w:val="none" w:sz="0" w:space="0" w:color="auto"/>
        <w:bottom w:val="none" w:sz="0" w:space="0" w:color="auto"/>
        <w:right w:val="none" w:sz="0" w:space="0" w:color="auto"/>
      </w:divBdr>
    </w:div>
    <w:div w:id="2128309248">
      <w:bodyDiv w:val="1"/>
      <w:marLeft w:val="0"/>
      <w:marRight w:val="0"/>
      <w:marTop w:val="0"/>
      <w:marBottom w:val="0"/>
      <w:divBdr>
        <w:top w:val="none" w:sz="0" w:space="0" w:color="auto"/>
        <w:left w:val="none" w:sz="0" w:space="0" w:color="auto"/>
        <w:bottom w:val="none" w:sz="0" w:space="0" w:color="auto"/>
        <w:right w:val="none" w:sz="0" w:space="0" w:color="auto"/>
      </w:divBdr>
    </w:div>
    <w:div w:id="2140881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tdh@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28884B-A937-40BE-8142-5B843555C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3743</Words>
  <Characters>21340</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cp:revision>
  <cp:lastPrinted>2016-04-26T06:56:00Z</cp:lastPrinted>
  <dcterms:created xsi:type="dcterms:W3CDTF">2024-12-20T12:23:00Z</dcterms:created>
  <dcterms:modified xsi:type="dcterms:W3CDTF">2024-12-20T12:23:00Z</dcterms:modified>
</cp:coreProperties>
</file>