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</w:t>
      </w:r>
    </w:p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замечаний и предложений по итогам </w:t>
      </w:r>
      <w:proofErr w:type="gramStart"/>
      <w:r>
        <w:rPr>
          <w:rFonts w:ascii="Times New Roman" w:hAnsi="Times New Roman"/>
          <w:sz w:val="28"/>
          <w:szCs w:val="28"/>
        </w:rPr>
        <w:t>проведения общественного обсуждения проекта прогноза социально-экономического развития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на среднесрочный период</w:t>
      </w:r>
    </w:p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(на 20</w:t>
      </w:r>
      <w:r w:rsidR="000665B3">
        <w:rPr>
          <w:rFonts w:ascii="Times New Roman" w:hAnsi="Times New Roman"/>
          <w:sz w:val="28"/>
          <w:szCs w:val="28"/>
        </w:rPr>
        <w:t>2</w:t>
      </w:r>
      <w:r w:rsidR="00D41402">
        <w:rPr>
          <w:rFonts w:ascii="Times New Roman" w:hAnsi="Times New Roman"/>
          <w:sz w:val="28"/>
          <w:szCs w:val="28"/>
        </w:rPr>
        <w:t>5</w:t>
      </w:r>
      <w:r w:rsidR="00B73E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 и на плановый период 20</w:t>
      </w:r>
      <w:r w:rsidR="00656221">
        <w:rPr>
          <w:rFonts w:ascii="Times New Roman" w:hAnsi="Times New Roman"/>
          <w:sz w:val="28"/>
          <w:szCs w:val="28"/>
        </w:rPr>
        <w:t>2</w:t>
      </w:r>
      <w:r w:rsidR="00D41402">
        <w:rPr>
          <w:rFonts w:ascii="Times New Roman" w:hAnsi="Times New Roman"/>
          <w:sz w:val="28"/>
          <w:szCs w:val="28"/>
        </w:rPr>
        <w:t>6</w:t>
      </w:r>
      <w:r w:rsidR="00656221">
        <w:rPr>
          <w:rFonts w:ascii="Times New Roman" w:hAnsi="Times New Roman"/>
          <w:sz w:val="28"/>
          <w:szCs w:val="28"/>
        </w:rPr>
        <w:t>-202</w:t>
      </w:r>
      <w:r w:rsidR="00D41402">
        <w:rPr>
          <w:rFonts w:ascii="Times New Roman" w:hAnsi="Times New Roman"/>
          <w:sz w:val="28"/>
          <w:szCs w:val="28"/>
        </w:rPr>
        <w:t>7</w:t>
      </w:r>
      <w:r w:rsidR="006562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годов)</w:t>
      </w: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проекта:</w:t>
      </w:r>
    </w:p>
    <w:p w:rsidR="00DA32BD" w:rsidRPr="003A084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  <w:r w:rsidRPr="003A084D">
        <w:rPr>
          <w:rFonts w:ascii="Times New Roman" w:hAnsi="Times New Roman"/>
          <w:sz w:val="28"/>
          <w:szCs w:val="28"/>
          <w:u w:val="single"/>
        </w:rPr>
        <w:t>Прогноз социально-экономического развития муниципального образования Крымский район на среднесрочный период (на 20</w:t>
      </w:r>
      <w:r w:rsidR="000665B3">
        <w:rPr>
          <w:rFonts w:ascii="Times New Roman" w:hAnsi="Times New Roman"/>
          <w:sz w:val="28"/>
          <w:szCs w:val="28"/>
          <w:u w:val="single"/>
        </w:rPr>
        <w:t>2</w:t>
      </w:r>
      <w:r w:rsidR="00D41402">
        <w:rPr>
          <w:rFonts w:ascii="Times New Roman" w:hAnsi="Times New Roman"/>
          <w:sz w:val="28"/>
          <w:szCs w:val="28"/>
          <w:u w:val="single"/>
        </w:rPr>
        <w:t>5</w:t>
      </w:r>
      <w:r w:rsidRPr="003A084D">
        <w:rPr>
          <w:rFonts w:ascii="Times New Roman" w:hAnsi="Times New Roman"/>
          <w:sz w:val="28"/>
          <w:szCs w:val="28"/>
          <w:u w:val="single"/>
        </w:rPr>
        <w:t xml:space="preserve"> год и на плановый период 20</w:t>
      </w:r>
      <w:r w:rsidR="000665B3">
        <w:rPr>
          <w:rFonts w:ascii="Times New Roman" w:hAnsi="Times New Roman"/>
          <w:sz w:val="28"/>
          <w:szCs w:val="28"/>
          <w:u w:val="single"/>
        </w:rPr>
        <w:t>2</w:t>
      </w:r>
      <w:r w:rsidR="00D41402">
        <w:rPr>
          <w:rFonts w:ascii="Times New Roman" w:hAnsi="Times New Roman"/>
          <w:sz w:val="28"/>
          <w:szCs w:val="28"/>
          <w:u w:val="single"/>
        </w:rPr>
        <w:t>6</w:t>
      </w:r>
      <w:r w:rsidR="006D6372">
        <w:rPr>
          <w:rFonts w:ascii="Times New Roman" w:hAnsi="Times New Roman"/>
          <w:sz w:val="28"/>
          <w:szCs w:val="28"/>
          <w:u w:val="single"/>
        </w:rPr>
        <w:t>-</w:t>
      </w:r>
      <w:r w:rsidR="00656221">
        <w:rPr>
          <w:rFonts w:ascii="Times New Roman" w:hAnsi="Times New Roman"/>
          <w:sz w:val="28"/>
          <w:szCs w:val="28"/>
          <w:u w:val="single"/>
        </w:rPr>
        <w:t>202</w:t>
      </w:r>
      <w:r w:rsidR="00D41402">
        <w:rPr>
          <w:rFonts w:ascii="Times New Roman" w:hAnsi="Times New Roman"/>
          <w:sz w:val="28"/>
          <w:szCs w:val="28"/>
          <w:u w:val="single"/>
        </w:rPr>
        <w:t>7</w:t>
      </w:r>
      <w:r w:rsidR="00656221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3A084D">
        <w:rPr>
          <w:rFonts w:ascii="Times New Roman" w:hAnsi="Times New Roman"/>
          <w:sz w:val="28"/>
          <w:szCs w:val="28"/>
          <w:u w:val="single"/>
        </w:rPr>
        <w:t>годов)</w:t>
      </w: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ответственного разработчика проекта:</w:t>
      </w:r>
    </w:p>
    <w:p w:rsidR="00DA32BD" w:rsidRPr="003A084D" w:rsidRDefault="00DA32BD" w:rsidP="00DA32BD">
      <w:pPr>
        <w:pStyle w:val="a6"/>
        <w:rPr>
          <w:rFonts w:ascii="Times New Roman" w:hAnsi="Times New Roman"/>
          <w:sz w:val="28"/>
          <w:szCs w:val="28"/>
          <w:u w:val="single"/>
        </w:rPr>
      </w:pPr>
      <w:r w:rsidRPr="003A084D">
        <w:rPr>
          <w:rFonts w:ascii="Times New Roman" w:hAnsi="Times New Roman"/>
          <w:sz w:val="28"/>
          <w:szCs w:val="28"/>
          <w:u w:val="single"/>
        </w:rPr>
        <w:t>Управление экономики и прогнозирования администрации муниципального образования Крымский район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Даты начала и окончания общественного обсуждения:</w:t>
      </w:r>
    </w:p>
    <w:p w:rsidR="00DA32BD" w:rsidRDefault="000665B3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  <w:r w:rsidRPr="00727C92">
        <w:rPr>
          <w:rFonts w:ascii="Times New Roman" w:hAnsi="Times New Roman"/>
          <w:sz w:val="28"/>
          <w:szCs w:val="28"/>
          <w:u w:val="single"/>
        </w:rPr>
        <w:t>1</w:t>
      </w:r>
      <w:r w:rsidR="00321F6E" w:rsidRPr="00727C92">
        <w:rPr>
          <w:rFonts w:ascii="Times New Roman" w:hAnsi="Times New Roman"/>
          <w:sz w:val="28"/>
          <w:szCs w:val="28"/>
          <w:u w:val="single"/>
        </w:rPr>
        <w:t>1</w:t>
      </w:r>
      <w:r w:rsidR="00DA32BD" w:rsidRPr="00727C92">
        <w:rPr>
          <w:rFonts w:ascii="Times New Roman" w:hAnsi="Times New Roman"/>
          <w:sz w:val="28"/>
          <w:szCs w:val="28"/>
          <w:u w:val="single"/>
        </w:rPr>
        <w:t xml:space="preserve"> октября 20</w:t>
      </w:r>
      <w:r w:rsidR="00C42F4C" w:rsidRPr="00727C92">
        <w:rPr>
          <w:rFonts w:ascii="Times New Roman" w:hAnsi="Times New Roman"/>
          <w:sz w:val="28"/>
          <w:szCs w:val="28"/>
          <w:u w:val="single"/>
        </w:rPr>
        <w:t>2</w:t>
      </w:r>
      <w:r w:rsidR="00D41402" w:rsidRPr="00727C92">
        <w:rPr>
          <w:rFonts w:ascii="Times New Roman" w:hAnsi="Times New Roman"/>
          <w:sz w:val="28"/>
          <w:szCs w:val="28"/>
          <w:u w:val="single"/>
        </w:rPr>
        <w:t>4</w:t>
      </w:r>
      <w:r w:rsidR="00DA32BD" w:rsidRPr="00727C92">
        <w:rPr>
          <w:rFonts w:ascii="Times New Roman" w:hAnsi="Times New Roman"/>
          <w:sz w:val="28"/>
          <w:szCs w:val="28"/>
          <w:u w:val="single"/>
        </w:rPr>
        <w:t xml:space="preserve"> года – </w:t>
      </w:r>
      <w:r w:rsidR="00321F6E" w:rsidRPr="00727C92">
        <w:rPr>
          <w:rFonts w:ascii="Times New Roman" w:hAnsi="Times New Roman"/>
          <w:sz w:val="28"/>
          <w:szCs w:val="28"/>
          <w:u w:val="single"/>
        </w:rPr>
        <w:t>2</w:t>
      </w:r>
      <w:r w:rsidR="00C42F4C" w:rsidRPr="00727C92">
        <w:rPr>
          <w:rFonts w:ascii="Times New Roman" w:hAnsi="Times New Roman"/>
          <w:sz w:val="28"/>
          <w:szCs w:val="28"/>
          <w:u w:val="single"/>
        </w:rPr>
        <w:t>5</w:t>
      </w:r>
      <w:r w:rsidR="00DA32BD" w:rsidRPr="00727C92">
        <w:rPr>
          <w:rFonts w:ascii="Times New Roman" w:hAnsi="Times New Roman"/>
          <w:sz w:val="28"/>
          <w:szCs w:val="28"/>
          <w:u w:val="single"/>
        </w:rPr>
        <w:t xml:space="preserve"> октября 20</w:t>
      </w:r>
      <w:r w:rsidR="00727C92" w:rsidRPr="00727C92">
        <w:rPr>
          <w:rFonts w:ascii="Times New Roman" w:hAnsi="Times New Roman"/>
          <w:sz w:val="28"/>
          <w:szCs w:val="28"/>
          <w:u w:val="single"/>
        </w:rPr>
        <w:t>2</w:t>
      </w:r>
      <w:r w:rsidR="00D41402" w:rsidRPr="00727C92">
        <w:rPr>
          <w:rFonts w:ascii="Times New Roman" w:hAnsi="Times New Roman"/>
          <w:sz w:val="28"/>
          <w:szCs w:val="28"/>
          <w:u w:val="single"/>
        </w:rPr>
        <w:t>4</w:t>
      </w:r>
      <w:r w:rsidR="00DA32BD" w:rsidRPr="00727C92">
        <w:rPr>
          <w:rFonts w:ascii="Times New Roman" w:hAnsi="Times New Roman"/>
          <w:sz w:val="28"/>
          <w:szCs w:val="28"/>
          <w:u w:val="single"/>
        </w:rPr>
        <w:t xml:space="preserve"> года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780D47">
        <w:rPr>
          <w:rFonts w:ascii="Times New Roman" w:hAnsi="Times New Roman"/>
          <w:sz w:val="28"/>
          <w:szCs w:val="28"/>
        </w:rPr>
        <w:t xml:space="preserve">Место размещения проекта прогноза (наименование официального сайта </w:t>
      </w:r>
      <w:r>
        <w:rPr>
          <w:rFonts w:ascii="Times New Roman" w:hAnsi="Times New Roman"/>
          <w:sz w:val="28"/>
          <w:szCs w:val="28"/>
        </w:rPr>
        <w:t>(раздела в сайте) в сети «Интернет»:</w:t>
      </w:r>
      <w:proofErr w:type="gramEnd"/>
    </w:p>
    <w:p w:rsidR="00B73EAF" w:rsidRDefault="00DA32BD" w:rsidP="00B73EA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krymsk</w:t>
      </w:r>
      <w:proofErr w:type="spellEnd"/>
      <w:r w:rsidRPr="00780D47">
        <w:rPr>
          <w:rFonts w:ascii="Times New Roman" w:hAnsi="Times New Roman"/>
          <w:sz w:val="28"/>
          <w:szCs w:val="28"/>
          <w:u w:val="single"/>
        </w:rPr>
        <w:t>-</w:t>
      </w:r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region</w:t>
      </w:r>
      <w:r w:rsidRPr="00780D47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ru</w:t>
      </w:r>
      <w:proofErr w:type="spellEnd"/>
      <w:proofErr w:type="gramEnd"/>
      <w:r w:rsidRPr="00780D47">
        <w:rPr>
          <w:rFonts w:ascii="Times New Roman" w:hAnsi="Times New Roman"/>
          <w:sz w:val="28"/>
          <w:szCs w:val="28"/>
          <w:u w:val="single"/>
        </w:rPr>
        <w:t xml:space="preserve"> в разделе </w:t>
      </w:r>
      <w:r w:rsidR="00B73EAF" w:rsidRPr="003940EE">
        <w:rPr>
          <w:rFonts w:ascii="Times New Roman" w:hAnsi="Times New Roman" w:cs="Times New Roman"/>
          <w:sz w:val="28"/>
          <w:szCs w:val="28"/>
        </w:rPr>
        <w:t>«</w:t>
      </w:r>
      <w:r w:rsidR="00B73EAF">
        <w:rPr>
          <w:rFonts w:ascii="Times New Roman" w:hAnsi="Times New Roman" w:cs="Times New Roman"/>
          <w:sz w:val="28"/>
          <w:szCs w:val="28"/>
        </w:rPr>
        <w:t>Деятельность. Управление экономики и прогнозирования</w:t>
      </w:r>
      <w:r w:rsidR="00B73EAF" w:rsidRPr="003940EE">
        <w:rPr>
          <w:rFonts w:ascii="Times New Roman" w:hAnsi="Times New Roman" w:cs="Times New Roman"/>
          <w:sz w:val="28"/>
          <w:szCs w:val="28"/>
        </w:rPr>
        <w:t>»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-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вкладка «Стратегическое планирование»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-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вкладка «Прогноз».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122"/>
        <w:gridCol w:w="1986"/>
        <w:gridCol w:w="2004"/>
        <w:gridCol w:w="1865"/>
      </w:tblGrid>
      <w:tr w:rsidR="00DA32BD" w:rsidTr="000D2EDA">
        <w:tc>
          <w:tcPr>
            <w:tcW w:w="53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606E0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06E0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29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Автор замечания, предложения (Ф.И.О., почтовый адрес физического лица/наименование юридического лица)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Содержания замечания (предложения)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Результат рассмотрения (</w:t>
            </w:r>
            <w:proofErr w:type="gramStart"/>
            <w:r w:rsidRPr="00606E01">
              <w:rPr>
                <w:rFonts w:ascii="Times New Roman" w:hAnsi="Times New Roman"/>
                <w:sz w:val="28"/>
                <w:szCs w:val="28"/>
              </w:rPr>
              <w:t>учтено</w:t>
            </w:r>
            <w:proofErr w:type="gramEnd"/>
            <w:r w:rsidRPr="00606E01">
              <w:rPr>
                <w:rFonts w:ascii="Times New Roman" w:hAnsi="Times New Roman"/>
                <w:sz w:val="28"/>
                <w:szCs w:val="28"/>
              </w:rPr>
              <w:t>/ отклонено с обоснованием)</w:t>
            </w:r>
          </w:p>
        </w:tc>
        <w:tc>
          <w:tcPr>
            <w:tcW w:w="1915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</w:tr>
      <w:tr w:rsidR="00DA32BD" w:rsidTr="000D2EDA">
        <w:tc>
          <w:tcPr>
            <w:tcW w:w="53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29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5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Замечаний и предложений в ходе проведения общественного обсуждения проекта прогноза </w:t>
      </w:r>
      <w:r w:rsidRPr="001C7759">
        <w:rPr>
          <w:rFonts w:ascii="Times New Roman" w:hAnsi="Times New Roman"/>
          <w:sz w:val="28"/>
          <w:szCs w:val="28"/>
        </w:rPr>
        <w:t xml:space="preserve">социально-экономического развития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</w:t>
      </w:r>
      <w:r w:rsidRPr="001C7759">
        <w:rPr>
          <w:rFonts w:ascii="Times New Roman" w:hAnsi="Times New Roman"/>
          <w:sz w:val="28"/>
          <w:szCs w:val="28"/>
        </w:rPr>
        <w:t xml:space="preserve"> на среднесрочный период (на 20</w:t>
      </w:r>
      <w:r w:rsidR="000665B3">
        <w:rPr>
          <w:rFonts w:ascii="Times New Roman" w:hAnsi="Times New Roman"/>
          <w:sz w:val="28"/>
          <w:szCs w:val="28"/>
        </w:rPr>
        <w:t>2</w:t>
      </w:r>
      <w:r w:rsidR="00D41402">
        <w:rPr>
          <w:rFonts w:ascii="Times New Roman" w:hAnsi="Times New Roman"/>
          <w:sz w:val="28"/>
          <w:szCs w:val="28"/>
        </w:rPr>
        <w:t>5</w:t>
      </w:r>
      <w:r w:rsidRPr="001C775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56221">
        <w:rPr>
          <w:rFonts w:ascii="Times New Roman" w:hAnsi="Times New Roman"/>
          <w:sz w:val="28"/>
          <w:szCs w:val="28"/>
        </w:rPr>
        <w:t>2</w:t>
      </w:r>
      <w:r w:rsidR="00D41402">
        <w:rPr>
          <w:rFonts w:ascii="Times New Roman" w:hAnsi="Times New Roman"/>
          <w:sz w:val="28"/>
          <w:szCs w:val="28"/>
        </w:rPr>
        <w:t>6</w:t>
      </w:r>
      <w:r w:rsidR="00656221">
        <w:rPr>
          <w:rFonts w:ascii="Times New Roman" w:hAnsi="Times New Roman"/>
          <w:sz w:val="28"/>
          <w:szCs w:val="28"/>
        </w:rPr>
        <w:t>-202</w:t>
      </w:r>
      <w:r w:rsidR="00D41402">
        <w:rPr>
          <w:rFonts w:ascii="Times New Roman" w:hAnsi="Times New Roman"/>
          <w:sz w:val="28"/>
          <w:szCs w:val="28"/>
        </w:rPr>
        <w:t>7</w:t>
      </w:r>
      <w:r w:rsidR="00656221">
        <w:rPr>
          <w:rFonts w:ascii="Times New Roman" w:hAnsi="Times New Roman"/>
          <w:sz w:val="28"/>
          <w:szCs w:val="28"/>
        </w:rPr>
        <w:t xml:space="preserve"> </w:t>
      </w:r>
      <w:r w:rsidRPr="001C7759">
        <w:rPr>
          <w:rFonts w:ascii="Times New Roman" w:hAnsi="Times New Roman"/>
          <w:sz w:val="28"/>
          <w:szCs w:val="28"/>
        </w:rPr>
        <w:t>годов)</w:t>
      </w:r>
      <w:r>
        <w:rPr>
          <w:rFonts w:ascii="Times New Roman" w:hAnsi="Times New Roman"/>
          <w:sz w:val="28"/>
          <w:szCs w:val="28"/>
        </w:rPr>
        <w:t xml:space="preserve"> не поступало.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jc w:val="both"/>
        <w:rPr>
          <w:b/>
          <w:i/>
          <w:highlight w:val="green"/>
        </w:rPr>
      </w:pPr>
      <w:bookmarkStart w:id="0" w:name="_GoBack"/>
      <w:bookmarkEnd w:id="0"/>
    </w:p>
    <w:p w:rsidR="00DA32BD" w:rsidRDefault="00DA32BD" w:rsidP="00DA32BD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DA32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454B6"/>
    <w:rsid w:val="000665B3"/>
    <w:rsid w:val="000A0F15"/>
    <w:rsid w:val="000E6F15"/>
    <w:rsid w:val="0011599D"/>
    <w:rsid w:val="0016662F"/>
    <w:rsid w:val="001C7759"/>
    <w:rsid w:val="001F5D7A"/>
    <w:rsid w:val="002B0354"/>
    <w:rsid w:val="00321F6E"/>
    <w:rsid w:val="00323B80"/>
    <w:rsid w:val="003829BE"/>
    <w:rsid w:val="003940EE"/>
    <w:rsid w:val="003A084D"/>
    <w:rsid w:val="004540CB"/>
    <w:rsid w:val="004804BB"/>
    <w:rsid w:val="004A641E"/>
    <w:rsid w:val="00553468"/>
    <w:rsid w:val="006154A6"/>
    <w:rsid w:val="00647F9E"/>
    <w:rsid w:val="00656221"/>
    <w:rsid w:val="006A77C8"/>
    <w:rsid w:val="006D6372"/>
    <w:rsid w:val="006F375A"/>
    <w:rsid w:val="00727C92"/>
    <w:rsid w:val="00780D47"/>
    <w:rsid w:val="007F3273"/>
    <w:rsid w:val="00814CC5"/>
    <w:rsid w:val="008353DD"/>
    <w:rsid w:val="00854892"/>
    <w:rsid w:val="00973500"/>
    <w:rsid w:val="00B22F0A"/>
    <w:rsid w:val="00B70632"/>
    <w:rsid w:val="00B71F12"/>
    <w:rsid w:val="00B73EAF"/>
    <w:rsid w:val="00BD7C7F"/>
    <w:rsid w:val="00C42F4C"/>
    <w:rsid w:val="00C63AB1"/>
    <w:rsid w:val="00C70D72"/>
    <w:rsid w:val="00C779B7"/>
    <w:rsid w:val="00CB31C8"/>
    <w:rsid w:val="00D41402"/>
    <w:rsid w:val="00D425A1"/>
    <w:rsid w:val="00D95782"/>
    <w:rsid w:val="00DA32BD"/>
    <w:rsid w:val="00DE4A27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41</cp:revision>
  <cp:lastPrinted>2016-10-25T05:17:00Z</cp:lastPrinted>
  <dcterms:created xsi:type="dcterms:W3CDTF">2015-10-27T08:37:00Z</dcterms:created>
  <dcterms:modified xsi:type="dcterms:W3CDTF">2024-10-28T08:00:00Z</dcterms:modified>
</cp:coreProperties>
</file>