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uppressAutoHyphens w:val="true"/>
        <w:spacing w:lineRule="auto" w:line="360" w:before="0" w:after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ar-SA"/>
        </w:rPr>
        <w:t>ТЕРРИТОРИАЛЬНАЯ ИЗБИРАТЕЛЬНАЯ КОМИССИЯ КРЫМСКАЯ</w:t>
      </w:r>
    </w:p>
    <w:p>
      <w:pPr>
        <w:pStyle w:val="Normal"/>
        <w:keepNext w:val="true"/>
        <w:numPr>
          <w:ilvl w:val="5"/>
          <w:numId w:val="4"/>
        </w:numPr>
        <w:tabs>
          <w:tab w:val="clear" w:pos="708"/>
          <w:tab w:val="left" w:pos="0" w:leader="none"/>
        </w:tabs>
        <w:suppressAutoHyphens w:val="true"/>
        <w:spacing w:lineRule="auto" w:line="360" w:before="0" w:after="0"/>
        <w:jc w:val="center"/>
        <w:outlineLvl w:val="5"/>
        <w:rPr>
          <w:rFonts w:ascii="Times New Roman" w:hAnsi="Times New Roman" w:eastAsia="Times New Roman" w:cs="Times New Roman"/>
          <w:b/>
          <w:b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ar-SA"/>
        </w:rPr>
        <w:t>РЕШЕНИЕ</w:t>
      </w:r>
    </w:p>
    <w:p>
      <w:pPr>
        <w:pStyle w:val="Normal"/>
        <w:suppressAutoHyphens w:val="true"/>
        <w:spacing w:lineRule="auto" w:line="360" w:before="0" w:after="0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>11 сентября 2024 года</w:t>
        <w:tab/>
        <w:tab/>
        <w:tab/>
        <w:tab/>
        <w:t xml:space="preserve">                        </w:t>
        <w:tab/>
        <w:t xml:space="preserve">           №  103/1943</w:t>
      </w:r>
    </w:p>
    <w:p>
      <w:pPr>
        <w:pStyle w:val="Normal"/>
        <w:suppressAutoHyphens w:val="true"/>
        <w:spacing w:lineRule="auto" w:line="360" w:before="0" w:after="0"/>
        <w:rPr>
          <w:rFonts w:ascii="Times New Roman" w:hAnsi="Times New Roman" w:eastAsia="Times New Roman" w:cs="Times New Roman"/>
          <w:b/>
          <w:b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ar-SA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ar-SA"/>
        </w:rPr>
        <w:t xml:space="preserve">О регистрации </w:t>
      </w:r>
      <w:r>
        <w:rPr>
          <w:rFonts w:eastAsia="Times New Roman" w:cs="Times New Roman" w:ascii="Times New Roman" w:hAnsi="Times New Roman"/>
          <w:b/>
          <w:color w:val="auto"/>
          <w:kern w:val="0"/>
          <w:sz w:val="28"/>
          <w:szCs w:val="28"/>
          <w:lang w:val="ru-RU" w:eastAsia="ar-SA" w:bidi="ar-SA"/>
        </w:rPr>
        <w:t xml:space="preserve"> </w:t>
      </w:r>
      <w:r>
        <w:rPr>
          <w:rFonts w:eastAsia="Calibri" w:cs="Times New Roman" w:ascii="Times New Roman" w:hAnsi="Times New Roman" w:eastAsiaTheme="minorHAnsi"/>
          <w:b/>
          <w:color w:val="auto"/>
          <w:kern w:val="0"/>
          <w:sz w:val="28"/>
          <w:szCs w:val="28"/>
          <w:lang w:val="ru-RU" w:eastAsia="en-US" w:bidi="ar-SA"/>
        </w:rPr>
        <w:t>Кулинич Семёна Павловича</w:t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ar-SA"/>
        </w:rPr>
        <w:t xml:space="preserve">избранным главой </w:t>
      </w:r>
      <w:r>
        <w:rPr>
          <w:rFonts w:eastAsia="Times New Roman" w:cs="Times New Roman" w:ascii="Times New Roman" w:hAnsi="Times New Roman"/>
          <w:b/>
          <w:color w:val="auto"/>
          <w:kern w:val="0"/>
          <w:sz w:val="28"/>
          <w:szCs w:val="28"/>
          <w:lang w:val="ru-RU" w:eastAsia="ar-SA" w:bidi="ar-SA"/>
        </w:rPr>
        <w:t xml:space="preserve">Адагумского </w:t>
      </w:r>
      <w:r>
        <w:rPr>
          <w:rFonts w:eastAsia="Times New Roman" w:cs="Times New Roman" w:ascii="Times New Roman" w:hAnsi="Times New Roman"/>
          <w:b/>
          <w:sz w:val="28"/>
          <w:szCs w:val="28"/>
          <w:lang w:eastAsia="ar-SA"/>
        </w:rPr>
        <w:t xml:space="preserve">сельского поселения </w:t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ar-SA"/>
        </w:rPr>
        <w:t xml:space="preserve">Крымского района </w:t>
      </w:r>
    </w:p>
    <w:p>
      <w:pPr>
        <w:pStyle w:val="Normal"/>
        <w:suppressAutoHyphens w:val="true"/>
        <w:spacing w:lineRule="auto" w:line="360" w:before="0" w:after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ar-SA"/>
        </w:rPr>
      </w:r>
    </w:p>
    <w:p>
      <w:pPr>
        <w:pStyle w:val="Normal"/>
        <w:suppressAutoHyphens w:val="true"/>
        <w:spacing w:lineRule="auto" w:line="360" w:before="0" w:after="0"/>
        <w:ind w:firstLine="851"/>
        <w:jc w:val="both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 xml:space="preserve">В соответствии с частью 3 статьи 60 Закона Краснодарского края от       26 декабря 2005 года № 966-КЗ «О муниципальных выборах в Краснодарском крае», на основании решения территориальной избирательной комиссии Крымская от 9 сентября 2024 года № 102/1908 «Об определении результатов выборов главы </w:t>
      </w:r>
      <w:r>
        <w:rPr>
          <w:rFonts w:eastAsia="Times New Roman" w:cs="Times New Roman" w:ascii="Times New Roman" w:hAnsi="Times New Roman"/>
          <w:color w:val="auto"/>
          <w:kern w:val="0"/>
          <w:sz w:val="28"/>
          <w:szCs w:val="28"/>
          <w:lang w:val="ru-RU" w:eastAsia="ar-SA" w:bidi="ar-SA"/>
        </w:rPr>
        <w:t>Адагумского</w:t>
      </w: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 xml:space="preserve"> сельского поселения Крымского района», территориальная избирательная комиссия Крымская </w:t>
      </w:r>
      <w:r>
        <w:rPr>
          <w:rFonts w:eastAsia="Times New Roman" w:cs="Times New Roman" w:ascii="Times New Roman" w:hAnsi="Times New Roman"/>
          <w:b/>
          <w:sz w:val="28"/>
          <w:szCs w:val="28"/>
          <w:lang w:eastAsia="ar-SA"/>
        </w:rPr>
        <w:t>РЕШИЛА:</w:t>
      </w:r>
    </w:p>
    <w:p>
      <w:pPr>
        <w:pStyle w:val="ListParagraph"/>
        <w:widowControl/>
        <w:numPr>
          <w:ilvl w:val="0"/>
          <w:numId w:val="1"/>
        </w:numPr>
        <w:suppressAutoHyphens w:val="true"/>
        <w:bidi w:val="0"/>
        <w:spacing w:lineRule="auto" w:line="360" w:before="0" w:after="0"/>
        <w:ind w:left="0" w:right="0" w:firstLine="737"/>
        <w:contextualSpacing/>
        <w:jc w:val="both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>Зарегистрировать</w:t>
      </w:r>
      <w:r>
        <w:rPr>
          <w:sz w:val="28"/>
          <w:szCs w:val="28"/>
        </w:rPr>
        <w:t xml:space="preserve"> 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>Кулинич Семёна Павловича</w:t>
      </w: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 xml:space="preserve"> избранным главой </w:t>
      </w:r>
      <w:r>
        <w:rPr>
          <w:rFonts w:eastAsia="Times New Roman" w:cs="Times New Roman" w:ascii="Times New Roman" w:hAnsi="Times New Roman"/>
          <w:color w:val="auto"/>
          <w:kern w:val="0"/>
          <w:sz w:val="28"/>
          <w:szCs w:val="28"/>
          <w:lang w:val="ru-RU" w:eastAsia="ar-SA" w:bidi="ar-SA"/>
        </w:rPr>
        <w:t xml:space="preserve">Адагумского </w:t>
      </w: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>сельского поселения Крымского района.</w:t>
      </w:r>
    </w:p>
    <w:p>
      <w:pPr>
        <w:pStyle w:val="ListParagraph"/>
        <w:widowControl/>
        <w:numPr>
          <w:ilvl w:val="0"/>
          <w:numId w:val="1"/>
        </w:numPr>
        <w:suppressAutoHyphens w:val="true"/>
        <w:bidi w:val="0"/>
        <w:spacing w:lineRule="auto" w:line="360" w:before="0" w:after="0"/>
        <w:ind w:left="0" w:right="0" w:firstLine="737"/>
        <w:contextualSpacing/>
        <w:jc w:val="both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 xml:space="preserve">Выдать 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>Кулинич Семёну Павловичу</w:t>
      </w:r>
      <w:r>
        <w:rPr>
          <w:rFonts w:eastAsia="Times New Roman" w:cs="Times New Roman" w:ascii="Times New Roman" w:hAnsi="Times New Roman"/>
          <w:b/>
          <w:sz w:val="28"/>
          <w:szCs w:val="28"/>
          <w:lang w:eastAsia="ar-SA"/>
        </w:rPr>
        <w:t xml:space="preserve"> </w:t>
      </w: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 xml:space="preserve">удостоверение избранного главы </w:t>
      </w:r>
      <w:r>
        <w:rPr>
          <w:rFonts w:eastAsia="Times New Roman" w:cs="Times New Roman" w:ascii="Times New Roman" w:hAnsi="Times New Roman"/>
          <w:color w:val="auto"/>
          <w:kern w:val="0"/>
          <w:sz w:val="28"/>
          <w:szCs w:val="28"/>
          <w:lang w:val="ru-RU" w:eastAsia="ar-SA" w:bidi="ar-SA"/>
        </w:rPr>
        <w:t>Адагумского</w:t>
      </w: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 xml:space="preserve"> сельского поселения Крымского района.</w:t>
      </w:r>
    </w:p>
    <w:p>
      <w:pPr>
        <w:pStyle w:val="ListParagraph"/>
        <w:widowControl/>
        <w:numPr>
          <w:ilvl w:val="0"/>
          <w:numId w:val="1"/>
        </w:numPr>
        <w:suppressAutoHyphens w:val="true"/>
        <w:bidi w:val="0"/>
        <w:spacing w:lineRule="auto" w:line="360" w:before="0" w:after="0"/>
        <w:ind w:left="0" w:right="0" w:firstLine="737"/>
        <w:contextualSpacing/>
        <w:jc w:val="both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Разместить</w:t>
      </w: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 xml:space="preserve"> настоящее решение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 на интернет-странице ТИК Крымская официального сайта администрации муниципального образования Крымский район.</w:t>
      </w:r>
    </w:p>
    <w:p>
      <w:pPr>
        <w:pStyle w:val="ListParagraph"/>
        <w:widowControl/>
        <w:numPr>
          <w:ilvl w:val="0"/>
          <w:numId w:val="1"/>
        </w:numPr>
        <w:suppressAutoHyphens w:val="true"/>
        <w:bidi w:val="0"/>
        <w:spacing w:lineRule="auto" w:line="360" w:before="0" w:after="0"/>
        <w:ind w:left="0" w:right="0" w:firstLine="737"/>
        <w:contextualSpacing/>
        <w:jc w:val="both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 xml:space="preserve">Контроль за исполнением пунктов 2, 3 настоящего решения возложить на секретаря территориальной избирательной комиссии Крымская         </w:t>
      </w:r>
      <w:r>
        <w:rPr>
          <w:rFonts w:eastAsia="Times New Roman" w:cs="Times New Roman" w:ascii="Times New Roman" w:hAnsi="Times New Roman"/>
          <w:color w:val="auto"/>
          <w:kern w:val="0"/>
          <w:sz w:val="28"/>
          <w:szCs w:val="28"/>
          <w:lang w:val="ru-RU" w:eastAsia="ar-SA" w:bidi="ar-SA"/>
        </w:rPr>
        <w:t>Буцкую Е.В.</w:t>
      </w:r>
    </w:p>
    <w:p>
      <w:pPr>
        <w:pStyle w:val="Normal"/>
        <w:suppressAutoHyphens w:val="true"/>
        <w:spacing w:lineRule="auto" w:line="360" w:before="0" w:after="0"/>
        <w:ind w:firstLine="720"/>
        <w:jc w:val="both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ar-SA"/>
        </w:rPr>
      </w:r>
    </w:p>
    <w:p>
      <w:pPr>
        <w:pStyle w:val="Normal"/>
        <w:suppressAutoHyphens w:val="true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uppressAutoHyphens w:val="true"/>
        <w:spacing w:lineRule="auto" w:line="36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ar-SA"/>
        </w:rPr>
      </w:r>
    </w:p>
    <w:p>
      <w:pPr>
        <w:pStyle w:val="Normal"/>
        <w:suppressAutoHyphens w:val="true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>Секретарь</w:t>
        <w:tab/>
        <w:tab/>
        <w:tab/>
        <w:tab/>
        <w:tab/>
        <w:tab/>
        <w:tab/>
        <w:tab/>
        <w:tab/>
      </w:r>
      <w:r>
        <w:rPr>
          <w:rFonts w:eastAsia="Times New Roman" w:cs="Times New Roman" w:ascii="Times New Roman" w:hAnsi="Times New Roman"/>
          <w:bCs/>
          <w:color w:val="auto"/>
          <w:kern w:val="0"/>
          <w:sz w:val="28"/>
          <w:szCs w:val="28"/>
          <w:lang w:val="ru-RU" w:eastAsia="ar-SA" w:bidi="ar-SA"/>
        </w:rPr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1005" w:hanging="1005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2"/>
    <w:lvlOverride w:ilvl="5">
      <w:startOverride w:val="1"/>
    </w:lvlOverride>
  </w:num>
</w:numbering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a4"/>
    <w:uiPriority w:val="99"/>
    <w:semiHidden/>
    <w:qFormat/>
    <w:rsid w:val="005f18fe"/>
    <w:rPr>
      <w:rFonts w:ascii="Tahoma" w:hAnsi="Tahoma" w:cs="Tahoma"/>
      <w:sz w:val="16"/>
      <w:szCs w:val="16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Lohit Devanagari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Lohit Devanagari"/>
    </w:rPr>
  </w:style>
  <w:style w:type="paragraph" w:styleId="ListParagraph">
    <w:name w:val="List Paragraph"/>
    <w:basedOn w:val="Normal"/>
    <w:uiPriority w:val="34"/>
    <w:qFormat/>
    <w:rsid w:val="00de3d7d"/>
    <w:pPr>
      <w:spacing w:before="0" w:after="200"/>
      <w:ind w:left="720" w:hanging="0"/>
      <w:contextualSpacing/>
    </w:pPr>
    <w:rPr/>
  </w:style>
  <w:style w:type="paragraph" w:styleId="BalloonText">
    <w:name w:val="Balloon Text"/>
    <w:basedOn w:val="Normal"/>
    <w:link w:val="a5"/>
    <w:uiPriority w:val="99"/>
    <w:semiHidden/>
    <w:unhideWhenUsed/>
    <w:qFormat/>
    <w:rsid w:val="005f18fe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Application>LibreOffice/6.4.7.2$Linux_X86_64 LibreOffice_project/40$Build-2</Application>
  <Pages>1</Pages>
  <Words>139</Words>
  <Characters>1015</Characters>
  <CharactersWithSpaces>1210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2020-03-03T05:56:00Z</dcterms:created>
  <dc:creator>Выборы</dc:creator>
  <dc:description/>
  <dc:language>ru-RU</dc:language>
  <cp:lastModifiedBy/>
  <cp:lastPrinted>2024-09-11T14:02:36Z</cp:lastPrinted>
  <dcterms:modified xsi:type="dcterms:W3CDTF">2024-09-11T14:26:04Z</dcterms:modified>
  <cp:revision>20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