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29 июля 2024 года                                                                                    № </w:t>
      </w:r>
      <w:r>
        <w:rPr>
          <w:color w:val="000000"/>
          <w:szCs w:val="28"/>
        </w:rPr>
        <w:t>96/1772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i/>
          <w:i/>
          <w:szCs w:val="28"/>
        </w:rPr>
      </w:pPr>
      <w:r>
        <w:rPr>
          <w:b/>
          <w:szCs w:val="28"/>
        </w:rPr>
        <w:t>Об извещении Романова Сергея Артёмовича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выявленных недостатках в документах, представленных 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территориальную избирательную комиссию при уведомлении о выдвижении и для регистрации кандидатом в депутаты Совета Нижнебаканского сельского поселения Крымского района по Нижнебаканскому 5- мандатному избирательному округу № 3</w:t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 xml:space="preserve">В соответствии с пунктом 1.1 статьи 38 Федерального закона от 12 июня 2002 г.№ 67-ФЗ «Об основных гарантиях избирательных прав и права на участие в референдуме граждан Российской Федерации» и частью 1.1 статьи 23 Закона Краснодарского от 26 декабря 2005 г. № 966-КЗ «О муниципальных выборах в Краснодарском крае», с учетом рекомендаций </w:t>
      </w:r>
      <w:r>
        <w:rPr>
          <w:rFonts w:eastAsia="Calibri"/>
          <w:bCs/>
          <w:szCs w:val="28"/>
        </w:rPr>
        <w:t xml:space="preserve">Рабочей группы территориальной избирательной комиссии Крымская по проверке документов, представленных кандидатами при выдвижении и на регистрацию </w:t>
      </w:r>
      <w:r>
        <w:rPr>
          <w:rFonts w:eastAsia="Calibri"/>
          <w:szCs w:val="28"/>
        </w:rPr>
        <w:t xml:space="preserve">на муниципальных выборах в Крымском районе </w:t>
      </w:r>
      <w:r>
        <w:rPr>
          <w:szCs w:val="28"/>
        </w:rPr>
        <w:t xml:space="preserve">территориальная избирательная комиссия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i/>
          <w:i/>
          <w:szCs w:val="28"/>
        </w:rPr>
      </w:pPr>
      <w:r>
        <w:rPr>
          <w:szCs w:val="28"/>
        </w:rPr>
        <w:t>1. Известить</w:t>
      </w:r>
      <w:r>
        <w:rPr>
          <w:b/>
          <w:szCs w:val="28"/>
        </w:rPr>
        <w:t xml:space="preserve"> </w:t>
      </w:r>
      <w:r>
        <w:rPr>
          <w:szCs w:val="28"/>
        </w:rPr>
        <w:t>Романова Сергея Артёмовича о выявленных недостатках в документах, представленных в территориальную избирательную комиссию при уведомлении о выдвижении и для регистрации кандидатом в депутаты  Совета Нижнебаканского сельского поселения Крымского района по Нижнебаканскому 5- мандатному избирательному округу № 3 (извещение прилагается).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Контроль за исполнением пункта 1 настоящего решения возложить на секретаря территориальной избирательной комиссии Буцкую Е.В.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  <w:r>
        <w:br w:type="page"/>
      </w:r>
    </w:p>
    <w:p>
      <w:pPr>
        <w:pStyle w:val="Normal"/>
        <w:ind w:left="5387" w:hanging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>
      <w:pPr>
        <w:pStyle w:val="Normal"/>
        <w:ind w:left="5387" w:hanging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 решению территориальной избирательной комиссии </w:t>
      </w:r>
      <w:r>
        <w:rPr>
          <w:i w:val="false"/>
          <w:iCs w:val="false"/>
          <w:sz w:val="24"/>
          <w:szCs w:val="24"/>
        </w:rPr>
        <w:t xml:space="preserve"> </w:t>
      </w:r>
      <w:r>
        <w:rPr>
          <w:i w:val="false"/>
          <w:iCs w:val="false"/>
          <w:sz w:val="24"/>
          <w:szCs w:val="24"/>
        </w:rPr>
        <w:t>Крымская</w:t>
      </w:r>
    </w:p>
    <w:p>
      <w:pPr>
        <w:pStyle w:val="Normal"/>
        <w:ind w:left="5387" w:hanging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29 июля  2024 года №  </w:t>
      </w:r>
      <w:r>
        <w:rPr>
          <w:sz w:val="24"/>
          <w:szCs w:val="24"/>
        </w:rPr>
        <w:t>96/1772</w:t>
      </w:r>
    </w:p>
    <w:p>
      <w:pPr>
        <w:pStyle w:val="Normal"/>
        <w:ind w:firstLine="567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08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76"/>
        <w:ind w:firstLine="708"/>
        <w:jc w:val="center"/>
        <w:rPr>
          <w:szCs w:val="28"/>
        </w:rPr>
      </w:pPr>
      <w:r>
        <w:rPr>
          <w:szCs w:val="28"/>
        </w:rPr>
        <w:t>Уважаемый Сергей Артёмович!</w:t>
      </w:r>
    </w:p>
    <w:p>
      <w:pPr>
        <w:pStyle w:val="Normal"/>
        <w:spacing w:lineRule="auto" w:line="276"/>
        <w:ind w:firstLine="708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>Руководствуясь пунктом 1.1 статьи 38 Федерального закона от 12 июня 2002 г.№ 67-ФЗ «Об основных гарантиях избирательных прав и права на участие в референдуме граждан  Российской Федерации» и частью 1.1 статьи 23Закона Краснодарского от 26 декабря 2005 г.</w:t>
        <w:br/>
        <w:t>№ 966-КЗ «О муниципальных выборах в Краснодарском крае», территориальная избирательная комиссия извещает Вас о выявлении следующих недостатков в документах, представленных Вами в избирательную комиссию при уведомлении о выдвижении и на регистрацию: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szCs w:val="28"/>
        </w:rPr>
      </w:pPr>
      <w:r>
        <w:rPr>
          <w:szCs w:val="28"/>
        </w:rPr>
        <w:t>В заявлении:</w:t>
      </w:r>
    </w:p>
    <w:p>
      <w:pPr>
        <w:pStyle w:val="Normal"/>
        <w:spacing w:before="0" w:after="200"/>
        <w:ind w:left="360" w:hanging="0"/>
        <w:rPr>
          <w:szCs w:val="28"/>
        </w:rPr>
      </w:pPr>
      <w:r>
        <w:rPr>
          <w:szCs w:val="28"/>
        </w:rPr>
        <w:t>1.1.Неверно указано название избирательного округа, по которому выдвигается кандидат;</w:t>
      </w:r>
    </w:p>
    <w:p>
      <w:pPr>
        <w:pStyle w:val="Normal"/>
        <w:spacing w:before="0" w:after="200"/>
        <w:ind w:left="360" w:hanging="0"/>
        <w:rPr>
          <w:szCs w:val="28"/>
        </w:rPr>
      </w:pPr>
      <w:r>
        <w:rPr>
          <w:szCs w:val="28"/>
        </w:rPr>
        <w:t>1.2.Неверно указано место рождения кандидата;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1.3.Неверно указано гражданство кандидата;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1.4.Указанное место работы и должность не соответствует подтверждающим документам;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1.5.Указанные в заявлении сведения о месте работы и занимаемой должности не соответствуют указанным сведениям в уведомлении.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>2. В уведомлении: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2.1.Неверно указано название избирательного округа, по которому выдвигается кандидат;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2.2. Указанные в  уведомлении сведения о месте работы и занимаемой должности не соответствуют указанным сведениям в заявлении;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2.3. Указанное место работы и должность не соответствует подтверждающим документам;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  <w:t>Сведения о месте жительства, указанные в заявлении и уведомлении не соответствуют записи в паспорте.</w:t>
      </w:r>
    </w:p>
    <w:p>
      <w:pPr>
        <w:pStyle w:val="Normal"/>
        <w:ind w:left="360" w:hanging="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 xml:space="preserve">3. В представленных сведениях о размере и об источниках доходов, имуществе, принадлежащих кандидату (супругу и несовершеннолетним детям) на праве собственности, о вкладах в банках, ценных бумагах:  </w:t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 xml:space="preserve">3.1. </w:t>
      </w:r>
      <w:r>
        <w:rPr>
          <w:szCs w:val="28"/>
          <w:shd w:fill="FFFFFF" w:val="clear"/>
        </w:rPr>
        <w:t>В строке «Имущество по состоянию на «__»_______20__ года» сведения об имуществе указаны по состоянию на 28 июня 2024 года, что является нарушением</w:t>
      </w:r>
      <w:r>
        <w:rPr>
          <w:szCs w:val="28"/>
        </w:rPr>
        <w:t>;</w:t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 xml:space="preserve">3.2. Не указан  ИНН организаций, производивших Вам выплаты за 2023 год;  </w:t>
        <w:br/>
        <w:t xml:space="preserve">          3.3. В графе « Иное участие в коммерческих организациях» не указаны полное наименование организации, включая ее организационно-правовую форму, ИНН, доля участия, выраженная в процентах или простой дроби от уставного (складочного) капитала.</w:t>
      </w:r>
    </w:p>
    <w:p>
      <w:pPr>
        <w:pStyle w:val="Normal"/>
        <w:ind w:firstLine="708"/>
        <w:rPr>
          <w:szCs w:val="28"/>
        </w:rPr>
      </w:pPr>
      <w:r>
        <w:rPr>
          <w:szCs w:val="28"/>
        </w:rPr>
        <w:t>В соответствии с пунктом 5 части 1 статьи 7З Закона Краснодарского края кандидат обязан представить в организующую выборы избирательную комиссию первый финансовый отчет - одновременно со сдачей в организующую выборы избирательную комиссию документов, необходимых для регистрации.</w:t>
      </w:r>
    </w:p>
    <w:p>
      <w:pPr>
        <w:pStyle w:val="ConsPlusNormal"/>
        <w:ind w:firstLine="709"/>
        <w:jc w:val="both"/>
        <w:rPr/>
      </w:pPr>
      <w:r>
        <w:rPr/>
        <w:t>Первый финансовый отчет считается представленным, если представлены все следующие документы: учет поступления и расходования денежных средств избирательного фонда кандидата, первый финансовый отчет о поступлении и расходовании средств избирательного фонда кандидата и банковская справка об остатке средств фонда на дату составления (подписания) отчета кандидатом.</w:t>
      </w:r>
    </w:p>
    <w:p>
      <w:pPr>
        <w:pStyle w:val="ConsPlusNormal"/>
        <w:jc w:val="both"/>
        <w:rPr/>
      </w:pPr>
      <w:r>
        <w:rPr/>
        <w:tab/>
        <w:t>В нарушение положений пункта 5 части 1 статьи 73 Закона Краснодарского края, Вами не были представлены учет поступления и расходования денежных средств избирательного фонда кандидата, первый финансовый отчет о поступлении и расходовании средств избирательного фонда кандидата и банковская справка об остатке средств фонда на дату составления (подписания) отчета кандидатом.</w:t>
      </w:r>
    </w:p>
    <w:p>
      <w:pPr>
        <w:pStyle w:val="ConsPlusNormal"/>
        <w:jc w:val="both"/>
        <w:rPr/>
      </w:pPr>
      <w:r>
        <w:rPr/>
      </w:r>
    </w:p>
    <w:p>
      <w:pPr>
        <w:pStyle w:val="Normal"/>
        <w:spacing w:lineRule="auto" w:line="276"/>
        <w:ind w:firstLine="708"/>
        <w:rPr>
          <w:i/>
          <w:i/>
          <w:szCs w:val="28"/>
        </w:rPr>
      </w:pPr>
      <w:r>
        <w:rPr>
          <w:szCs w:val="28"/>
        </w:rPr>
        <w:t>Заседание территориальной избирательной комиссии, на котором будет рассматриваться вопрос о регистрации Вас кандидатом в депутаты Совета Нижнебаканского сельского поселения Крымского района по Нижнебаканскому 5- мандатному избирательному округу № 3</w:t>
      </w:r>
      <w:r>
        <w:rPr>
          <w:i/>
          <w:szCs w:val="28"/>
        </w:rPr>
        <w:t>,</w:t>
      </w:r>
      <w:r>
        <w:rPr>
          <w:szCs w:val="28"/>
        </w:rPr>
        <w:t xml:space="preserve"> состоится 2 августа 2024 года в 9-00 часов по адресу: город Крымск, ул. К.Либкнехта, 35 каб. 14, телефон (886131)23511.</w:t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  <w:t xml:space="preserve">Вы вправе устранить вышеуказанные недостатки в порядке, определенном пунктом </w:t>
      </w:r>
      <w:bookmarkStart w:id="0" w:name="_GoBack"/>
      <w:bookmarkEnd w:id="0"/>
      <w:r>
        <w:rPr>
          <w:szCs w:val="28"/>
        </w:rPr>
        <w:t>1.1 статьи 38 Федерального закона «Об основных гарантиях избирательных прав и права на участие в референдуме граждан Российской Федерации» и частью 1.1.статьи 23 Закона Краснодарского края «О муниципальных выборах в Краснодарском крае», не позднее 18 часов  31 июля 2024 года.</w:t>
      </w:r>
    </w:p>
    <w:p>
      <w:pPr>
        <w:pStyle w:val="Normal"/>
        <w:spacing w:lineRule="auto" w:line="276"/>
        <w:ind w:firstLine="708"/>
        <w:rPr>
          <w:szCs w:val="28"/>
        </w:rPr>
      </w:pPr>
      <w:r>
        <w:rPr>
          <w:szCs w:val="28"/>
        </w:rPr>
      </w:r>
    </w:p>
    <w:tbl>
      <w:tblPr>
        <w:tblStyle w:val="a5"/>
        <w:tblW w:w="957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785"/>
        <w:gridCol w:w="4785"/>
      </w:tblGrid>
      <w:tr>
        <w:trPr/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rPr>
                <w:szCs w:val="28"/>
              </w:rPr>
            </w:pPr>
            <w:r>
              <w:rPr>
                <w:szCs w:val="28"/>
              </w:rPr>
              <w:t>Председатель</w:t>
            </w:r>
          </w:p>
          <w:p>
            <w:pPr>
              <w:pStyle w:val="Normal"/>
              <w:rPr>
                <w:szCs w:val="28"/>
              </w:rPr>
            </w:pPr>
            <w:r>
              <w:rPr>
                <w:szCs w:val="28"/>
              </w:rPr>
              <w:t>территориальной избирательной</w:t>
            </w:r>
          </w:p>
          <w:p>
            <w:pPr>
              <w:pStyle w:val="Normal"/>
              <w:rPr>
                <w:szCs w:val="28"/>
              </w:rPr>
            </w:pPr>
            <w:r>
              <w:rPr>
                <w:szCs w:val="28"/>
              </w:rPr>
              <w:t>комиссии Крымская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rPr>
                <w:szCs w:val="28"/>
              </w:rPr>
            </w:pPr>
            <w:r>
              <w:rPr>
                <w:szCs w:val="28"/>
              </w:rPr>
              <w:t xml:space="preserve">                               </w:t>
            </w:r>
            <w:r>
              <w:rPr>
                <w:szCs w:val="28"/>
              </w:rPr>
              <w:t>Г.Ю.Позднякова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609a2"/>
    <w:pPr>
      <w:widowControl/>
      <w:bidi w:val="0"/>
      <w:spacing w:lineRule="auto" w:line="240" w:before="0" w:after="0"/>
      <w:jc w:val="both"/>
    </w:pPr>
    <w:rPr>
      <w:rFonts w:ascii="Times New Roman" w:hAnsi="Times New Roman" w:cs="Times New Roman" w:eastAsia="Calibri" w:eastAsiaTheme="minorHAnsi"/>
      <w:color w:val="auto"/>
      <w:kern w:val="0"/>
      <w:sz w:val="28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10" w:customStyle="1">
    <w:name w:val="s_10"/>
    <w:basedOn w:val="DefaultParagraphFont"/>
    <w:qFormat/>
    <w:rsid w:val="007d27ed"/>
    <w:rPr/>
  </w:style>
  <w:style w:type="character" w:styleId="Style14">
    <w:name w:val="Интернет-ссылка"/>
    <w:basedOn w:val="DefaultParagraphFont"/>
    <w:uiPriority w:val="99"/>
    <w:semiHidden/>
    <w:unhideWhenUsed/>
    <w:rsid w:val="007d27ed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7609a2"/>
    <w:pPr>
      <w:spacing w:before="0" w:after="0"/>
      <w:ind w:left="720" w:hanging="0"/>
      <w:contextualSpacing/>
    </w:pPr>
    <w:rPr/>
  </w:style>
  <w:style w:type="paragraph" w:styleId="ConsPlusNormal" w:customStyle="1">
    <w:name w:val="ConsPlusNormal"/>
    <w:qFormat/>
    <w:rsid w:val="00da4228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8"/>
      <w:lang w:eastAsia="ru-RU" w:val="ru-RU" w:bidi="ar-SA"/>
    </w:rPr>
  </w:style>
  <w:style w:type="paragraph" w:styleId="S15" w:customStyle="1">
    <w:name w:val="s_15"/>
    <w:basedOn w:val="Normal"/>
    <w:qFormat/>
    <w:rsid w:val="007d27ed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styleId="S22" w:customStyle="1">
    <w:name w:val="s_22"/>
    <w:basedOn w:val="Normal"/>
    <w:qFormat/>
    <w:rsid w:val="007d27ed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styleId="S1" w:customStyle="1">
    <w:name w:val="s_1"/>
    <w:basedOn w:val="Normal"/>
    <w:qFormat/>
    <w:rsid w:val="007d27ed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be5458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LibreOffice/6.4.7.2$Linux_X86_64 LibreOffice_project/40$Build-2</Application>
  <Pages>3</Pages>
  <Words>699</Words>
  <Characters>4740</Characters>
  <CharactersWithSpaces>5554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2024-07-20T06:08:00Z</dcterms:created>
  <dc:creator>1</dc:creator>
  <dc:description/>
  <dc:language>ru-RU</dc:language>
  <cp:lastModifiedBy/>
  <cp:lastPrinted>2024-07-30T17:06:14Z</cp:lastPrinted>
  <dcterms:modified xsi:type="dcterms:W3CDTF">2024-07-30T17:06:27Z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