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1726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Шлепова Александра Васильевича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Киевского сельского поселения Крымского района пятого созыва по Киевскому 5-мандатному избирательному округу № 1</w:t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Шлепова Александра Васильевича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Киевского сельского поселения Крымского района пятого созыва по Киевскому 5-мандатному избирательному округу № 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Шлепова Александра Васильевича, 1985 года рождения, работающего в муниципальном бюджетном общеобразовательном учреждении средняя общеобразовательная школа № 31 села Экономического муниципального образования Крымский район, учител</w:t>
      </w:r>
      <w:r>
        <w:rPr>
          <w:szCs w:val="28"/>
        </w:rPr>
        <w:t>ем</w:t>
      </w:r>
      <w:r>
        <w:rPr>
          <w:szCs w:val="28"/>
        </w:rPr>
        <w:t xml:space="preserve"> истории и обществознания,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Киевского сельского поселения Крымского района пятого созыва по  Киевскому 5-мандатному избирательному округу № 1 26 июля 2024 года в </w:t>
      </w:r>
      <w:r>
        <w:rPr>
          <w:rFonts w:eastAsia="Times New Roman" w:cs="Times New Roman"/>
          <w:sz w:val="28"/>
          <w:szCs w:val="28"/>
          <w:lang w:eastAsia="ru-RU"/>
        </w:rPr>
        <w:t>15</w:t>
      </w:r>
      <w:r>
        <w:rPr>
          <w:szCs w:val="28"/>
        </w:rPr>
        <w:t xml:space="preserve"> часов </w:t>
      </w:r>
      <w:r>
        <w:rPr>
          <w:rFonts w:eastAsia="Times New Roman" w:cs="Times New Roman"/>
          <w:sz w:val="28"/>
          <w:szCs w:val="28"/>
          <w:lang w:eastAsia="ru-RU"/>
        </w:rPr>
        <w:t>10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Шлепову Александру Васильевичу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843" w:footer="0" w:bottom="1130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252</Words>
  <Characters>1811</Characters>
  <CharactersWithSpaces>2147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2024-07-29T13:09:00Z</dcterms:created>
  <dc:creator>ТИК Абинская</dc:creator>
  <dc:description/>
  <dc:language>ru-RU</dc:language>
  <cp:lastModifiedBy/>
  <cp:lastPrinted>2024-08-07T14:30:48Z</cp:lastPrinted>
  <dcterms:modified xsi:type="dcterms:W3CDTF">2024-08-07T14:30:59Z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