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ADE" w:rsidRPr="00C621DE" w:rsidRDefault="00C621DE" w:rsidP="00A67AD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C621DE">
        <w:rPr>
          <w:rFonts w:ascii="Times New Roman" w:hAnsi="Times New Roman" w:cs="Times New Roman"/>
          <w:sz w:val="28"/>
          <w:szCs w:val="28"/>
        </w:rPr>
        <w:t>ПРОЕКТ</w:t>
      </w:r>
    </w:p>
    <w:p w:rsidR="00A67ADE" w:rsidRDefault="00A67ADE" w:rsidP="00A67ADE">
      <w:pPr>
        <w:jc w:val="center"/>
        <w:rPr>
          <w:sz w:val="28"/>
          <w:szCs w:val="28"/>
        </w:rPr>
      </w:pPr>
    </w:p>
    <w:p w:rsidR="00A67ADE" w:rsidRDefault="00A67ADE" w:rsidP="00A67ADE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A13108" w:rsidRDefault="00A13108" w:rsidP="00A13108">
      <w:pPr>
        <w:pStyle w:val="a3"/>
      </w:pPr>
    </w:p>
    <w:p w:rsidR="00C621DE" w:rsidRDefault="00C621DE" w:rsidP="00A13108">
      <w:pPr>
        <w:pStyle w:val="a3"/>
      </w:pPr>
    </w:p>
    <w:p w:rsidR="00C621DE" w:rsidRDefault="00C621DE" w:rsidP="00A13108">
      <w:pPr>
        <w:pStyle w:val="a3"/>
      </w:pPr>
    </w:p>
    <w:p w:rsidR="00C621DE" w:rsidRDefault="00C621DE" w:rsidP="00A13108">
      <w:pPr>
        <w:pStyle w:val="a3"/>
      </w:pPr>
    </w:p>
    <w:p w:rsidR="00C621DE" w:rsidRDefault="00C621DE" w:rsidP="00A13108">
      <w:pPr>
        <w:pStyle w:val="a3"/>
      </w:pPr>
    </w:p>
    <w:p w:rsidR="00C621DE" w:rsidRDefault="00C621DE" w:rsidP="00A13108">
      <w:pPr>
        <w:pStyle w:val="a3"/>
      </w:pPr>
    </w:p>
    <w:p w:rsidR="00C621DE" w:rsidRDefault="00C621DE" w:rsidP="00A13108">
      <w:pPr>
        <w:pStyle w:val="a3"/>
      </w:pPr>
    </w:p>
    <w:p w:rsidR="00E50373" w:rsidRDefault="00E50373" w:rsidP="00A13108">
      <w:pPr>
        <w:pStyle w:val="a3"/>
      </w:pPr>
    </w:p>
    <w:p w:rsidR="00E50373" w:rsidRDefault="00E50373" w:rsidP="00A13108">
      <w:pPr>
        <w:pStyle w:val="a3"/>
      </w:pPr>
    </w:p>
    <w:p w:rsidR="00A13108" w:rsidRPr="001605AA" w:rsidRDefault="00A13108" w:rsidP="00A13108">
      <w:pPr>
        <w:pStyle w:val="a3"/>
      </w:pPr>
    </w:p>
    <w:p w:rsidR="00F11895" w:rsidRPr="00F91701" w:rsidRDefault="00F11895" w:rsidP="008320B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1701">
        <w:rPr>
          <w:rFonts w:ascii="Times New Roman" w:hAnsi="Times New Roman" w:cs="Times New Roman"/>
          <w:b/>
          <w:sz w:val="28"/>
          <w:szCs w:val="28"/>
        </w:rPr>
        <w:t>Об утверждении нормативов финансовых затрат на капитальный ремонт, ремонт, содержание автомобильных дорог местного значения муниципального образования Крымский район и правил расчета размера</w:t>
      </w:r>
      <w:r w:rsidR="00886CEB" w:rsidRPr="00F91701">
        <w:rPr>
          <w:rFonts w:ascii="Times New Roman" w:hAnsi="Times New Roman" w:cs="Times New Roman"/>
          <w:b/>
          <w:sz w:val="28"/>
          <w:szCs w:val="28"/>
        </w:rPr>
        <w:t xml:space="preserve"> ассигнований местного бюджета</w:t>
      </w:r>
    </w:p>
    <w:p w:rsidR="00DE3E8A" w:rsidRPr="00FE5B1A" w:rsidRDefault="00DE3E8A" w:rsidP="008320BB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1895" w:rsidRPr="00FE5B1A" w:rsidRDefault="00F11895" w:rsidP="00F11895">
      <w:pPr>
        <w:rPr>
          <w:rFonts w:ascii="Times New Roman" w:hAnsi="Times New Roman" w:cs="Times New Roman"/>
          <w:sz w:val="28"/>
          <w:szCs w:val="28"/>
        </w:rPr>
      </w:pPr>
    </w:p>
    <w:p w:rsidR="00FE5B1A" w:rsidRPr="00E62203" w:rsidRDefault="00FE5B1A" w:rsidP="00FE5B1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62203">
        <w:rPr>
          <w:rFonts w:ascii="Times New Roman" w:hAnsi="Times New Roman" w:cs="Times New Roman"/>
          <w:sz w:val="27"/>
          <w:szCs w:val="27"/>
        </w:rPr>
        <w:t xml:space="preserve">В соответствии с </w:t>
      </w:r>
      <w:hyperlink r:id="rId9" w:history="1">
        <w:r w:rsidRPr="00E62203">
          <w:rPr>
            <w:rStyle w:val="a8"/>
            <w:rFonts w:ascii="Times New Roman" w:hAnsi="Times New Roman"/>
            <w:color w:val="auto"/>
            <w:sz w:val="27"/>
            <w:szCs w:val="27"/>
          </w:rPr>
          <w:t>Федеральным законом</w:t>
        </w:r>
      </w:hyperlink>
      <w:r w:rsidRPr="00E62203">
        <w:rPr>
          <w:rFonts w:ascii="Times New Roman" w:hAnsi="Times New Roman" w:cs="Times New Roman"/>
          <w:sz w:val="27"/>
          <w:szCs w:val="27"/>
        </w:rPr>
        <w:t xml:space="preserve"> от 8 ноября 2007 года</w:t>
      </w:r>
      <w:r w:rsidR="008320BB" w:rsidRPr="00E62203">
        <w:rPr>
          <w:rFonts w:ascii="Times New Roman" w:hAnsi="Times New Roman" w:cs="Times New Roman"/>
          <w:sz w:val="27"/>
          <w:szCs w:val="27"/>
        </w:rPr>
        <w:t xml:space="preserve"> №</w:t>
      </w:r>
      <w:r w:rsidR="00886CEB" w:rsidRPr="00E62203">
        <w:rPr>
          <w:rFonts w:ascii="Times New Roman" w:hAnsi="Times New Roman" w:cs="Times New Roman"/>
          <w:sz w:val="27"/>
          <w:szCs w:val="27"/>
        </w:rPr>
        <w:t> 257-ФЗ «</w:t>
      </w:r>
      <w:r w:rsidRPr="00E62203">
        <w:rPr>
          <w:rFonts w:ascii="Times New Roman" w:hAnsi="Times New Roman" w:cs="Times New Roman"/>
          <w:sz w:val="27"/>
          <w:szCs w:val="27"/>
        </w:rPr>
        <w:t>Об автомобильных дорогах и о дорожной деятельности в Российской Федерации и о внесении изменений в отдельные законодательные акты Росси</w:t>
      </w:r>
      <w:r w:rsidR="00886CEB" w:rsidRPr="00E62203">
        <w:rPr>
          <w:rFonts w:ascii="Times New Roman" w:hAnsi="Times New Roman" w:cs="Times New Roman"/>
          <w:sz w:val="27"/>
          <w:szCs w:val="27"/>
        </w:rPr>
        <w:t>йской Федерации»</w:t>
      </w:r>
      <w:r w:rsidRPr="00E62203">
        <w:rPr>
          <w:rFonts w:ascii="Times New Roman" w:hAnsi="Times New Roman" w:cs="Times New Roman"/>
          <w:sz w:val="27"/>
          <w:szCs w:val="27"/>
        </w:rPr>
        <w:t xml:space="preserve">, </w:t>
      </w:r>
      <w:hyperlink r:id="rId10" w:history="1">
        <w:r w:rsidRPr="00E62203">
          <w:rPr>
            <w:rStyle w:val="a8"/>
            <w:rFonts w:ascii="Times New Roman" w:hAnsi="Times New Roman"/>
            <w:color w:val="auto"/>
            <w:sz w:val="27"/>
            <w:szCs w:val="27"/>
          </w:rPr>
          <w:t>постановлением</w:t>
        </w:r>
      </w:hyperlink>
      <w:r w:rsidRPr="00E62203">
        <w:rPr>
          <w:rFonts w:ascii="Times New Roman" w:hAnsi="Times New Roman" w:cs="Times New Roman"/>
          <w:sz w:val="27"/>
          <w:szCs w:val="27"/>
        </w:rPr>
        <w:t xml:space="preserve"> Правительства Российской Федерации </w:t>
      </w:r>
      <w:r w:rsidR="00E62203">
        <w:rPr>
          <w:rFonts w:ascii="Times New Roman" w:hAnsi="Times New Roman" w:cs="Times New Roman"/>
          <w:sz w:val="27"/>
          <w:szCs w:val="27"/>
        </w:rPr>
        <w:t xml:space="preserve">                               </w:t>
      </w:r>
      <w:r w:rsidRPr="00E62203">
        <w:rPr>
          <w:rFonts w:ascii="Times New Roman" w:hAnsi="Times New Roman" w:cs="Times New Roman"/>
          <w:sz w:val="27"/>
          <w:szCs w:val="27"/>
        </w:rPr>
        <w:t>от 28</w:t>
      </w:r>
      <w:r w:rsidR="003679B0" w:rsidRPr="00E62203">
        <w:rPr>
          <w:rFonts w:ascii="Times New Roman" w:hAnsi="Times New Roman" w:cs="Times New Roman"/>
          <w:sz w:val="27"/>
          <w:szCs w:val="27"/>
        </w:rPr>
        <w:t xml:space="preserve"> </w:t>
      </w:r>
      <w:r w:rsidRPr="00E62203">
        <w:rPr>
          <w:rFonts w:ascii="Times New Roman" w:hAnsi="Times New Roman" w:cs="Times New Roman"/>
          <w:sz w:val="27"/>
          <w:szCs w:val="27"/>
        </w:rPr>
        <w:t>сентября 2009 года</w:t>
      </w:r>
      <w:r w:rsidR="008320BB" w:rsidRPr="00E62203">
        <w:rPr>
          <w:rFonts w:ascii="Times New Roman" w:hAnsi="Times New Roman" w:cs="Times New Roman"/>
          <w:sz w:val="27"/>
          <w:szCs w:val="27"/>
        </w:rPr>
        <w:t xml:space="preserve"> №</w:t>
      </w:r>
      <w:r w:rsidR="00886CEB" w:rsidRPr="00E62203">
        <w:rPr>
          <w:rFonts w:ascii="Times New Roman" w:hAnsi="Times New Roman" w:cs="Times New Roman"/>
          <w:sz w:val="27"/>
          <w:szCs w:val="27"/>
        </w:rPr>
        <w:t> 767 «</w:t>
      </w:r>
      <w:r w:rsidRPr="00E62203">
        <w:rPr>
          <w:rFonts w:ascii="Times New Roman" w:hAnsi="Times New Roman" w:cs="Times New Roman"/>
          <w:sz w:val="27"/>
          <w:szCs w:val="27"/>
        </w:rPr>
        <w:t>О классификации автомобильн</w:t>
      </w:r>
      <w:r w:rsidR="00886CEB" w:rsidRPr="00E62203">
        <w:rPr>
          <w:rFonts w:ascii="Times New Roman" w:hAnsi="Times New Roman" w:cs="Times New Roman"/>
          <w:sz w:val="27"/>
          <w:szCs w:val="27"/>
        </w:rPr>
        <w:t xml:space="preserve">ых дорог </w:t>
      </w:r>
      <w:r w:rsidR="00E62203">
        <w:rPr>
          <w:rFonts w:ascii="Times New Roman" w:hAnsi="Times New Roman" w:cs="Times New Roman"/>
          <w:sz w:val="27"/>
          <w:szCs w:val="27"/>
        </w:rPr>
        <w:t xml:space="preserve">                           </w:t>
      </w:r>
      <w:r w:rsidR="00886CEB" w:rsidRPr="00E62203">
        <w:rPr>
          <w:rFonts w:ascii="Times New Roman" w:hAnsi="Times New Roman" w:cs="Times New Roman"/>
          <w:sz w:val="27"/>
          <w:szCs w:val="27"/>
        </w:rPr>
        <w:t>в Российской Федерации»</w:t>
      </w:r>
      <w:r w:rsidRPr="00E62203">
        <w:rPr>
          <w:rFonts w:ascii="Times New Roman" w:hAnsi="Times New Roman" w:cs="Times New Roman"/>
          <w:sz w:val="27"/>
          <w:szCs w:val="27"/>
        </w:rPr>
        <w:t xml:space="preserve">, </w:t>
      </w:r>
      <w:hyperlink r:id="rId11" w:history="1">
        <w:r w:rsidRPr="00E62203">
          <w:rPr>
            <w:rStyle w:val="a8"/>
            <w:rFonts w:ascii="Times New Roman" w:hAnsi="Times New Roman"/>
            <w:color w:val="auto"/>
            <w:sz w:val="27"/>
            <w:szCs w:val="27"/>
          </w:rPr>
          <w:t>приказом</w:t>
        </w:r>
      </w:hyperlink>
      <w:r w:rsidRPr="00E62203">
        <w:rPr>
          <w:rFonts w:ascii="Times New Roman" w:hAnsi="Times New Roman" w:cs="Times New Roman"/>
          <w:sz w:val="27"/>
          <w:szCs w:val="27"/>
        </w:rPr>
        <w:t xml:space="preserve"> Министерства транспорта Российской Федерации от 16 ноября 2012 года</w:t>
      </w:r>
      <w:r w:rsidR="008320BB" w:rsidRPr="00E62203">
        <w:rPr>
          <w:rFonts w:ascii="Times New Roman" w:hAnsi="Times New Roman" w:cs="Times New Roman"/>
          <w:sz w:val="27"/>
          <w:szCs w:val="27"/>
        </w:rPr>
        <w:t xml:space="preserve"> №</w:t>
      </w:r>
      <w:r w:rsidR="00886CEB" w:rsidRPr="00E62203">
        <w:rPr>
          <w:rFonts w:ascii="Times New Roman" w:hAnsi="Times New Roman" w:cs="Times New Roman"/>
          <w:sz w:val="27"/>
          <w:szCs w:val="27"/>
        </w:rPr>
        <w:t> 402 «</w:t>
      </w:r>
      <w:r w:rsidRPr="00E62203">
        <w:rPr>
          <w:rFonts w:ascii="Times New Roman" w:hAnsi="Times New Roman" w:cs="Times New Roman"/>
          <w:sz w:val="27"/>
          <w:szCs w:val="27"/>
        </w:rPr>
        <w:t>Об утверждении Классификации</w:t>
      </w:r>
      <w:r w:rsidR="00C91DD6" w:rsidRPr="00E62203">
        <w:rPr>
          <w:rFonts w:ascii="Times New Roman" w:hAnsi="Times New Roman" w:cs="Times New Roman"/>
          <w:sz w:val="27"/>
          <w:szCs w:val="27"/>
        </w:rPr>
        <w:t xml:space="preserve"> </w:t>
      </w:r>
      <w:r w:rsidRPr="00E62203">
        <w:rPr>
          <w:rFonts w:ascii="Times New Roman" w:hAnsi="Times New Roman" w:cs="Times New Roman"/>
          <w:sz w:val="27"/>
          <w:szCs w:val="27"/>
        </w:rPr>
        <w:t>работ по капитальному ремонту, ремонту и</w:t>
      </w:r>
      <w:r w:rsidR="00886CEB" w:rsidRPr="00E62203">
        <w:rPr>
          <w:rFonts w:ascii="Times New Roman" w:hAnsi="Times New Roman" w:cs="Times New Roman"/>
          <w:sz w:val="27"/>
          <w:szCs w:val="27"/>
        </w:rPr>
        <w:t xml:space="preserve"> содержанию автомобильных дорог»</w:t>
      </w:r>
      <w:r w:rsidR="00C91DD6" w:rsidRPr="00E62203">
        <w:rPr>
          <w:rFonts w:ascii="Times New Roman" w:hAnsi="Times New Roman" w:cs="Times New Roman"/>
          <w:sz w:val="27"/>
          <w:szCs w:val="27"/>
        </w:rPr>
        <w:t>,</w:t>
      </w:r>
      <w:r w:rsidR="00886CEB" w:rsidRPr="00E62203">
        <w:rPr>
          <w:rFonts w:ascii="Times New Roman" w:hAnsi="Times New Roman" w:cs="Times New Roman"/>
          <w:sz w:val="27"/>
          <w:szCs w:val="27"/>
        </w:rPr>
        <w:t xml:space="preserve"> </w:t>
      </w:r>
      <w:r w:rsidR="00E62203">
        <w:rPr>
          <w:rFonts w:ascii="Times New Roman" w:hAnsi="Times New Roman" w:cs="Times New Roman"/>
          <w:sz w:val="27"/>
          <w:szCs w:val="27"/>
        </w:rPr>
        <w:t xml:space="preserve">                      </w:t>
      </w:r>
      <w:proofErr w:type="gramStart"/>
      <w:r w:rsidR="00886CEB" w:rsidRPr="00E62203">
        <w:rPr>
          <w:rFonts w:ascii="Times New Roman" w:hAnsi="Times New Roman" w:cs="Times New Roman"/>
          <w:sz w:val="27"/>
          <w:szCs w:val="27"/>
        </w:rPr>
        <w:t>п</w:t>
      </w:r>
      <w:proofErr w:type="gramEnd"/>
      <w:r w:rsidR="00886CEB" w:rsidRPr="00E62203">
        <w:rPr>
          <w:rFonts w:ascii="Times New Roman" w:hAnsi="Times New Roman" w:cs="Times New Roman"/>
          <w:sz w:val="27"/>
          <w:szCs w:val="27"/>
        </w:rPr>
        <w:t xml:space="preserve"> о с т а н о в л я ю</w:t>
      </w:r>
      <w:r w:rsidRPr="00E62203">
        <w:rPr>
          <w:rFonts w:ascii="Times New Roman" w:hAnsi="Times New Roman" w:cs="Times New Roman"/>
          <w:sz w:val="27"/>
          <w:szCs w:val="27"/>
        </w:rPr>
        <w:t>:</w:t>
      </w:r>
    </w:p>
    <w:p w:rsidR="00FE5B1A" w:rsidRPr="00E62203" w:rsidRDefault="00DE3E8A" w:rsidP="00FE5B1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bookmarkStart w:id="0" w:name="sub_1"/>
      <w:r w:rsidRPr="00E62203">
        <w:rPr>
          <w:rFonts w:ascii="Times New Roman" w:hAnsi="Times New Roman" w:cs="Times New Roman"/>
          <w:sz w:val="27"/>
          <w:szCs w:val="27"/>
        </w:rPr>
        <w:t>1. </w:t>
      </w:r>
      <w:r w:rsidR="00FE5B1A" w:rsidRPr="00E62203">
        <w:rPr>
          <w:rFonts w:ascii="Times New Roman" w:hAnsi="Times New Roman" w:cs="Times New Roman"/>
          <w:sz w:val="27"/>
          <w:szCs w:val="27"/>
        </w:rPr>
        <w:t xml:space="preserve">Утвердить Правила 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</w:t>
      </w:r>
      <w:r w:rsidR="00A7657A" w:rsidRPr="00E62203">
        <w:rPr>
          <w:rFonts w:ascii="Times New Roman" w:hAnsi="Times New Roman" w:cs="Times New Roman"/>
          <w:sz w:val="27"/>
          <w:szCs w:val="27"/>
        </w:rPr>
        <w:t>(приложение</w:t>
      </w:r>
      <w:r w:rsidR="00A7657A" w:rsidRPr="00E62203">
        <w:rPr>
          <w:sz w:val="27"/>
          <w:szCs w:val="27"/>
        </w:rPr>
        <w:t>)</w:t>
      </w:r>
      <w:r w:rsidR="00FE5B1A" w:rsidRPr="00E62203">
        <w:rPr>
          <w:rFonts w:ascii="Times New Roman" w:hAnsi="Times New Roman" w:cs="Times New Roman"/>
          <w:sz w:val="27"/>
          <w:szCs w:val="27"/>
        </w:rPr>
        <w:t>.</w:t>
      </w:r>
    </w:p>
    <w:p w:rsidR="00FE5B1A" w:rsidRPr="00E62203" w:rsidRDefault="00FE5B1A" w:rsidP="00FE5B1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bookmarkStart w:id="1" w:name="sub_2"/>
      <w:bookmarkEnd w:id="0"/>
      <w:r w:rsidRPr="00E62203">
        <w:rPr>
          <w:rFonts w:ascii="Times New Roman" w:hAnsi="Times New Roman" w:cs="Times New Roman"/>
          <w:sz w:val="27"/>
          <w:szCs w:val="27"/>
        </w:rPr>
        <w:t>2</w:t>
      </w:r>
      <w:r w:rsidR="00DE3E8A" w:rsidRPr="00E62203">
        <w:rPr>
          <w:rFonts w:ascii="Times New Roman" w:hAnsi="Times New Roman" w:cs="Times New Roman"/>
          <w:sz w:val="27"/>
          <w:szCs w:val="27"/>
        </w:rPr>
        <w:t>. </w:t>
      </w:r>
      <w:r w:rsidRPr="00E62203">
        <w:rPr>
          <w:rFonts w:ascii="Times New Roman" w:hAnsi="Times New Roman" w:cs="Times New Roman"/>
          <w:sz w:val="27"/>
          <w:szCs w:val="27"/>
        </w:rPr>
        <w:t>Разработать и утверд</w:t>
      </w:r>
      <w:r w:rsidR="00832FC2" w:rsidRPr="00E62203">
        <w:rPr>
          <w:rFonts w:ascii="Times New Roman" w:hAnsi="Times New Roman" w:cs="Times New Roman"/>
          <w:sz w:val="27"/>
          <w:szCs w:val="27"/>
        </w:rPr>
        <w:t>ить нормативы финансовых затрат</w:t>
      </w:r>
      <w:r w:rsidRPr="00E62203">
        <w:rPr>
          <w:rFonts w:ascii="Times New Roman" w:hAnsi="Times New Roman" w:cs="Times New Roman"/>
          <w:sz w:val="27"/>
          <w:szCs w:val="27"/>
        </w:rPr>
        <w:t xml:space="preserve"> на капитальный ремонт, ремонт и содержание автомобильных дорог местного значения муниципального образования Крымский район на очередной финансовый год и на плановый период.</w:t>
      </w:r>
    </w:p>
    <w:p w:rsidR="00886CEB" w:rsidRPr="00E62203" w:rsidRDefault="00DE3E8A" w:rsidP="00FE5B1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E62203">
        <w:rPr>
          <w:rFonts w:ascii="Times New Roman" w:hAnsi="Times New Roman" w:cs="Times New Roman"/>
          <w:sz w:val="27"/>
          <w:szCs w:val="27"/>
        </w:rPr>
        <w:t>3. </w:t>
      </w:r>
      <w:r w:rsidR="00886CEB" w:rsidRPr="00E62203">
        <w:rPr>
          <w:rFonts w:ascii="Times New Roman" w:hAnsi="Times New Roman" w:cs="Times New Roman"/>
          <w:sz w:val="27"/>
          <w:szCs w:val="27"/>
        </w:rPr>
        <w:t>Отделу по взаимодействию со СМИ администрации муниципального  образования Крымский район (</w:t>
      </w:r>
      <w:proofErr w:type="spellStart"/>
      <w:r w:rsidR="00886CEB" w:rsidRPr="00E62203">
        <w:rPr>
          <w:rFonts w:ascii="Times New Roman" w:hAnsi="Times New Roman" w:cs="Times New Roman"/>
          <w:sz w:val="27"/>
          <w:szCs w:val="27"/>
        </w:rPr>
        <w:t>Безовчук</w:t>
      </w:r>
      <w:proofErr w:type="spellEnd"/>
      <w:r w:rsidR="00886CEB" w:rsidRPr="00E62203">
        <w:rPr>
          <w:rFonts w:ascii="Times New Roman" w:hAnsi="Times New Roman" w:cs="Times New Roman"/>
          <w:sz w:val="27"/>
          <w:szCs w:val="27"/>
        </w:rPr>
        <w:t xml:space="preserve">) </w:t>
      </w:r>
      <w:r w:rsidRPr="00E62203">
        <w:rPr>
          <w:rFonts w:ascii="Times New Roman" w:hAnsi="Times New Roman" w:cs="Times New Roman"/>
          <w:sz w:val="27"/>
          <w:szCs w:val="27"/>
        </w:rPr>
        <w:t xml:space="preserve">обнародовать </w:t>
      </w:r>
      <w:r w:rsidR="00886CEB" w:rsidRPr="00E62203">
        <w:rPr>
          <w:rFonts w:ascii="Times New Roman" w:hAnsi="Times New Roman" w:cs="Times New Roman"/>
          <w:sz w:val="27"/>
          <w:szCs w:val="27"/>
        </w:rPr>
        <w:t xml:space="preserve">настоящее постановление </w:t>
      </w:r>
      <w:r w:rsidRPr="00E62203">
        <w:rPr>
          <w:rFonts w:ascii="Times New Roman" w:hAnsi="Times New Roman" w:cs="Times New Roman"/>
          <w:sz w:val="27"/>
          <w:szCs w:val="27"/>
        </w:rPr>
        <w:t xml:space="preserve"> путем размещения </w:t>
      </w:r>
      <w:r w:rsidR="00886CEB" w:rsidRPr="00E62203">
        <w:rPr>
          <w:rFonts w:ascii="Times New Roman" w:hAnsi="Times New Roman" w:cs="Times New Roman"/>
          <w:sz w:val="27"/>
          <w:szCs w:val="27"/>
        </w:rPr>
        <w:t xml:space="preserve">на официальном сайте муниципального образования Крымский район </w:t>
      </w:r>
      <w:hyperlink r:id="rId12" w:history="1"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  <w:lang w:val="en-US"/>
          </w:rPr>
          <w:t>www</w:t>
        </w:r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</w:rPr>
          <w:t>.</w:t>
        </w:r>
        <w:proofErr w:type="spellStart"/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  <w:lang w:val="en-US"/>
          </w:rPr>
          <w:t>krymsk</w:t>
        </w:r>
        <w:proofErr w:type="spellEnd"/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</w:rPr>
          <w:t>-</w:t>
        </w:r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  <w:lang w:val="en-US"/>
          </w:rPr>
          <w:t>region</w:t>
        </w:r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</w:rPr>
          <w:t>.</w:t>
        </w:r>
        <w:proofErr w:type="spellStart"/>
        <w:r w:rsidR="00886CEB" w:rsidRPr="00E62203">
          <w:rPr>
            <w:rStyle w:val="af0"/>
            <w:rFonts w:ascii="Times New Roman" w:hAnsi="Times New Roman" w:cs="Times New Roman"/>
            <w:color w:val="auto"/>
            <w:sz w:val="27"/>
            <w:szCs w:val="27"/>
            <w:u w:val="none"/>
            <w:lang w:val="en-US"/>
          </w:rPr>
          <w:t>ru</w:t>
        </w:r>
        <w:proofErr w:type="spellEnd"/>
      </w:hyperlink>
      <w:r w:rsidR="00886CEB" w:rsidRPr="00E62203">
        <w:rPr>
          <w:rFonts w:ascii="Times New Roman" w:hAnsi="Times New Roman" w:cs="Times New Roman"/>
          <w:sz w:val="27"/>
          <w:szCs w:val="27"/>
        </w:rPr>
        <w:t xml:space="preserve"> качестве средств массовой информации.</w:t>
      </w:r>
    </w:p>
    <w:p w:rsidR="00FE5B1A" w:rsidRPr="00E62203" w:rsidRDefault="00886CEB" w:rsidP="00FE5B1A">
      <w:pPr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bookmarkStart w:id="2" w:name="sub_3"/>
      <w:bookmarkEnd w:id="1"/>
      <w:r w:rsidRPr="00E62203">
        <w:rPr>
          <w:rFonts w:ascii="Times New Roman" w:hAnsi="Times New Roman" w:cs="Times New Roman"/>
          <w:sz w:val="27"/>
          <w:szCs w:val="27"/>
        </w:rPr>
        <w:t>4</w:t>
      </w:r>
      <w:r w:rsidR="00DE3E8A" w:rsidRPr="00E62203">
        <w:rPr>
          <w:rFonts w:ascii="Times New Roman" w:hAnsi="Times New Roman" w:cs="Times New Roman"/>
          <w:sz w:val="27"/>
          <w:szCs w:val="27"/>
        </w:rPr>
        <w:t>. </w:t>
      </w:r>
      <w:proofErr w:type="gramStart"/>
      <w:r w:rsidR="00FE5B1A" w:rsidRPr="00E62203">
        <w:rPr>
          <w:rFonts w:ascii="Times New Roman" w:hAnsi="Times New Roman" w:cs="Times New Roman"/>
          <w:sz w:val="27"/>
          <w:szCs w:val="27"/>
        </w:rPr>
        <w:t>Контроль за</w:t>
      </w:r>
      <w:proofErr w:type="gramEnd"/>
      <w:r w:rsidR="00FE5B1A" w:rsidRPr="00E62203">
        <w:rPr>
          <w:rFonts w:ascii="Times New Roman" w:hAnsi="Times New Roman" w:cs="Times New Roman"/>
          <w:sz w:val="27"/>
          <w:szCs w:val="27"/>
        </w:rPr>
        <w:t xml:space="preserve"> выполнением настоящего постановления возложить </w:t>
      </w:r>
      <w:r w:rsidR="008320BB" w:rsidRPr="00E62203">
        <w:rPr>
          <w:rFonts w:ascii="Times New Roman" w:hAnsi="Times New Roman" w:cs="Times New Roman"/>
          <w:sz w:val="27"/>
          <w:szCs w:val="27"/>
        </w:rPr>
        <w:t xml:space="preserve">                  </w:t>
      </w:r>
      <w:r w:rsidR="00FE5B1A" w:rsidRPr="00E62203">
        <w:rPr>
          <w:rFonts w:ascii="Times New Roman" w:hAnsi="Times New Roman" w:cs="Times New Roman"/>
          <w:sz w:val="27"/>
          <w:szCs w:val="27"/>
        </w:rPr>
        <w:t xml:space="preserve">на заместителя главы муниципального образования Крымский район                       </w:t>
      </w:r>
      <w:r w:rsidR="00DE3E8A" w:rsidRPr="00E62203">
        <w:rPr>
          <w:rFonts w:ascii="Times New Roman" w:hAnsi="Times New Roman" w:cs="Times New Roman"/>
          <w:sz w:val="27"/>
          <w:szCs w:val="27"/>
        </w:rPr>
        <w:t>С.Д.</w:t>
      </w:r>
      <w:r w:rsidR="00FE5B1A" w:rsidRPr="00E62203">
        <w:rPr>
          <w:rFonts w:ascii="Times New Roman" w:hAnsi="Times New Roman" w:cs="Times New Roman"/>
          <w:sz w:val="27"/>
          <w:szCs w:val="27"/>
        </w:rPr>
        <w:t>Казанжи.</w:t>
      </w:r>
    </w:p>
    <w:p w:rsidR="00A7657A" w:rsidRPr="00A67ADE" w:rsidRDefault="00886CEB" w:rsidP="00A67ADE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E62203">
        <w:rPr>
          <w:rFonts w:ascii="Times New Roman" w:hAnsi="Times New Roman" w:cs="Times New Roman"/>
          <w:sz w:val="27"/>
          <w:szCs w:val="27"/>
        </w:rPr>
        <w:t>5.</w:t>
      </w:r>
      <w:r w:rsidR="00DE3E8A" w:rsidRPr="00E62203">
        <w:rPr>
          <w:rFonts w:ascii="Times New Roman" w:hAnsi="Times New Roman" w:cs="Times New Roman"/>
          <w:sz w:val="27"/>
          <w:szCs w:val="27"/>
        </w:rPr>
        <w:t> </w:t>
      </w:r>
      <w:r w:rsidRPr="00E62203">
        <w:rPr>
          <w:rFonts w:ascii="Times New Roman" w:hAnsi="Times New Roman" w:cs="Times New Roman"/>
          <w:sz w:val="27"/>
          <w:szCs w:val="27"/>
        </w:rPr>
        <w:t>Постановление вступает в силу после официального обнародования</w:t>
      </w:r>
      <w:bookmarkEnd w:id="2"/>
      <w:r w:rsidRPr="00E62203">
        <w:rPr>
          <w:rFonts w:ascii="Times New Roman" w:hAnsi="Times New Roman" w:cs="Times New Roman"/>
          <w:sz w:val="27"/>
          <w:szCs w:val="27"/>
        </w:rPr>
        <w:t>.</w:t>
      </w:r>
    </w:p>
    <w:p w:rsidR="00C91DD6" w:rsidRDefault="00C91DD6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</w:p>
    <w:p w:rsidR="00F44905" w:rsidRDefault="00F44905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</w:p>
    <w:p w:rsidR="00E62203" w:rsidRDefault="00E62203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</w:p>
    <w:p w:rsidR="00F44905" w:rsidRDefault="00414195" w:rsidP="00F4490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Первый заместитель</w:t>
      </w:r>
      <w:r w:rsidR="00050652" w:rsidRPr="00050652">
        <w:rPr>
          <w:rFonts w:ascii="Times New Roman" w:hAnsi="Times New Roman"/>
          <w:sz w:val="28"/>
          <w:szCs w:val="28"/>
        </w:rPr>
        <w:t xml:space="preserve"> </w:t>
      </w:r>
      <w:r w:rsidR="00050652" w:rsidRPr="00F91701">
        <w:rPr>
          <w:rFonts w:ascii="Times New Roman" w:hAnsi="Times New Roman"/>
          <w:sz w:val="28"/>
          <w:szCs w:val="28"/>
        </w:rPr>
        <w:t>главы</w:t>
      </w:r>
      <w:r w:rsidR="00F4490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050652">
        <w:rPr>
          <w:rFonts w:ascii="Times New Roman" w:hAnsi="Times New Roman"/>
          <w:sz w:val="28"/>
          <w:szCs w:val="28"/>
        </w:rPr>
        <w:t>муниципального</w:t>
      </w:r>
      <w:proofErr w:type="gramEnd"/>
      <w:r w:rsidR="00A819C3">
        <w:rPr>
          <w:rFonts w:ascii="Times New Roman" w:hAnsi="Times New Roman"/>
          <w:sz w:val="28"/>
          <w:szCs w:val="28"/>
        </w:rPr>
        <w:t xml:space="preserve"> </w:t>
      </w:r>
    </w:p>
    <w:p w:rsidR="00A7657A" w:rsidRPr="00F91701" w:rsidRDefault="00F44905" w:rsidP="00F44905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050652">
        <w:rPr>
          <w:rFonts w:ascii="Times New Roman" w:hAnsi="Times New Roman"/>
          <w:sz w:val="28"/>
          <w:szCs w:val="28"/>
        </w:rPr>
        <w:t>бразования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F91701">
        <w:rPr>
          <w:rFonts w:ascii="Times New Roman" w:hAnsi="Times New Roman"/>
          <w:sz w:val="28"/>
          <w:szCs w:val="28"/>
        </w:rPr>
        <w:t xml:space="preserve">Крымский район   </w:t>
      </w:r>
      <w:r w:rsidR="00A7657A" w:rsidRPr="00F91701">
        <w:rPr>
          <w:rFonts w:ascii="Times New Roman" w:hAnsi="Times New Roman"/>
          <w:sz w:val="28"/>
          <w:szCs w:val="28"/>
        </w:rPr>
        <w:t xml:space="preserve">                   </w:t>
      </w:r>
      <w:r w:rsidR="00F91701">
        <w:rPr>
          <w:rFonts w:ascii="Times New Roman" w:hAnsi="Times New Roman"/>
          <w:sz w:val="28"/>
          <w:szCs w:val="28"/>
        </w:rPr>
        <w:t xml:space="preserve">                   </w:t>
      </w:r>
      <w:r w:rsidR="00050652">
        <w:rPr>
          <w:rFonts w:ascii="Times New Roman" w:hAnsi="Times New Roman"/>
          <w:sz w:val="28"/>
          <w:szCs w:val="28"/>
        </w:rPr>
        <w:t xml:space="preserve">                      </w:t>
      </w:r>
      <w:r w:rsidR="00F91701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91701">
        <w:rPr>
          <w:rFonts w:ascii="Times New Roman" w:hAnsi="Times New Roman"/>
          <w:sz w:val="28"/>
          <w:szCs w:val="28"/>
        </w:rPr>
        <w:t>В.Н.Черник</w:t>
      </w:r>
      <w:proofErr w:type="spellEnd"/>
    </w:p>
    <w:p w:rsidR="00E62203" w:rsidRDefault="00E62203" w:rsidP="00A56604">
      <w:pPr>
        <w:pStyle w:val="a3"/>
        <w:ind w:firstLine="5529"/>
        <w:jc w:val="both"/>
        <w:rPr>
          <w:rFonts w:ascii="Times New Roman" w:hAnsi="Times New Roman"/>
          <w:sz w:val="28"/>
          <w:szCs w:val="28"/>
        </w:rPr>
      </w:pPr>
    </w:p>
    <w:p w:rsidR="00F11895" w:rsidRDefault="00F375E6" w:rsidP="007D1D16">
      <w:pPr>
        <w:pStyle w:val="a3"/>
        <w:tabs>
          <w:tab w:val="left" w:pos="5529"/>
        </w:tabs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F778E5E" wp14:editId="189D88C3">
                <wp:simplePos x="0" y="0"/>
                <wp:positionH relativeFrom="column">
                  <wp:posOffset>2834640</wp:posOffset>
                </wp:positionH>
                <wp:positionV relativeFrom="paragraph">
                  <wp:posOffset>-262890</wp:posOffset>
                </wp:positionV>
                <wp:extent cx="476250" cy="219075"/>
                <wp:effectExtent l="0" t="0" r="19050" b="28575"/>
                <wp:wrapNone/>
                <wp:docPr id="28" name="Прямоугольник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6250" cy="21907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Прямоугольник 28" o:spid="_x0000_s1026" style="position:absolute;margin-left:223.2pt;margin-top:-20.7pt;width:37.5pt;height:17.2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" fillcolor="white [3212]" strokecolor="white [3212]" strokeweight="2pt"/>
            </w:pict>
          </mc:Fallback>
        </mc:AlternateContent>
      </w:r>
      <w:r w:rsidR="007D1D16">
        <w:rPr>
          <w:rFonts w:ascii="Times New Roman" w:hAnsi="Times New Roman"/>
          <w:sz w:val="28"/>
          <w:szCs w:val="28"/>
        </w:rPr>
        <w:t xml:space="preserve">        </w:t>
      </w:r>
      <w:r w:rsidR="00EC05F5">
        <w:rPr>
          <w:rFonts w:ascii="Times New Roman" w:hAnsi="Times New Roman"/>
          <w:sz w:val="28"/>
          <w:szCs w:val="28"/>
        </w:rPr>
        <w:t>ПРИЛОЖЕНИЕ</w:t>
      </w:r>
      <w:r w:rsidR="00E50373">
        <w:rPr>
          <w:rFonts w:ascii="Times New Roman" w:hAnsi="Times New Roman"/>
          <w:sz w:val="28"/>
          <w:szCs w:val="28"/>
        </w:rPr>
        <w:t xml:space="preserve"> № 1</w:t>
      </w:r>
    </w:p>
    <w:p w:rsidR="0009027B" w:rsidRPr="002931D9" w:rsidRDefault="002931D9" w:rsidP="00C911D0">
      <w:pPr>
        <w:pStyle w:val="a3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</w:t>
      </w:r>
      <w:r w:rsidR="00C911D0" w:rsidRPr="002931D9">
        <w:rPr>
          <w:rFonts w:ascii="Times New Roman" w:hAnsi="Times New Roman"/>
          <w:sz w:val="28"/>
          <w:szCs w:val="28"/>
        </w:rPr>
        <w:t xml:space="preserve">к </w:t>
      </w:r>
      <w:r w:rsidR="0009027B" w:rsidRPr="002931D9">
        <w:rPr>
          <w:rFonts w:ascii="Times New Roman" w:hAnsi="Times New Roman"/>
          <w:sz w:val="28"/>
          <w:szCs w:val="28"/>
        </w:rPr>
        <w:t>постановлени</w:t>
      </w:r>
      <w:r w:rsidR="00C911D0" w:rsidRPr="002931D9">
        <w:rPr>
          <w:rFonts w:ascii="Times New Roman" w:hAnsi="Times New Roman"/>
          <w:sz w:val="28"/>
          <w:szCs w:val="28"/>
        </w:rPr>
        <w:t>ю</w:t>
      </w:r>
      <w:r w:rsidR="0009027B" w:rsidRPr="002931D9">
        <w:rPr>
          <w:rFonts w:ascii="Times New Roman" w:hAnsi="Times New Roman"/>
          <w:sz w:val="28"/>
          <w:szCs w:val="28"/>
        </w:rPr>
        <w:t xml:space="preserve"> администрации </w:t>
      </w:r>
    </w:p>
    <w:p w:rsidR="0009027B" w:rsidRPr="002931D9" w:rsidRDefault="0009027B" w:rsidP="0009027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2931D9">
        <w:rPr>
          <w:rFonts w:ascii="Times New Roman" w:hAnsi="Times New Roman"/>
          <w:sz w:val="28"/>
          <w:szCs w:val="28"/>
        </w:rPr>
        <w:t xml:space="preserve">                                          </w:t>
      </w:r>
      <w:r w:rsidR="000D47F6" w:rsidRPr="002931D9">
        <w:rPr>
          <w:rFonts w:ascii="Times New Roman" w:hAnsi="Times New Roman"/>
          <w:sz w:val="28"/>
          <w:szCs w:val="28"/>
        </w:rPr>
        <w:t xml:space="preserve">                            </w:t>
      </w:r>
      <w:r w:rsidRPr="002931D9">
        <w:rPr>
          <w:rFonts w:ascii="Times New Roman" w:hAnsi="Times New Roman"/>
          <w:sz w:val="28"/>
          <w:szCs w:val="28"/>
        </w:rPr>
        <w:t>муниципального образования</w:t>
      </w:r>
    </w:p>
    <w:p w:rsidR="0009027B" w:rsidRDefault="0009027B" w:rsidP="002931D9">
      <w:pPr>
        <w:pStyle w:val="a3"/>
        <w:tabs>
          <w:tab w:val="left" w:pos="5529"/>
        </w:tabs>
        <w:jc w:val="center"/>
        <w:rPr>
          <w:rFonts w:ascii="Times New Roman" w:hAnsi="Times New Roman"/>
          <w:sz w:val="28"/>
          <w:szCs w:val="28"/>
        </w:rPr>
      </w:pPr>
      <w:r w:rsidRPr="002931D9">
        <w:rPr>
          <w:rFonts w:ascii="Times New Roman" w:hAnsi="Times New Roman"/>
          <w:sz w:val="28"/>
          <w:szCs w:val="28"/>
        </w:rPr>
        <w:t xml:space="preserve">                     </w:t>
      </w:r>
      <w:r w:rsidR="000D47F6" w:rsidRPr="002931D9">
        <w:rPr>
          <w:rFonts w:ascii="Times New Roman" w:hAnsi="Times New Roman"/>
          <w:sz w:val="28"/>
          <w:szCs w:val="28"/>
        </w:rPr>
        <w:t xml:space="preserve">                           </w:t>
      </w:r>
      <w:r w:rsidRPr="002931D9">
        <w:rPr>
          <w:rFonts w:ascii="Times New Roman" w:hAnsi="Times New Roman"/>
          <w:sz w:val="28"/>
          <w:szCs w:val="28"/>
        </w:rPr>
        <w:t>Крымский район</w:t>
      </w:r>
    </w:p>
    <w:p w:rsidR="00C62ED5" w:rsidRPr="002931D9" w:rsidRDefault="00C62ED5" w:rsidP="002931D9">
      <w:pPr>
        <w:pStyle w:val="a3"/>
        <w:tabs>
          <w:tab w:val="left" w:pos="5529"/>
        </w:tabs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от____________№_______</w:t>
      </w:r>
    </w:p>
    <w:p w:rsidR="00A56604" w:rsidRDefault="00A56604" w:rsidP="008320BB">
      <w:pPr>
        <w:pStyle w:val="a3"/>
        <w:rPr>
          <w:rFonts w:ascii="Times New Roman" w:hAnsi="Times New Roman"/>
          <w:sz w:val="28"/>
          <w:szCs w:val="28"/>
        </w:rPr>
      </w:pPr>
    </w:p>
    <w:p w:rsidR="00A56604" w:rsidRDefault="00A56604" w:rsidP="008320BB">
      <w:pPr>
        <w:pStyle w:val="a3"/>
        <w:rPr>
          <w:rFonts w:ascii="Times New Roman" w:hAnsi="Times New Roman"/>
          <w:sz w:val="28"/>
          <w:szCs w:val="28"/>
        </w:rPr>
      </w:pPr>
    </w:p>
    <w:p w:rsidR="007B75F8" w:rsidRDefault="003679B0" w:rsidP="00A56604">
      <w:pPr>
        <w:pStyle w:val="1"/>
        <w:rPr>
          <w:rFonts w:ascii="Times New Roman" w:eastAsiaTheme="minorEastAsia" w:hAnsi="Times New Roman" w:cs="Times New Roman"/>
          <w:sz w:val="28"/>
          <w:szCs w:val="28"/>
        </w:rPr>
      </w:pPr>
      <w:r>
        <w:rPr>
          <w:rFonts w:ascii="Times New Roman" w:eastAsiaTheme="minorEastAsia" w:hAnsi="Times New Roman" w:cs="Times New Roman"/>
          <w:sz w:val="28"/>
          <w:szCs w:val="28"/>
        </w:rPr>
        <w:t>ПРАВИЛА</w:t>
      </w:r>
      <w:r w:rsidR="007B75F8" w:rsidRPr="007B75F8">
        <w:rPr>
          <w:rFonts w:ascii="Times New Roman" w:eastAsiaTheme="minorEastAsia" w:hAnsi="Times New Roman" w:cs="Times New Roman"/>
          <w:sz w:val="28"/>
          <w:szCs w:val="28"/>
        </w:rPr>
        <w:br/>
        <w:t>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</w:t>
      </w:r>
    </w:p>
    <w:p w:rsidR="00DE3E8A" w:rsidRPr="007B75F8" w:rsidRDefault="00DE3E8A" w:rsidP="007B75F8">
      <w:pPr>
        <w:jc w:val="both"/>
        <w:rPr>
          <w:rFonts w:ascii="Times New Roman" w:eastAsiaTheme="minorEastAsia" w:hAnsi="Times New Roman" w:cs="Times New Roman"/>
          <w:sz w:val="28"/>
          <w:szCs w:val="28"/>
        </w:rPr>
      </w:pPr>
    </w:p>
    <w:p w:rsidR="007B75F8" w:rsidRPr="007B75F8" w:rsidRDefault="008320BB" w:rsidP="007B75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1001"/>
      <w:r>
        <w:rPr>
          <w:rFonts w:ascii="Times New Roman" w:hAnsi="Times New Roman" w:cs="Times New Roman"/>
          <w:sz w:val="28"/>
          <w:szCs w:val="28"/>
        </w:rPr>
        <w:t>1. </w:t>
      </w:r>
      <w:r w:rsidR="007B75F8" w:rsidRPr="007B75F8">
        <w:rPr>
          <w:rFonts w:ascii="Times New Roman" w:hAnsi="Times New Roman" w:cs="Times New Roman"/>
          <w:sz w:val="28"/>
          <w:szCs w:val="28"/>
        </w:rPr>
        <w:t>Настоящие Правила расчёта размера ассигнований местного бюджета (бюджета муниципального образования Крымский район) на капитальный ремонт, ремонт и содержание автомобильных дорог местного значения муниципального образования Крымский район применяются для определения размера ассигнований местного бюджета (бюджета муниципального обр</w:t>
      </w:r>
      <w:r w:rsidR="00DE3E8A">
        <w:rPr>
          <w:rFonts w:ascii="Times New Roman" w:hAnsi="Times New Roman" w:cs="Times New Roman"/>
          <w:sz w:val="28"/>
          <w:szCs w:val="28"/>
        </w:rPr>
        <w:t>азования Крымский район) (далее - </w:t>
      </w:r>
      <w:r w:rsidR="007B75F8" w:rsidRPr="007B75F8">
        <w:rPr>
          <w:rFonts w:ascii="Times New Roman" w:hAnsi="Times New Roman" w:cs="Times New Roman"/>
          <w:sz w:val="28"/>
          <w:szCs w:val="28"/>
        </w:rPr>
        <w:t>местный бюджет) на капитальный ремонт, ремонт и содержание автомобильных дорог местного значе</w:t>
      </w:r>
      <w:r w:rsidR="003679B0">
        <w:rPr>
          <w:rFonts w:ascii="Times New Roman" w:hAnsi="Times New Roman" w:cs="Times New Roman"/>
          <w:sz w:val="28"/>
          <w:szCs w:val="28"/>
        </w:rPr>
        <w:t>ния муниципального образования К</w:t>
      </w:r>
      <w:r w:rsidR="007B75F8" w:rsidRPr="007B75F8">
        <w:rPr>
          <w:rFonts w:ascii="Times New Roman" w:hAnsi="Times New Roman" w:cs="Times New Roman"/>
          <w:sz w:val="28"/>
          <w:szCs w:val="28"/>
        </w:rPr>
        <w:t>рымский район на соответствующий финансовый год и плановый период.</w:t>
      </w:r>
    </w:p>
    <w:bookmarkEnd w:id="3"/>
    <w:p w:rsidR="007B75F8" w:rsidRPr="007B75F8" w:rsidRDefault="007B75F8" w:rsidP="007B75F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sz w:val="28"/>
          <w:szCs w:val="28"/>
        </w:rPr>
        <w:t xml:space="preserve">Состав работ по капитальному ремонту, ремонту и содержанию автомобильных дорог местного значения муниципального образования Крымский район определяется в соответствии с </w:t>
      </w:r>
      <w:hyperlink r:id="rId13" w:history="1">
        <w:r w:rsidRPr="007B75F8">
          <w:rPr>
            <w:rStyle w:val="a8"/>
            <w:rFonts w:ascii="Times New Roman" w:hAnsi="Times New Roman"/>
            <w:color w:val="000000"/>
            <w:sz w:val="28"/>
            <w:szCs w:val="28"/>
          </w:rPr>
          <w:t>приказом</w:t>
        </w:r>
      </w:hyperlink>
      <w:r w:rsidRPr="007B75F8">
        <w:rPr>
          <w:rFonts w:ascii="Times New Roman" w:hAnsi="Times New Roman" w:cs="Times New Roman"/>
          <w:sz w:val="28"/>
          <w:szCs w:val="28"/>
        </w:rPr>
        <w:t xml:space="preserve"> Министерства транспорта Росс</w:t>
      </w:r>
      <w:r w:rsidR="008320BB">
        <w:rPr>
          <w:rFonts w:ascii="Times New Roman" w:hAnsi="Times New Roman" w:cs="Times New Roman"/>
          <w:sz w:val="28"/>
          <w:szCs w:val="28"/>
        </w:rPr>
        <w:t>ийской</w:t>
      </w:r>
      <w:r w:rsidR="00A56604">
        <w:rPr>
          <w:rFonts w:ascii="Times New Roman" w:hAnsi="Times New Roman" w:cs="Times New Roman"/>
          <w:sz w:val="28"/>
          <w:szCs w:val="28"/>
        </w:rPr>
        <w:t xml:space="preserve"> Федерации от 16 ноября </w:t>
      </w:r>
      <w:r w:rsidR="008320BB">
        <w:rPr>
          <w:rFonts w:ascii="Times New Roman" w:hAnsi="Times New Roman" w:cs="Times New Roman"/>
          <w:sz w:val="28"/>
          <w:szCs w:val="28"/>
        </w:rPr>
        <w:t>2012</w:t>
      </w:r>
      <w:r w:rsidR="003679B0">
        <w:rPr>
          <w:rFonts w:ascii="Times New Roman" w:hAnsi="Times New Roman" w:cs="Times New Roman"/>
          <w:sz w:val="28"/>
          <w:szCs w:val="28"/>
        </w:rPr>
        <w:t xml:space="preserve"> года</w:t>
      </w:r>
      <w:r w:rsidR="008320BB">
        <w:rPr>
          <w:rFonts w:ascii="Times New Roman" w:hAnsi="Times New Roman" w:cs="Times New Roman"/>
          <w:sz w:val="28"/>
          <w:szCs w:val="28"/>
        </w:rPr>
        <w:t xml:space="preserve"> №</w:t>
      </w:r>
      <w:r w:rsidR="00A56604">
        <w:rPr>
          <w:rFonts w:ascii="Times New Roman" w:hAnsi="Times New Roman" w:cs="Times New Roman"/>
          <w:sz w:val="28"/>
          <w:szCs w:val="28"/>
        </w:rPr>
        <w:t xml:space="preserve"> 402 </w:t>
      </w:r>
      <w:r w:rsidR="00DE3E8A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A56604">
        <w:rPr>
          <w:rFonts w:ascii="Times New Roman" w:hAnsi="Times New Roman" w:cs="Times New Roman"/>
          <w:sz w:val="28"/>
          <w:szCs w:val="28"/>
        </w:rPr>
        <w:t>«</w:t>
      </w:r>
      <w:r w:rsidRPr="007B75F8">
        <w:rPr>
          <w:rFonts w:ascii="Times New Roman" w:hAnsi="Times New Roman" w:cs="Times New Roman"/>
          <w:sz w:val="28"/>
          <w:szCs w:val="28"/>
        </w:rPr>
        <w:t xml:space="preserve">Об утверждении Классификации работ по капитальному ремонту, ремонту </w:t>
      </w:r>
      <w:r w:rsidR="00DE3E8A">
        <w:rPr>
          <w:rFonts w:ascii="Times New Roman" w:hAnsi="Times New Roman" w:cs="Times New Roman"/>
          <w:sz w:val="28"/>
          <w:szCs w:val="28"/>
        </w:rPr>
        <w:t xml:space="preserve">            </w:t>
      </w:r>
      <w:r w:rsidRPr="007B75F8">
        <w:rPr>
          <w:rFonts w:ascii="Times New Roman" w:hAnsi="Times New Roman" w:cs="Times New Roman"/>
          <w:sz w:val="28"/>
          <w:szCs w:val="28"/>
        </w:rPr>
        <w:t>и</w:t>
      </w:r>
      <w:r w:rsidR="00A56604">
        <w:rPr>
          <w:rFonts w:ascii="Times New Roman" w:hAnsi="Times New Roman" w:cs="Times New Roman"/>
          <w:sz w:val="28"/>
          <w:szCs w:val="28"/>
        </w:rPr>
        <w:t xml:space="preserve"> содержанию автомобильных дорог»</w:t>
      </w:r>
      <w:r w:rsidRPr="007B75F8">
        <w:rPr>
          <w:rFonts w:ascii="Times New Roman" w:hAnsi="Times New Roman" w:cs="Times New Roman"/>
          <w:sz w:val="28"/>
          <w:szCs w:val="28"/>
        </w:rPr>
        <w:t>.</w:t>
      </w:r>
    </w:p>
    <w:p w:rsidR="007B75F8" w:rsidRPr="003679B0" w:rsidRDefault="008320BB" w:rsidP="00A25A57">
      <w:pPr>
        <w:pStyle w:val="a3"/>
        <w:ind w:firstLine="698"/>
        <w:jc w:val="both"/>
        <w:rPr>
          <w:rFonts w:ascii="Times New Roman" w:hAnsi="Times New Roman"/>
          <w:sz w:val="28"/>
        </w:rPr>
      </w:pPr>
      <w:bookmarkStart w:id="4" w:name="sub_1002"/>
      <w:r w:rsidRPr="003679B0">
        <w:rPr>
          <w:rFonts w:ascii="Times New Roman" w:hAnsi="Times New Roman"/>
          <w:sz w:val="28"/>
        </w:rPr>
        <w:t>2. </w:t>
      </w:r>
      <w:r w:rsidR="007B75F8" w:rsidRPr="003679B0">
        <w:rPr>
          <w:rFonts w:ascii="Times New Roman" w:hAnsi="Times New Roman"/>
          <w:sz w:val="28"/>
        </w:rPr>
        <w:t>Размер ассигнований местного бюджета на капитальный ремонт, ремонт и содержание автомобильных дорог местного значения муниципального образования Крымский район (далее - автомобильная дорога местного значения) на соответствующий финансовый год (</w:t>
      </w:r>
      <w:r w:rsidR="007B75F8" w:rsidRPr="003679B0">
        <w:rPr>
          <w:rFonts w:ascii="Times New Roman" w:hAnsi="Times New Roman"/>
          <w:noProof/>
          <w:sz w:val="28"/>
        </w:rPr>
        <w:drawing>
          <wp:inline distT="0" distB="0" distL="0" distR="0" wp14:anchorId="0F2B0C6D" wp14:editId="01887D6E">
            <wp:extent cx="438150" cy="161925"/>
            <wp:effectExtent l="0" t="0" r="0" b="9525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50" cy="16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3679B0">
        <w:rPr>
          <w:rFonts w:ascii="Times New Roman" w:hAnsi="Times New Roman"/>
          <w:sz w:val="28"/>
        </w:rPr>
        <w:t>) рассчитывается</w:t>
      </w:r>
      <w:r w:rsidRPr="003679B0">
        <w:rPr>
          <w:rFonts w:ascii="Times New Roman" w:hAnsi="Times New Roman"/>
          <w:sz w:val="28"/>
        </w:rPr>
        <w:t xml:space="preserve">                   </w:t>
      </w:r>
      <w:r w:rsidR="007B75F8" w:rsidRPr="003679B0">
        <w:rPr>
          <w:rFonts w:ascii="Times New Roman" w:hAnsi="Times New Roman"/>
          <w:sz w:val="28"/>
        </w:rPr>
        <w:t>по формуле:</w:t>
      </w:r>
    </w:p>
    <w:bookmarkEnd w:id="4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9EA267B" wp14:editId="46D2FD0C">
            <wp:extent cx="1885950" cy="228600"/>
            <wp:effectExtent l="0" t="0" r="0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59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7429053" wp14:editId="3FA78742">
            <wp:extent cx="533400" cy="228600"/>
            <wp:effectExtent l="0" t="0" r="0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- размер ассигнований местного бюджета на капитальный ремонт автомобильных дорог местного значения (тыс. рублей);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8FCD748" wp14:editId="36DB92A3">
            <wp:extent cx="352425" cy="228600"/>
            <wp:effectExtent l="0" t="0" r="0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- размер ассигнований местного бюджета на ремонт автомобильных дорог местного значения (тыс. рублей);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0955ADF" wp14:editId="1CCBE6D2">
            <wp:extent cx="333375" cy="228600"/>
            <wp:effectExtent l="0" t="0" r="0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A25A57">
        <w:rPr>
          <w:rFonts w:ascii="Times New Roman" w:hAnsi="Times New Roman" w:cs="Times New Roman"/>
          <w:sz w:val="28"/>
          <w:szCs w:val="28"/>
        </w:rPr>
        <w:t>-</w:t>
      </w:r>
      <w:r w:rsidR="005A1A8D">
        <w:t> </w:t>
      </w:r>
      <w:r w:rsidRPr="007B75F8">
        <w:rPr>
          <w:rFonts w:ascii="Times New Roman" w:hAnsi="Times New Roman" w:cs="Times New Roman"/>
          <w:sz w:val="28"/>
          <w:szCs w:val="28"/>
        </w:rPr>
        <w:t>размер ассигнований местного бюджета на содержание автомобильных дорог местного значения (тыс. рублей).</w:t>
      </w:r>
    </w:p>
    <w:p w:rsidR="007B75F8" w:rsidRPr="003679B0" w:rsidRDefault="003679B0" w:rsidP="005A1A8D">
      <w:pPr>
        <w:pStyle w:val="a3"/>
        <w:ind w:firstLine="698"/>
        <w:jc w:val="both"/>
        <w:rPr>
          <w:rFonts w:ascii="Times New Roman" w:hAnsi="Times New Roman"/>
          <w:sz w:val="28"/>
        </w:rPr>
      </w:pPr>
      <w:bookmarkStart w:id="5" w:name="sub_1003"/>
      <w:r>
        <w:rPr>
          <w:rFonts w:ascii="Times New Roman" w:hAnsi="Times New Roman"/>
          <w:sz w:val="28"/>
        </w:rPr>
        <w:lastRenderedPageBreak/>
        <w:t>3. </w:t>
      </w:r>
      <w:r w:rsidR="007B75F8" w:rsidRPr="003679B0">
        <w:rPr>
          <w:rFonts w:ascii="Times New Roman" w:hAnsi="Times New Roman"/>
          <w:sz w:val="28"/>
        </w:rPr>
        <w:t>Размер ассигнований местного бюджета на капитальный ремонт автомобильных дорог местного значения на соответствующий финансовый год (</w:t>
      </w:r>
      <w:r w:rsidR="007B75F8" w:rsidRPr="003679B0">
        <w:rPr>
          <w:rFonts w:ascii="Times New Roman" w:hAnsi="Times New Roman"/>
          <w:noProof/>
          <w:sz w:val="28"/>
        </w:rPr>
        <w:drawing>
          <wp:inline distT="0" distB="0" distL="0" distR="0" wp14:anchorId="4ACD73B8" wp14:editId="46DD3C86">
            <wp:extent cx="533400" cy="228600"/>
            <wp:effectExtent l="0" t="0" r="0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3679B0">
        <w:rPr>
          <w:rFonts w:ascii="Times New Roman" w:hAnsi="Times New Roman"/>
          <w:sz w:val="28"/>
        </w:rPr>
        <w:t xml:space="preserve"> ) рассчитывается по формуле:</w:t>
      </w:r>
    </w:p>
    <w:bookmarkEnd w:id="5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AE65278" wp14:editId="60F683B5">
            <wp:extent cx="2324100" cy="228600"/>
            <wp:effectExtent l="0" t="0" r="0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7B75F8" w:rsidRDefault="00A56604" w:rsidP="007B75F8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C27A6D8" wp14:editId="4838A27B">
            <wp:extent cx="533400" cy="228600"/>
            <wp:effectExtent l="0" t="0" r="0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сметная стоимость капитального ремонта автомобильной дороги местного значения, получившая положительное заключение государственной экспертизы, выданное в установленном законодательством Российской Федерации порядке;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FBE25D2" wp14:editId="7CBDBAA8">
            <wp:extent cx="533400" cy="228600"/>
            <wp:effectExtent l="0" t="0" r="0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</w:t>
      </w:r>
      <w:r w:rsidR="00FF4CDC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-</w:t>
      </w:r>
      <w:r w:rsidR="00FF4CDC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дефлятор инвестиций в основной капитал за счёт всех источников финансирования на год планирования (при расчёте на период более одного года - 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5AEC947" wp14:editId="6D6C6136">
            <wp:extent cx="495300" cy="228600"/>
            <wp:effectExtent l="0" t="0" r="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количество автомобильных дорог местного значения соответствующей категории, подлежащих капитальному ремонту на год планирования (</w:t>
      </w: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1DA4C33" wp14:editId="5EAA3CD5">
            <wp:extent cx="495300" cy="228600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), определяемое по формуле:</w:t>
      </w:r>
    </w:p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43EC9E68" wp14:editId="6785CC41">
            <wp:extent cx="1619250" cy="228600"/>
            <wp:effectExtent l="0" t="0" r="0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92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3679B0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L - </w:t>
      </w:r>
      <w:r w:rsidR="007B75F8" w:rsidRPr="007B75F8">
        <w:rPr>
          <w:rFonts w:ascii="Times New Roman" w:hAnsi="Times New Roman" w:cs="Times New Roman"/>
          <w:sz w:val="28"/>
          <w:szCs w:val="28"/>
        </w:rPr>
        <w:t>протяжённость автомобильных дорог местного значения соответствующей категории на 1 января года планирования с учётом изменения протяжённости автомобильных дорог в результате ввода объектов строительства и реконструкции, а также приёма-передачи автомобильных дорог, предусмотренного в течение года планирования (км);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2F9B69A" wp14:editId="10DEF562">
            <wp:extent cx="514350" cy="2286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 xml:space="preserve">нормативный межремонтный срок по капитальному ремонту </w:t>
      </w:r>
      <w:r w:rsidR="00A5660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для дорог соответствующей категории, применяемый для расчёта ассигнований местного бюджета на капитальный ремонт автомобильных дорог местного значения, согласно </w:t>
      </w:r>
      <w:hyperlink r:id="rId27" w:anchor="sub_600" w:history="1">
        <w:r w:rsidRPr="007B75F8">
          <w:rPr>
            <w:rStyle w:val="a8"/>
            <w:rFonts w:ascii="Times New Roman" w:hAnsi="Times New Roman"/>
            <w:color w:val="000000"/>
            <w:sz w:val="28"/>
            <w:szCs w:val="28"/>
          </w:rPr>
          <w:t>таблице пункта 6</w:t>
        </w:r>
      </w:hyperlink>
      <w:r w:rsidRPr="007B75F8">
        <w:rPr>
          <w:rFonts w:ascii="Times New Roman" w:hAnsi="Times New Roman" w:cs="Times New Roman"/>
          <w:sz w:val="28"/>
          <w:szCs w:val="28"/>
        </w:rPr>
        <w:t xml:space="preserve"> настоящих Правил;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478765C" wp14:editId="2C618562">
            <wp:extent cx="295275" cy="228600"/>
            <wp:effectExtent l="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протяжённость автомобильных дорог местного значения соответствующей категории, намеченных к реконструкции на год планирования (км в год).</w:t>
      </w:r>
    </w:p>
    <w:p w:rsidR="007B75F8" w:rsidRPr="007B75F8" w:rsidRDefault="003679B0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1004"/>
      <w:r>
        <w:rPr>
          <w:rFonts w:ascii="Times New Roman" w:hAnsi="Times New Roman" w:cs="Times New Roman"/>
          <w:sz w:val="28"/>
          <w:szCs w:val="28"/>
        </w:rPr>
        <w:t>4. </w:t>
      </w:r>
      <w:r w:rsidR="007B75F8" w:rsidRPr="007B75F8">
        <w:rPr>
          <w:rFonts w:ascii="Times New Roman" w:hAnsi="Times New Roman" w:cs="Times New Roman"/>
          <w:sz w:val="28"/>
          <w:szCs w:val="28"/>
        </w:rPr>
        <w:t>Размер ассигнований местного бюджета на ремонт автомобильных дорог местного значения на соответствующий финансовый год (</w:t>
      </w:r>
      <w:r w:rsidR="007B75F8"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3446D1E6" wp14:editId="1BEF4178">
            <wp:extent cx="391035" cy="2520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035" cy="25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B75F8" w:rsidRPr="007B75F8">
        <w:rPr>
          <w:rFonts w:ascii="Times New Roman" w:hAnsi="Times New Roman" w:cs="Times New Roman"/>
          <w:sz w:val="28"/>
          <w:szCs w:val="28"/>
        </w:rPr>
        <w:t>) рассчитывается по формуле:</w:t>
      </w:r>
    </w:p>
    <w:bookmarkEnd w:id="6"/>
    <w:p w:rsidR="007B75F8" w:rsidRPr="007B75F8" w:rsidRDefault="007B75F8" w:rsidP="007B75F8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56604" w:rsidRDefault="007B75F8" w:rsidP="00DE3E8A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EAB63FF" wp14:editId="10281DA8">
            <wp:extent cx="1876425" cy="228600"/>
            <wp:effectExtent l="0" t="0" r="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530830" w:rsidRPr="007B75F8" w:rsidRDefault="00530830" w:rsidP="00DE3E8A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B1033E2" wp14:editId="37A36049">
            <wp:extent cx="447675" cy="228600"/>
            <wp:effectExtent l="0" t="0" r="0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76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 xml:space="preserve">норматив финансовых затрат на ремонт автомобильных дорог </w:t>
      </w:r>
      <w:r w:rsidRPr="007B75F8">
        <w:rPr>
          <w:rFonts w:ascii="Times New Roman" w:hAnsi="Times New Roman" w:cs="Times New Roman"/>
          <w:sz w:val="28"/>
          <w:szCs w:val="28"/>
        </w:rPr>
        <w:lastRenderedPageBreak/>
        <w:t xml:space="preserve">местного значения для соответствующей категории дороги </w:t>
      </w:r>
      <w:r w:rsidR="00A56604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7B75F8">
        <w:rPr>
          <w:rFonts w:ascii="Times New Roman" w:hAnsi="Times New Roman" w:cs="Times New Roman"/>
          <w:sz w:val="28"/>
          <w:szCs w:val="28"/>
        </w:rPr>
        <w:t>и её классификацией;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1B19BAD" wp14:editId="65ADF671">
            <wp:extent cx="561975" cy="2286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97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индекс-дефлятор инвестиций в основной капитал за счёт всех источников финансирования на год планирования (при расчёте на период более одного года - произведение индексов-дефляторов на соответствующие годы), разработанный Министерством экономического развития Российской Федерации для прогноза социально</w:t>
      </w:r>
      <w:r w:rsidR="00FE3408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-</w:t>
      </w:r>
      <w:r w:rsidR="00FE3408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период;</w:t>
      </w: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DD42889" wp14:editId="2F2407A8">
            <wp:extent cx="314325" cy="228600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325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расчётная протяжённость автомобильных дорог местного значения соответствующей категории, подлежащих ремонту на год планирования, определяемая по формуле:</w:t>
      </w:r>
    </w:p>
    <w:p w:rsidR="007B75F8" w:rsidRPr="00554C3C" w:rsidRDefault="007B75F8" w:rsidP="007B75F8">
      <w:pPr>
        <w:jc w:val="both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1446837D" wp14:editId="702F0283">
            <wp:extent cx="1962150" cy="24765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2150" cy="247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554C3C" w:rsidRDefault="00A56604" w:rsidP="007B75F8">
      <w:pPr>
        <w:jc w:val="both"/>
        <w:rPr>
          <w:rFonts w:ascii="Times New Roman" w:hAnsi="Times New Roman" w:cs="Times New Roman"/>
        </w:rPr>
      </w:pPr>
    </w:p>
    <w:p w:rsidR="007B75F8" w:rsidRPr="00C91DD6" w:rsidRDefault="00C91DD6" w:rsidP="00C91DD6">
      <w:pPr>
        <w:ind w:firstLine="698"/>
        <w:jc w:val="both"/>
        <w:rPr>
          <w:rStyle w:val="a4"/>
          <w:rFonts w:ascii="Times New Roman" w:hAnsi="Times New Roman"/>
          <w:sz w:val="28"/>
          <w:szCs w:val="28"/>
        </w:rPr>
      </w:pPr>
      <w:r w:rsidRPr="00C91DD6">
        <w:rPr>
          <w:rFonts w:ascii="Times New Roman" w:hAnsi="Times New Roman"/>
          <w:i/>
          <w:sz w:val="28"/>
          <w:szCs w:val="28"/>
        </w:rPr>
        <w:t>Т </w:t>
      </w:r>
      <w:r w:rsidRPr="00C91DD6">
        <w:rPr>
          <w:rFonts w:ascii="Times New Roman" w:hAnsi="Times New Roman"/>
          <w:i/>
          <w:sz w:val="28"/>
          <w:szCs w:val="28"/>
          <w:vertAlign w:val="subscript"/>
        </w:rPr>
        <w:t>ре</w:t>
      </w:r>
      <w:proofErr w:type="gramStart"/>
      <w:r w:rsidRPr="00C91DD6">
        <w:rPr>
          <w:rFonts w:ascii="Times New Roman" w:hAnsi="Times New Roman"/>
          <w:i/>
          <w:sz w:val="28"/>
          <w:szCs w:val="28"/>
          <w:vertAlign w:val="subscript"/>
        </w:rPr>
        <w:t>м</w:t>
      </w:r>
      <w:r w:rsidR="003679B0" w:rsidRPr="00C91DD6">
        <w:rPr>
          <w:rFonts w:ascii="Times New Roman" w:hAnsi="Times New Roman"/>
          <w:sz w:val="28"/>
          <w:szCs w:val="28"/>
          <w:vertAlign w:val="subscript"/>
        </w:rPr>
        <w:t>-</w:t>
      </w:r>
      <w:proofErr w:type="gramEnd"/>
      <w:r w:rsidR="003679B0" w:rsidRPr="00C91DD6">
        <w:rPr>
          <w:rFonts w:ascii="Times New Roman" w:hAnsi="Times New Roman"/>
          <w:sz w:val="28"/>
          <w:szCs w:val="28"/>
        </w:rPr>
        <w:t> </w:t>
      </w:r>
      <w:r w:rsidR="007B75F8" w:rsidRPr="00C91DD6">
        <w:rPr>
          <w:rStyle w:val="a4"/>
          <w:rFonts w:ascii="Times New Roman" w:hAnsi="Times New Roman"/>
          <w:sz w:val="28"/>
          <w:szCs w:val="28"/>
        </w:rPr>
        <w:t>нормативный межремонтный срок по ремонту для дорог соответствующей категории, применяемый для расчёта ассигнований бюджета на ремонт автомобильных дорог местного значения</w:t>
      </w:r>
      <w:r w:rsidR="00A56604" w:rsidRPr="00C91DD6">
        <w:rPr>
          <w:rStyle w:val="a4"/>
          <w:rFonts w:ascii="Times New Roman" w:hAnsi="Times New Roman"/>
          <w:sz w:val="28"/>
          <w:szCs w:val="28"/>
        </w:rPr>
        <w:t xml:space="preserve"> (таблица).</w:t>
      </w:r>
    </w:p>
    <w:p w:rsidR="007B75F8" w:rsidRPr="00554C3C" w:rsidRDefault="003679B0" w:rsidP="00554C3C">
      <w:pPr>
        <w:pStyle w:val="a3"/>
        <w:ind w:firstLine="698"/>
        <w:jc w:val="both"/>
        <w:rPr>
          <w:rFonts w:ascii="Times New Roman" w:hAnsi="Times New Roman"/>
          <w:sz w:val="28"/>
          <w:szCs w:val="28"/>
        </w:rPr>
      </w:pPr>
      <w:bookmarkStart w:id="7" w:name="sub_1005"/>
      <w:r w:rsidRPr="00554C3C">
        <w:rPr>
          <w:rFonts w:ascii="Times New Roman" w:hAnsi="Times New Roman"/>
          <w:sz w:val="28"/>
          <w:szCs w:val="28"/>
        </w:rPr>
        <w:t>5. </w:t>
      </w:r>
      <w:r w:rsidR="007B75F8" w:rsidRPr="00554C3C">
        <w:rPr>
          <w:rFonts w:ascii="Times New Roman" w:hAnsi="Times New Roman"/>
          <w:sz w:val="28"/>
          <w:szCs w:val="28"/>
        </w:rPr>
        <w:t>Размер ассигнований местного бюджета на содержание автомобильных дорог местного значения (</w:t>
      </w:r>
      <w:r w:rsidR="00554C3C" w:rsidRPr="00554C3C">
        <w:rPr>
          <w:rFonts w:ascii="Times New Roman" w:hAnsi="Times New Roman"/>
          <w:i/>
          <w:sz w:val="28"/>
          <w:szCs w:val="28"/>
        </w:rPr>
        <w:t xml:space="preserve">Н </w:t>
      </w:r>
      <w:r w:rsidR="00554C3C" w:rsidRPr="00554C3C">
        <w:rPr>
          <w:rFonts w:ascii="Times New Roman" w:hAnsi="Times New Roman"/>
          <w:i/>
          <w:sz w:val="28"/>
          <w:szCs w:val="28"/>
          <w:vertAlign w:val="subscript"/>
        </w:rPr>
        <w:t>сод</w:t>
      </w:r>
      <w:r w:rsidR="00554C3C" w:rsidRPr="00554C3C">
        <w:rPr>
          <w:rFonts w:ascii="Times New Roman" w:hAnsi="Times New Roman"/>
          <w:sz w:val="28"/>
          <w:szCs w:val="28"/>
          <w:vertAlign w:val="subscript"/>
        </w:rPr>
        <w:t>.</w:t>
      </w:r>
      <w:r w:rsidR="007B75F8" w:rsidRPr="00554C3C">
        <w:rPr>
          <w:rFonts w:ascii="Times New Roman" w:hAnsi="Times New Roman"/>
          <w:sz w:val="28"/>
          <w:szCs w:val="28"/>
        </w:rPr>
        <w:t>) рассчитывается по формуле:</w:t>
      </w:r>
    </w:p>
    <w:bookmarkEnd w:id="7"/>
    <w:p w:rsidR="007B75F8" w:rsidRPr="00554C3C" w:rsidRDefault="007B75F8" w:rsidP="007B75F8">
      <w:pPr>
        <w:jc w:val="both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center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D6377C8" wp14:editId="5BF7004E">
            <wp:extent cx="1638300" cy="2286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B75F8">
        <w:rPr>
          <w:rFonts w:ascii="Times New Roman" w:hAnsi="Times New Roman" w:cs="Times New Roman"/>
          <w:sz w:val="28"/>
          <w:szCs w:val="28"/>
        </w:rPr>
        <w:t>, где:</w:t>
      </w:r>
    </w:p>
    <w:p w:rsidR="00A56604" w:rsidRPr="00554C3C" w:rsidRDefault="00A56604" w:rsidP="007B75F8">
      <w:pPr>
        <w:jc w:val="center"/>
        <w:rPr>
          <w:rFonts w:ascii="Times New Roman" w:hAnsi="Times New Roman" w:cs="Times New Roman"/>
        </w:rPr>
      </w:pPr>
    </w:p>
    <w:p w:rsidR="007B75F8" w:rsidRP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DD3A992" wp14:editId="2C1D1BD5">
            <wp:extent cx="400050" cy="2286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норматив финансовых затрат на содержание автомобильных дорог местного значения;</w:t>
      </w:r>
    </w:p>
    <w:p w:rsidR="007B75F8" w:rsidRDefault="007B75F8" w:rsidP="007B75F8">
      <w:pPr>
        <w:ind w:firstLine="698"/>
        <w:jc w:val="both"/>
        <w:rPr>
          <w:rFonts w:ascii="Times New Roman" w:hAnsi="Times New Roman" w:cs="Times New Roman"/>
          <w:sz w:val="28"/>
          <w:szCs w:val="28"/>
        </w:rPr>
      </w:pPr>
      <w:r w:rsidRPr="007B75F8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3C19364" wp14:editId="64405B70">
            <wp:extent cx="571500" cy="2286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22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679B0">
        <w:rPr>
          <w:rFonts w:ascii="Times New Roman" w:hAnsi="Times New Roman" w:cs="Times New Roman"/>
          <w:sz w:val="28"/>
          <w:szCs w:val="28"/>
        </w:rPr>
        <w:t>- </w:t>
      </w:r>
      <w:r w:rsidRPr="007B75F8">
        <w:rPr>
          <w:rFonts w:ascii="Times New Roman" w:hAnsi="Times New Roman" w:cs="Times New Roman"/>
          <w:sz w:val="28"/>
          <w:szCs w:val="28"/>
        </w:rPr>
        <w:t>индекс</w:t>
      </w:r>
      <w:r w:rsidR="00B93249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-</w:t>
      </w:r>
      <w:r w:rsidR="00B93249">
        <w:rPr>
          <w:rFonts w:ascii="Times New Roman" w:hAnsi="Times New Roman" w:cs="Times New Roman"/>
          <w:sz w:val="28"/>
          <w:szCs w:val="28"/>
        </w:rPr>
        <w:t xml:space="preserve"> </w:t>
      </w:r>
      <w:r w:rsidRPr="007B75F8">
        <w:rPr>
          <w:rFonts w:ascii="Times New Roman" w:hAnsi="Times New Roman" w:cs="Times New Roman"/>
          <w:sz w:val="28"/>
          <w:szCs w:val="28"/>
        </w:rPr>
        <w:t>дефлятор инвестиций в основной капитал за счёт всех источников финансирования на год планирования (при расчёте на период более одного года</w:t>
      </w:r>
      <w:r w:rsidR="00A56604">
        <w:rPr>
          <w:rFonts w:ascii="Times New Roman" w:hAnsi="Times New Roman" w:cs="Times New Roman"/>
          <w:sz w:val="28"/>
          <w:szCs w:val="28"/>
        </w:rPr>
        <w:t> - </w:t>
      </w:r>
      <w:r w:rsidRPr="007B75F8">
        <w:rPr>
          <w:rFonts w:ascii="Times New Roman" w:hAnsi="Times New Roman" w:cs="Times New Roman"/>
          <w:sz w:val="28"/>
          <w:szCs w:val="28"/>
        </w:rPr>
        <w:t>произведение индексов</w:t>
      </w:r>
      <w:r w:rsidR="003124A7">
        <w:rPr>
          <w:rFonts w:ascii="Times New Roman" w:hAnsi="Times New Roman" w:cs="Times New Roman"/>
          <w:sz w:val="28"/>
          <w:szCs w:val="28"/>
        </w:rPr>
        <w:t xml:space="preserve"> - </w:t>
      </w:r>
      <w:r w:rsidRPr="007B75F8">
        <w:rPr>
          <w:rFonts w:ascii="Times New Roman" w:hAnsi="Times New Roman" w:cs="Times New Roman"/>
          <w:sz w:val="28"/>
          <w:szCs w:val="28"/>
        </w:rPr>
        <w:t>дефляторов на соответствующие годы), разработанный Министерством экономического развития Российской Федерации для прогноза социально-экономического развития и учитываемый при формировании местного бюджета на соответствующий финансовый год</w:t>
      </w:r>
      <w:r w:rsidR="008320BB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7B75F8">
        <w:rPr>
          <w:rFonts w:ascii="Times New Roman" w:hAnsi="Times New Roman" w:cs="Times New Roman"/>
          <w:sz w:val="28"/>
          <w:szCs w:val="28"/>
        </w:rPr>
        <w:t xml:space="preserve"> и плановый период.</w:t>
      </w:r>
    </w:p>
    <w:p w:rsidR="005751FB" w:rsidRDefault="005751FB" w:rsidP="0044342D">
      <w:pPr>
        <w:tabs>
          <w:tab w:val="left" w:pos="960"/>
        </w:tabs>
        <w:ind w:firstLine="698"/>
        <w:rPr>
          <w:rFonts w:ascii="Times New Roman" w:hAnsi="Times New Roman" w:cs="Times New Roman"/>
          <w:sz w:val="28"/>
          <w:szCs w:val="28"/>
        </w:rPr>
      </w:pPr>
    </w:p>
    <w:p w:rsidR="005751FB" w:rsidRDefault="005751FB" w:rsidP="0044342D">
      <w:pPr>
        <w:tabs>
          <w:tab w:val="left" w:pos="960"/>
        </w:tabs>
        <w:ind w:firstLine="698"/>
        <w:rPr>
          <w:rFonts w:ascii="Times New Roman" w:hAnsi="Times New Roman" w:cs="Times New Roman"/>
          <w:sz w:val="28"/>
          <w:szCs w:val="28"/>
        </w:rPr>
      </w:pPr>
    </w:p>
    <w:p w:rsidR="0077090B" w:rsidRDefault="0077090B" w:rsidP="0044342D">
      <w:pPr>
        <w:tabs>
          <w:tab w:val="left" w:pos="960"/>
        </w:tabs>
        <w:ind w:firstLine="698"/>
        <w:rPr>
          <w:rFonts w:ascii="Times New Roman" w:hAnsi="Times New Roman" w:cs="Times New Roman"/>
          <w:sz w:val="28"/>
          <w:szCs w:val="28"/>
        </w:rPr>
      </w:pPr>
    </w:p>
    <w:p w:rsidR="00D4215D" w:rsidRDefault="005751FB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  <w:bookmarkStart w:id="8" w:name="sub_11000"/>
      <w:r>
        <w:rPr>
          <w:rFonts w:ascii="Times New Roman CYR" w:eastAsiaTheme="minorEastAsia" w:hAnsi="Times New Roman CYR" w:cs="Times New Roman CYR"/>
          <w:bCs/>
          <w:sz w:val="28"/>
        </w:rPr>
        <w:t xml:space="preserve">Начальник управления инвестиций </w:t>
      </w:r>
    </w:p>
    <w:p w:rsidR="00221A67" w:rsidRDefault="005751FB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  <w:r>
        <w:rPr>
          <w:rFonts w:ascii="Times New Roman CYR" w:eastAsiaTheme="minorEastAsia" w:hAnsi="Times New Roman CYR" w:cs="Times New Roman CYR"/>
          <w:bCs/>
          <w:sz w:val="28"/>
        </w:rPr>
        <w:t>и дорожного хозяйства</w:t>
      </w:r>
      <w:r w:rsidR="00D4215D">
        <w:rPr>
          <w:rFonts w:ascii="Times New Roman CYR" w:eastAsiaTheme="minorEastAsia" w:hAnsi="Times New Roman CYR" w:cs="Times New Roman CYR"/>
          <w:bCs/>
          <w:sz w:val="28"/>
        </w:rPr>
        <w:t xml:space="preserve"> администрации</w:t>
      </w:r>
      <w:r w:rsidR="00D4215D">
        <w:rPr>
          <w:rFonts w:ascii="Times New Roman CYR" w:eastAsiaTheme="minorEastAsia" w:hAnsi="Times New Roman CYR" w:cs="Times New Roman CYR"/>
          <w:bCs/>
          <w:sz w:val="28"/>
        </w:rPr>
        <w:tab/>
      </w:r>
      <w:r w:rsidR="00D4215D">
        <w:rPr>
          <w:rFonts w:ascii="Times New Roman CYR" w:eastAsiaTheme="minorEastAsia" w:hAnsi="Times New Roman CYR" w:cs="Times New Roman CYR"/>
          <w:bCs/>
          <w:sz w:val="28"/>
        </w:rPr>
        <w:tab/>
      </w:r>
      <w:r w:rsidR="00D4215D">
        <w:rPr>
          <w:rFonts w:ascii="Times New Roman CYR" w:eastAsiaTheme="minorEastAsia" w:hAnsi="Times New Roman CYR" w:cs="Times New Roman CYR"/>
          <w:bCs/>
          <w:sz w:val="28"/>
        </w:rPr>
        <w:tab/>
      </w:r>
      <w:proofErr w:type="spellStart"/>
      <w:r>
        <w:rPr>
          <w:rFonts w:ascii="Times New Roman CYR" w:eastAsiaTheme="minorEastAsia" w:hAnsi="Times New Roman CYR" w:cs="Times New Roman CYR"/>
          <w:bCs/>
          <w:sz w:val="28"/>
        </w:rPr>
        <w:t>Е.</w:t>
      </w:r>
      <w:r w:rsidR="00D4215D">
        <w:rPr>
          <w:rFonts w:ascii="Times New Roman CYR" w:eastAsiaTheme="minorEastAsia" w:hAnsi="Times New Roman CYR" w:cs="Times New Roman CYR"/>
          <w:bCs/>
          <w:sz w:val="28"/>
        </w:rPr>
        <w:t>А</w:t>
      </w:r>
      <w:r>
        <w:rPr>
          <w:rFonts w:ascii="Times New Roman CYR" w:eastAsiaTheme="minorEastAsia" w:hAnsi="Times New Roman CYR" w:cs="Times New Roman CYR"/>
          <w:bCs/>
          <w:sz w:val="28"/>
        </w:rPr>
        <w:t>.Шевченко</w:t>
      </w:r>
      <w:proofErr w:type="spellEnd"/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p w:rsidR="001C0BF6" w:rsidRDefault="001C0BF6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  <w:bookmarkStart w:id="9" w:name="_GoBack"/>
      <w:bookmarkEnd w:id="9"/>
    </w:p>
    <w:p w:rsidR="00221A67" w:rsidRDefault="00221A67" w:rsidP="00072A9D">
      <w:pPr>
        <w:tabs>
          <w:tab w:val="left" w:pos="5910"/>
          <w:tab w:val="center" w:pos="7296"/>
        </w:tabs>
        <w:rPr>
          <w:rFonts w:ascii="Times New Roman CYR" w:eastAsiaTheme="minorEastAsia" w:hAnsi="Times New Roman CYR" w:cs="Times New Roman CYR"/>
          <w:bCs/>
          <w:sz w:val="28"/>
        </w:rPr>
      </w:pPr>
    </w:p>
    <w:tbl>
      <w:tblPr>
        <w:tblStyle w:val="af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110"/>
      </w:tblGrid>
      <w:tr w:rsidR="00A773F4" w:rsidTr="00A773F4">
        <w:tc>
          <w:tcPr>
            <w:tcW w:w="5529" w:type="dxa"/>
          </w:tcPr>
          <w:p w:rsidR="00A773F4" w:rsidRDefault="00A773F4" w:rsidP="00BE78FE">
            <w:pPr>
              <w:tabs>
                <w:tab w:val="left" w:pos="5910"/>
                <w:tab w:val="center" w:pos="7296"/>
              </w:tabs>
              <w:rPr>
                <w:rFonts w:ascii="Times New Roman CYR" w:eastAsiaTheme="minorEastAsia" w:hAnsi="Times New Roman CYR" w:cs="Times New Roman CYR"/>
                <w:bCs/>
                <w:sz w:val="28"/>
              </w:rPr>
            </w:pPr>
          </w:p>
        </w:tc>
        <w:tc>
          <w:tcPr>
            <w:tcW w:w="4110" w:type="dxa"/>
          </w:tcPr>
          <w:p w:rsidR="00A773F4" w:rsidRDefault="00E03997" w:rsidP="00A773F4">
            <w:pPr>
              <w:tabs>
                <w:tab w:val="left" w:pos="5910"/>
                <w:tab w:val="center" w:pos="7296"/>
              </w:tabs>
              <w:rPr>
                <w:rFonts w:ascii="Times New Roman CYR" w:eastAsiaTheme="minorEastAsia" w:hAnsi="Times New Roman CYR" w:cs="Times New Roman CYR"/>
                <w:bCs/>
                <w:sz w:val="28"/>
              </w:rPr>
            </w:pPr>
            <w:r>
              <w:rPr>
                <w:rFonts w:ascii="Times New Roman CYR" w:eastAsiaTheme="minorEastAsia" w:hAnsi="Times New Roman CYR" w:cs="Times New Roman CYR"/>
                <w:bCs/>
                <w:sz w:val="28"/>
              </w:rPr>
              <w:t>ПРИЛОЖЕНИЕ №</w:t>
            </w:r>
            <w:r w:rsidR="00E50373">
              <w:rPr>
                <w:rFonts w:ascii="Times New Roman CYR" w:eastAsiaTheme="minorEastAsia" w:hAnsi="Times New Roman CYR" w:cs="Times New Roman CYR"/>
                <w:bCs/>
                <w:sz w:val="28"/>
              </w:rPr>
              <w:t> 2</w:t>
            </w:r>
            <w:r w:rsidR="00A773F4" w:rsidRPr="006847A8">
              <w:rPr>
                <w:rFonts w:ascii="Times New Roman CYR" w:eastAsiaTheme="minorEastAsia" w:hAnsi="Times New Roman CYR" w:cs="Times New Roman CYR"/>
                <w:bCs/>
                <w:sz w:val="28"/>
              </w:rPr>
              <w:br/>
              <w:t xml:space="preserve">к </w:t>
            </w:r>
            <w:hyperlink w:anchor="sub_1000" w:history="1">
              <w:r w:rsidR="00A773F4" w:rsidRPr="006847A8">
                <w:rPr>
                  <w:rFonts w:ascii="Times New Roman CYR" w:eastAsiaTheme="minorEastAsia" w:hAnsi="Times New Roman CYR" w:cs="Times New Roman CYR"/>
                  <w:sz w:val="28"/>
                </w:rPr>
                <w:t>Правилам</w:t>
              </w:r>
            </w:hyperlink>
            <w:r w:rsidR="00A773F4" w:rsidRPr="006847A8">
              <w:rPr>
                <w:rFonts w:ascii="Times New Roman CYR" w:eastAsiaTheme="minorEastAsia" w:hAnsi="Times New Roman CYR" w:cs="Times New Roman CYR"/>
                <w:bCs/>
                <w:sz w:val="28"/>
              </w:rPr>
              <w:t xml:space="preserve"> </w:t>
            </w:r>
            <w:r w:rsidR="00A773F4" w:rsidRPr="00BE78FE">
              <w:rPr>
                <w:rFonts w:ascii="Times New Roman CYR" w:eastAsiaTheme="minorEastAsia" w:hAnsi="Times New Roman CYR" w:cs="Times New Roman CYR"/>
                <w:bCs/>
                <w:sz w:val="28"/>
              </w:rPr>
              <w:t xml:space="preserve">расчёта </w:t>
            </w:r>
            <w:r w:rsidR="00A773F4">
              <w:rPr>
                <w:rFonts w:ascii="Times New Roman CYR" w:eastAsiaTheme="minorEastAsia" w:hAnsi="Times New Roman CYR" w:cs="Times New Roman CYR"/>
                <w:bCs/>
                <w:sz w:val="28"/>
              </w:rPr>
              <w:t xml:space="preserve">                               </w:t>
            </w:r>
            <w:r w:rsidR="00A773F4" w:rsidRPr="00BE78FE">
              <w:rPr>
                <w:rFonts w:ascii="Times New Roman CYR" w:eastAsiaTheme="minorEastAsia" w:hAnsi="Times New Roman CYR" w:cs="Times New Roman CYR"/>
                <w:bCs/>
                <w:sz w:val="28"/>
              </w:rPr>
              <w:t>размера ассигнований местного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A773F4" w:rsidRDefault="00A773F4" w:rsidP="00BE78FE">
      <w:pPr>
        <w:tabs>
          <w:tab w:val="left" w:pos="5910"/>
          <w:tab w:val="center" w:pos="7296"/>
        </w:tabs>
        <w:ind w:left="4956"/>
        <w:rPr>
          <w:rFonts w:ascii="Times New Roman CYR" w:eastAsiaTheme="minorEastAsia" w:hAnsi="Times New Roman CYR" w:cs="Times New Roman CYR"/>
          <w:bCs/>
          <w:sz w:val="28"/>
        </w:rPr>
      </w:pPr>
    </w:p>
    <w:bookmarkEnd w:id="8"/>
    <w:p w:rsidR="00251BF5" w:rsidRPr="00251BF5" w:rsidRDefault="00251BF5" w:rsidP="00251BF5">
      <w:pPr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51BF5" w:rsidRDefault="00251BF5" w:rsidP="00DE4C4F">
      <w:pPr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</w:pP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Коэффициенты,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учитывающие дифференциацию стоимости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капитального ремонта, ремонта и </w:t>
      </w:r>
      <w:proofErr w:type="gramStart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содержания</w:t>
      </w:r>
      <w:proofErr w:type="gramEnd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 xml:space="preserve">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автомобильных дорог </w:t>
      </w:r>
      <w:r w:rsidR="00DE4C4F" w:rsidRPr="00DE4C4F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местного значения муниципального образования Крымский район</w:t>
      </w:r>
    </w:p>
    <w:p w:rsidR="003124A7" w:rsidRPr="00251BF5" w:rsidRDefault="003124A7" w:rsidP="00DE4C4F">
      <w:pPr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</w:rPr>
      </w:pPr>
    </w:p>
    <w:tbl>
      <w:tblPr>
        <w:tblW w:w="963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2"/>
        <w:gridCol w:w="1417"/>
        <w:gridCol w:w="1002"/>
        <w:gridCol w:w="1001"/>
        <w:gridCol w:w="1003"/>
        <w:gridCol w:w="1002"/>
        <w:gridCol w:w="1001"/>
        <w:gridCol w:w="659"/>
      </w:tblGrid>
      <w:tr w:rsidR="00251BF5" w:rsidRPr="00251BF5" w:rsidTr="00D750EA">
        <w:tc>
          <w:tcPr>
            <w:tcW w:w="2552" w:type="dxa"/>
            <w:vMerge w:val="restart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Вид работ</w:t>
            </w:r>
          </w:p>
        </w:tc>
        <w:tc>
          <w:tcPr>
            <w:tcW w:w="7085" w:type="dxa"/>
            <w:gridSpan w:val="7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Категории автомобильных дорог</w:t>
            </w:r>
          </w:p>
        </w:tc>
      </w:tr>
      <w:tr w:rsidR="00251BF5" w:rsidRPr="00251BF5" w:rsidTr="00D750EA">
        <w:tc>
          <w:tcPr>
            <w:tcW w:w="2552" w:type="dxa"/>
            <w:vMerge/>
          </w:tcPr>
          <w:p w:rsidR="00251BF5" w:rsidRPr="00251BF5" w:rsidRDefault="00251BF5" w:rsidP="00251BF5">
            <w:pPr>
              <w:jc w:val="both"/>
              <w:rPr>
                <w:rFonts w:ascii="Times New Roman CYR" w:eastAsiaTheme="minorEastAsia" w:hAnsi="Times New Roman CYR" w:cs="Times New Roman CYR"/>
              </w:rPr>
            </w:pPr>
          </w:p>
        </w:tc>
        <w:tc>
          <w:tcPr>
            <w:tcW w:w="1417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А</w:t>
            </w:r>
          </w:p>
        </w:tc>
        <w:tc>
          <w:tcPr>
            <w:tcW w:w="1002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Б</w:t>
            </w:r>
          </w:p>
        </w:tc>
        <w:tc>
          <w:tcPr>
            <w:tcW w:w="1001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В</w:t>
            </w:r>
          </w:p>
        </w:tc>
        <w:tc>
          <w:tcPr>
            <w:tcW w:w="1003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II</w:t>
            </w:r>
          </w:p>
        </w:tc>
        <w:tc>
          <w:tcPr>
            <w:tcW w:w="1002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III</w:t>
            </w:r>
          </w:p>
        </w:tc>
        <w:tc>
          <w:tcPr>
            <w:tcW w:w="1001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IV</w:t>
            </w:r>
          </w:p>
        </w:tc>
        <w:tc>
          <w:tcPr>
            <w:tcW w:w="659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V</w:t>
            </w:r>
          </w:p>
        </w:tc>
      </w:tr>
      <w:tr w:rsidR="00251BF5" w:rsidRPr="00251BF5" w:rsidTr="00D750EA">
        <w:tc>
          <w:tcPr>
            <w:tcW w:w="2552" w:type="dxa"/>
          </w:tcPr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Капитальный ремонт</w:t>
            </w:r>
          </w:p>
        </w:tc>
        <w:tc>
          <w:tcPr>
            <w:tcW w:w="141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10,52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9,97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9,84</w:t>
            </w:r>
          </w:p>
        </w:tc>
        <w:tc>
          <w:tcPr>
            <w:tcW w:w="100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5,58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3,58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2,49</w:t>
            </w:r>
          </w:p>
        </w:tc>
        <w:tc>
          <w:tcPr>
            <w:tcW w:w="659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</w:t>
            </w:r>
          </w:p>
        </w:tc>
      </w:tr>
      <w:tr w:rsidR="00251BF5" w:rsidRPr="00251BF5" w:rsidTr="00D750EA">
        <w:tc>
          <w:tcPr>
            <w:tcW w:w="2552" w:type="dxa"/>
          </w:tcPr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Ремонт</w:t>
            </w:r>
          </w:p>
        </w:tc>
        <w:tc>
          <w:tcPr>
            <w:tcW w:w="141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9,98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9,58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9,51</w:t>
            </w:r>
          </w:p>
        </w:tc>
        <w:tc>
          <w:tcPr>
            <w:tcW w:w="100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5,54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3,59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2,6</w:t>
            </w:r>
          </w:p>
        </w:tc>
        <w:tc>
          <w:tcPr>
            <w:tcW w:w="659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</w:t>
            </w:r>
          </w:p>
        </w:tc>
      </w:tr>
      <w:tr w:rsidR="00251BF5" w:rsidRPr="00251BF5" w:rsidTr="00D750EA">
        <w:tc>
          <w:tcPr>
            <w:tcW w:w="2552" w:type="dxa"/>
          </w:tcPr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Содержание</w:t>
            </w:r>
          </w:p>
        </w:tc>
        <w:tc>
          <w:tcPr>
            <w:tcW w:w="141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5,94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5,68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5,32</w:t>
            </w:r>
          </w:p>
        </w:tc>
        <w:tc>
          <w:tcPr>
            <w:tcW w:w="100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2,55</w:t>
            </w:r>
          </w:p>
        </w:tc>
        <w:tc>
          <w:tcPr>
            <w:tcW w:w="1002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1,51</w:t>
            </w:r>
          </w:p>
        </w:tc>
        <w:tc>
          <w:tcPr>
            <w:tcW w:w="10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1,15</w:t>
            </w:r>
          </w:p>
        </w:tc>
        <w:tc>
          <w:tcPr>
            <w:tcW w:w="659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</w:t>
            </w:r>
          </w:p>
        </w:tc>
      </w:tr>
    </w:tbl>
    <w:p w:rsidR="007B707D" w:rsidRDefault="007B70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7548D0" w:rsidRDefault="007548D0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500477" w:rsidRPr="0077090B" w:rsidRDefault="00500477" w:rsidP="00500477">
      <w:pPr>
        <w:tabs>
          <w:tab w:val="left" w:pos="7125"/>
        </w:tabs>
        <w:jc w:val="both"/>
        <w:rPr>
          <w:rFonts w:ascii="Times New Roman CYR" w:eastAsiaTheme="minorEastAsia" w:hAnsi="Times New Roman CYR" w:cs="Times New Roman CYR"/>
          <w:sz w:val="28"/>
        </w:rPr>
      </w:pPr>
      <w:r w:rsidRPr="0077090B">
        <w:rPr>
          <w:rFonts w:ascii="Times New Roman CYR" w:eastAsiaTheme="minorEastAsia" w:hAnsi="Times New Roman CYR" w:cs="Times New Roman CYR"/>
          <w:sz w:val="28"/>
        </w:rPr>
        <w:t xml:space="preserve">Начальник управления инвестиций </w:t>
      </w:r>
    </w:p>
    <w:p w:rsidR="00500477" w:rsidRPr="0077090B" w:rsidRDefault="00500477" w:rsidP="00500477">
      <w:pPr>
        <w:tabs>
          <w:tab w:val="left" w:pos="7125"/>
        </w:tabs>
        <w:jc w:val="both"/>
        <w:rPr>
          <w:rFonts w:ascii="Times New Roman CYR" w:eastAsiaTheme="minorEastAsia" w:hAnsi="Times New Roman CYR" w:cs="Times New Roman CYR"/>
          <w:sz w:val="28"/>
        </w:rPr>
      </w:pPr>
      <w:r w:rsidRPr="0077090B">
        <w:rPr>
          <w:rFonts w:ascii="Times New Roman CYR" w:eastAsiaTheme="minorEastAsia" w:hAnsi="Times New Roman CYR" w:cs="Times New Roman CYR"/>
          <w:sz w:val="28"/>
        </w:rPr>
        <w:t>и дорожного хозяйства администрации</w:t>
      </w:r>
      <w:r w:rsidRPr="0077090B">
        <w:rPr>
          <w:rFonts w:ascii="Times New Roman CYR" w:eastAsiaTheme="minorEastAsia" w:hAnsi="Times New Roman CYR" w:cs="Times New Roman CYR"/>
          <w:sz w:val="28"/>
        </w:rPr>
        <w:tab/>
      </w:r>
      <w:r>
        <w:rPr>
          <w:rFonts w:ascii="Times New Roman CYR" w:eastAsiaTheme="minorEastAsia" w:hAnsi="Times New Roman CYR" w:cs="Times New Roman CYR"/>
          <w:sz w:val="28"/>
        </w:rPr>
        <w:tab/>
      </w:r>
      <w:proofErr w:type="spellStart"/>
      <w:r w:rsidRPr="0077090B">
        <w:rPr>
          <w:rFonts w:ascii="Times New Roman CYR" w:eastAsiaTheme="minorEastAsia" w:hAnsi="Times New Roman CYR" w:cs="Times New Roman CYR"/>
          <w:sz w:val="28"/>
        </w:rPr>
        <w:t>Е.А.Шевченко</w:t>
      </w:r>
      <w:proofErr w:type="spellEnd"/>
    </w:p>
    <w:p w:rsidR="002C1A7D" w:rsidRDefault="002C1A7D" w:rsidP="007548D0">
      <w:pPr>
        <w:tabs>
          <w:tab w:val="left" w:pos="6285"/>
        </w:tabs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77090B" w:rsidRDefault="0077090B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77090B" w:rsidRDefault="0077090B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tbl>
      <w:tblPr>
        <w:tblStyle w:val="af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215"/>
      </w:tblGrid>
      <w:tr w:rsidR="00045898" w:rsidTr="00045898">
        <w:tc>
          <w:tcPr>
            <w:tcW w:w="5637" w:type="dxa"/>
          </w:tcPr>
          <w:p w:rsidR="00045898" w:rsidRDefault="00045898" w:rsidP="00D750EA">
            <w:pPr>
              <w:tabs>
                <w:tab w:val="left" w:pos="6285"/>
              </w:tabs>
              <w:jc w:val="both"/>
              <w:rPr>
                <w:rFonts w:ascii="Times New Roman CYR" w:eastAsiaTheme="minorEastAsia" w:hAnsi="Times New Roman CYR" w:cs="Times New Roman CYR"/>
              </w:rPr>
            </w:pPr>
          </w:p>
        </w:tc>
        <w:tc>
          <w:tcPr>
            <w:tcW w:w="4215" w:type="dxa"/>
          </w:tcPr>
          <w:p w:rsidR="00045898" w:rsidRDefault="00E03997" w:rsidP="00D750EA">
            <w:pPr>
              <w:tabs>
                <w:tab w:val="left" w:pos="6285"/>
              </w:tabs>
              <w:jc w:val="both"/>
              <w:rPr>
                <w:rFonts w:ascii="Times New Roman CYR" w:eastAsiaTheme="minorEastAsia" w:hAnsi="Times New Roman CYR" w:cs="Times New Roman CYR"/>
                <w:bCs/>
                <w:sz w:val="28"/>
              </w:rPr>
            </w:pPr>
            <w:r>
              <w:rPr>
                <w:rFonts w:ascii="Times New Roman CYR" w:eastAsiaTheme="minorEastAsia" w:hAnsi="Times New Roman CYR" w:cs="Times New Roman CYR"/>
                <w:bCs/>
                <w:sz w:val="28"/>
              </w:rPr>
              <w:t>ПРИЛОЖЕНИЕ №</w:t>
            </w:r>
            <w:r w:rsidR="00E50373">
              <w:rPr>
                <w:rFonts w:ascii="Times New Roman CYR" w:eastAsiaTheme="minorEastAsia" w:hAnsi="Times New Roman CYR" w:cs="Times New Roman CYR"/>
                <w:bCs/>
                <w:sz w:val="28"/>
              </w:rPr>
              <w:t> 3</w:t>
            </w:r>
          </w:p>
          <w:p w:rsidR="00045898" w:rsidRDefault="00045898" w:rsidP="007B1FDF">
            <w:pPr>
              <w:tabs>
                <w:tab w:val="left" w:pos="6285"/>
              </w:tabs>
              <w:rPr>
                <w:rFonts w:ascii="Times New Roman CYR" w:eastAsiaTheme="minorEastAsia" w:hAnsi="Times New Roman CYR" w:cs="Times New Roman CYR"/>
              </w:rPr>
            </w:pPr>
            <w:r w:rsidRPr="00045898">
              <w:rPr>
                <w:rFonts w:ascii="Times New Roman CYR" w:eastAsiaTheme="minorEastAsia" w:hAnsi="Times New Roman CYR" w:cs="Times New Roman CYR"/>
                <w:bCs/>
                <w:sz w:val="28"/>
              </w:rPr>
              <w:t xml:space="preserve">к Правилам расчёта                                размера ассигнований местного бюджета на капитальный ремонт, ремонт и содержание автомобильных дорог местного значения </w:t>
            </w:r>
          </w:p>
        </w:tc>
      </w:tr>
    </w:tbl>
    <w:p w:rsidR="00D750EA" w:rsidRDefault="00D750EA" w:rsidP="00D750EA">
      <w:pPr>
        <w:tabs>
          <w:tab w:val="left" w:pos="628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FD11E7" w:rsidRPr="00251BF5" w:rsidRDefault="00FD11E7" w:rsidP="00FD11E7">
      <w:pPr>
        <w:ind w:firstLine="720"/>
        <w:jc w:val="center"/>
        <w:rPr>
          <w:rFonts w:ascii="Times New Roman CYR" w:eastAsiaTheme="minorEastAsia" w:hAnsi="Times New Roman CYR" w:cs="Times New Roman CYR"/>
        </w:rPr>
      </w:pPr>
    </w:p>
    <w:p w:rsidR="00251BF5" w:rsidRPr="00F44905" w:rsidRDefault="00251BF5" w:rsidP="00251BF5">
      <w:pPr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</w:pP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Коэффициенты,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учитывающие дифференциацию стоимости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капитального ремонта, ремонта и </w:t>
      </w:r>
      <w:proofErr w:type="gramStart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содержания</w:t>
      </w:r>
      <w:proofErr w:type="gramEnd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 xml:space="preserve">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автомобильных дорог </w:t>
      </w:r>
      <w:r w:rsidR="00DE4C4F" w:rsidRPr="00DE4C4F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 xml:space="preserve">местного значения муниципального образования Крымский район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по количеству полос движения</w:t>
      </w:r>
    </w:p>
    <w:p w:rsidR="00251BF5" w:rsidRDefault="00251BF5" w:rsidP="00251BF5">
      <w:pPr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A7053E" w:rsidRPr="00251BF5" w:rsidRDefault="00A7053E" w:rsidP="00251BF5">
      <w:pPr>
        <w:ind w:firstLine="720"/>
        <w:jc w:val="both"/>
        <w:rPr>
          <w:rFonts w:ascii="Times New Roman CYR" w:eastAsiaTheme="minorEastAsia" w:hAnsi="Times New Roman CYR" w:cs="Times New Roman CYR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701"/>
        <w:gridCol w:w="735"/>
        <w:gridCol w:w="683"/>
        <w:gridCol w:w="736"/>
        <w:gridCol w:w="681"/>
        <w:gridCol w:w="775"/>
        <w:gridCol w:w="643"/>
        <w:gridCol w:w="760"/>
        <w:gridCol w:w="667"/>
        <w:gridCol w:w="737"/>
        <w:gridCol w:w="736"/>
        <w:gridCol w:w="785"/>
      </w:tblGrid>
      <w:tr w:rsidR="00251BF5" w:rsidRPr="00251BF5" w:rsidTr="002C1371">
        <w:tc>
          <w:tcPr>
            <w:tcW w:w="1701" w:type="dxa"/>
            <w:vMerge w:val="restart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Вид работ</w:t>
            </w:r>
          </w:p>
        </w:tc>
        <w:tc>
          <w:tcPr>
            <w:tcW w:w="7938" w:type="dxa"/>
            <w:gridSpan w:val="11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 xml:space="preserve">Категории автомобильных дорог </w:t>
            </w:r>
            <w:r w:rsidRPr="00251BF5">
              <w:rPr>
                <w:rFonts w:ascii="Times New Roman CYR" w:eastAsiaTheme="minorEastAsia" w:hAnsi="Times New Roman CYR" w:cs="Times New Roman CYR"/>
              </w:rPr>
              <w:br/>
              <w:t>и количество полос движения</w:t>
            </w:r>
          </w:p>
        </w:tc>
      </w:tr>
      <w:tr w:rsidR="00251BF5" w:rsidRPr="00251BF5" w:rsidTr="002C1371">
        <w:tc>
          <w:tcPr>
            <w:tcW w:w="1701" w:type="dxa"/>
            <w:vMerge/>
          </w:tcPr>
          <w:p w:rsidR="00251BF5" w:rsidRPr="00251BF5" w:rsidRDefault="00251BF5" w:rsidP="00251BF5">
            <w:pPr>
              <w:jc w:val="both"/>
              <w:rPr>
                <w:rFonts w:ascii="Times New Roman CYR" w:eastAsiaTheme="minorEastAsia" w:hAnsi="Times New Roman CYR" w:cs="Times New Roman CYR"/>
              </w:rPr>
            </w:pPr>
          </w:p>
        </w:tc>
        <w:tc>
          <w:tcPr>
            <w:tcW w:w="2154" w:type="dxa"/>
            <w:gridSpan w:val="3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А</w:t>
            </w:r>
          </w:p>
        </w:tc>
        <w:tc>
          <w:tcPr>
            <w:tcW w:w="2099" w:type="dxa"/>
            <w:gridSpan w:val="3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Б</w:t>
            </w:r>
          </w:p>
        </w:tc>
        <w:tc>
          <w:tcPr>
            <w:tcW w:w="2164" w:type="dxa"/>
            <w:gridSpan w:val="3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proofErr w:type="gramStart"/>
            <w:r w:rsidRPr="00251BF5">
              <w:rPr>
                <w:rFonts w:ascii="Times New Roman CYR" w:eastAsiaTheme="minorEastAsia" w:hAnsi="Times New Roman CYR" w:cs="Times New Roman CYR"/>
              </w:rPr>
              <w:t>I</w:t>
            </w:r>
            <w:proofErr w:type="gramEnd"/>
            <w:r w:rsidRPr="00251BF5">
              <w:rPr>
                <w:rFonts w:ascii="Times New Roman CYR" w:eastAsiaTheme="minorEastAsia" w:hAnsi="Times New Roman CYR" w:cs="Times New Roman CYR"/>
              </w:rPr>
              <w:t>В</w:t>
            </w:r>
          </w:p>
        </w:tc>
        <w:tc>
          <w:tcPr>
            <w:tcW w:w="1521" w:type="dxa"/>
            <w:gridSpan w:val="2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II</w:t>
            </w:r>
          </w:p>
        </w:tc>
      </w:tr>
      <w:tr w:rsidR="00251BF5" w:rsidRPr="00251BF5" w:rsidTr="002C1371">
        <w:tc>
          <w:tcPr>
            <w:tcW w:w="1701" w:type="dxa"/>
            <w:vMerge/>
          </w:tcPr>
          <w:p w:rsidR="00251BF5" w:rsidRPr="00251BF5" w:rsidRDefault="00251BF5" w:rsidP="00251BF5">
            <w:pPr>
              <w:jc w:val="both"/>
              <w:rPr>
                <w:rFonts w:ascii="Times New Roman CYR" w:eastAsiaTheme="minorEastAsia" w:hAnsi="Times New Roman CYR" w:cs="Times New Roman CYR"/>
              </w:rPr>
            </w:pPr>
          </w:p>
        </w:tc>
        <w:tc>
          <w:tcPr>
            <w:tcW w:w="735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8</w:t>
            </w:r>
          </w:p>
        </w:tc>
        <w:tc>
          <w:tcPr>
            <w:tcW w:w="683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6</w:t>
            </w:r>
          </w:p>
        </w:tc>
        <w:tc>
          <w:tcPr>
            <w:tcW w:w="736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4</w:t>
            </w:r>
          </w:p>
        </w:tc>
        <w:tc>
          <w:tcPr>
            <w:tcW w:w="681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8</w:t>
            </w:r>
          </w:p>
        </w:tc>
        <w:tc>
          <w:tcPr>
            <w:tcW w:w="775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6</w:t>
            </w:r>
          </w:p>
        </w:tc>
        <w:tc>
          <w:tcPr>
            <w:tcW w:w="643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4</w:t>
            </w:r>
          </w:p>
        </w:tc>
        <w:tc>
          <w:tcPr>
            <w:tcW w:w="760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8</w:t>
            </w:r>
          </w:p>
        </w:tc>
        <w:tc>
          <w:tcPr>
            <w:tcW w:w="667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6</w:t>
            </w:r>
          </w:p>
        </w:tc>
        <w:tc>
          <w:tcPr>
            <w:tcW w:w="737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4</w:t>
            </w:r>
          </w:p>
        </w:tc>
        <w:tc>
          <w:tcPr>
            <w:tcW w:w="736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4</w:t>
            </w:r>
          </w:p>
        </w:tc>
        <w:tc>
          <w:tcPr>
            <w:tcW w:w="785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2</w:t>
            </w:r>
          </w:p>
        </w:tc>
      </w:tr>
      <w:tr w:rsidR="00251BF5" w:rsidRPr="00251BF5" w:rsidTr="002C1371">
        <w:tc>
          <w:tcPr>
            <w:tcW w:w="1701" w:type="dxa"/>
          </w:tcPr>
          <w:p w:rsidR="0056143B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 xml:space="preserve">Капитальный ремонт </w:t>
            </w:r>
          </w:p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и ремонт</w:t>
            </w:r>
          </w:p>
        </w:tc>
        <w:tc>
          <w:tcPr>
            <w:tcW w:w="73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1,63</w:t>
            </w:r>
          </w:p>
        </w:tc>
        <w:tc>
          <w:tcPr>
            <w:tcW w:w="68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1,32</w:t>
            </w:r>
          </w:p>
        </w:tc>
        <w:tc>
          <w:tcPr>
            <w:tcW w:w="736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  <w:tc>
          <w:tcPr>
            <w:tcW w:w="68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1,62</w:t>
            </w:r>
          </w:p>
        </w:tc>
        <w:tc>
          <w:tcPr>
            <w:tcW w:w="77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1,31</w:t>
            </w:r>
          </w:p>
        </w:tc>
        <w:tc>
          <w:tcPr>
            <w:tcW w:w="64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  <w:tc>
          <w:tcPr>
            <w:tcW w:w="760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1,62</w:t>
            </w:r>
          </w:p>
        </w:tc>
        <w:tc>
          <w:tcPr>
            <w:tcW w:w="66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1,31</w:t>
            </w:r>
          </w:p>
        </w:tc>
        <w:tc>
          <w:tcPr>
            <w:tcW w:w="73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  <w:tc>
          <w:tcPr>
            <w:tcW w:w="736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1,47</w:t>
            </w:r>
          </w:p>
        </w:tc>
        <w:tc>
          <w:tcPr>
            <w:tcW w:w="78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</w:tr>
      <w:tr w:rsidR="00251BF5" w:rsidRPr="00251BF5" w:rsidTr="002C1371">
        <w:tc>
          <w:tcPr>
            <w:tcW w:w="1701" w:type="dxa"/>
          </w:tcPr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Содержание</w:t>
            </w:r>
          </w:p>
        </w:tc>
        <w:tc>
          <w:tcPr>
            <w:tcW w:w="73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1,49</w:t>
            </w:r>
          </w:p>
        </w:tc>
        <w:tc>
          <w:tcPr>
            <w:tcW w:w="68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1,23</w:t>
            </w:r>
          </w:p>
        </w:tc>
        <w:tc>
          <w:tcPr>
            <w:tcW w:w="736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  <w:tc>
          <w:tcPr>
            <w:tcW w:w="68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1,46</w:t>
            </w:r>
          </w:p>
        </w:tc>
        <w:tc>
          <w:tcPr>
            <w:tcW w:w="77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1,22</w:t>
            </w:r>
          </w:p>
        </w:tc>
        <w:tc>
          <w:tcPr>
            <w:tcW w:w="643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  <w:tc>
          <w:tcPr>
            <w:tcW w:w="760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1,42</w:t>
            </w:r>
          </w:p>
        </w:tc>
        <w:tc>
          <w:tcPr>
            <w:tcW w:w="66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1,2</w:t>
            </w:r>
          </w:p>
        </w:tc>
        <w:tc>
          <w:tcPr>
            <w:tcW w:w="737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0,97</w:t>
            </w:r>
          </w:p>
        </w:tc>
        <w:tc>
          <w:tcPr>
            <w:tcW w:w="736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1,37</w:t>
            </w:r>
          </w:p>
        </w:tc>
        <w:tc>
          <w:tcPr>
            <w:tcW w:w="78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0,98</w:t>
            </w:r>
          </w:p>
        </w:tc>
      </w:tr>
    </w:tbl>
    <w:p w:rsidR="00251BF5" w:rsidRDefault="00D750EA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  <w:r>
        <w:rPr>
          <w:rFonts w:ascii="Times New Roman CYR" w:eastAsiaTheme="minorEastAsia" w:hAnsi="Times New Roman CYR" w:cs="Times New Roman CYR"/>
        </w:rPr>
        <w:tab/>
      </w:r>
    </w:p>
    <w:p w:rsidR="00D750EA" w:rsidRDefault="00D750EA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D750EA" w:rsidRDefault="00D750EA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77090B" w:rsidRPr="0077090B" w:rsidRDefault="0077090B" w:rsidP="0077090B">
      <w:pPr>
        <w:tabs>
          <w:tab w:val="left" w:pos="7125"/>
        </w:tabs>
        <w:jc w:val="both"/>
        <w:rPr>
          <w:rFonts w:ascii="Times New Roman CYR" w:eastAsiaTheme="minorEastAsia" w:hAnsi="Times New Roman CYR" w:cs="Times New Roman CYR"/>
          <w:sz w:val="28"/>
        </w:rPr>
      </w:pPr>
      <w:r w:rsidRPr="0077090B">
        <w:rPr>
          <w:rFonts w:ascii="Times New Roman CYR" w:eastAsiaTheme="minorEastAsia" w:hAnsi="Times New Roman CYR" w:cs="Times New Roman CYR"/>
          <w:sz w:val="28"/>
        </w:rPr>
        <w:t xml:space="preserve">Начальник управления инвестиций </w:t>
      </w:r>
    </w:p>
    <w:p w:rsidR="002C1A7D" w:rsidRPr="0077090B" w:rsidRDefault="0077090B" w:rsidP="0077090B">
      <w:pPr>
        <w:tabs>
          <w:tab w:val="left" w:pos="7125"/>
        </w:tabs>
        <w:jc w:val="both"/>
        <w:rPr>
          <w:rFonts w:ascii="Times New Roman CYR" w:eastAsiaTheme="minorEastAsia" w:hAnsi="Times New Roman CYR" w:cs="Times New Roman CYR"/>
          <w:sz w:val="28"/>
        </w:rPr>
      </w:pPr>
      <w:r w:rsidRPr="0077090B">
        <w:rPr>
          <w:rFonts w:ascii="Times New Roman CYR" w:eastAsiaTheme="minorEastAsia" w:hAnsi="Times New Roman CYR" w:cs="Times New Roman CYR"/>
          <w:sz w:val="28"/>
        </w:rPr>
        <w:t>и дорожного хозяйства администрации</w:t>
      </w:r>
      <w:r w:rsidRPr="0077090B">
        <w:rPr>
          <w:rFonts w:ascii="Times New Roman CYR" w:eastAsiaTheme="minorEastAsia" w:hAnsi="Times New Roman CYR" w:cs="Times New Roman CYR"/>
          <w:sz w:val="28"/>
        </w:rPr>
        <w:tab/>
      </w:r>
      <w:r>
        <w:rPr>
          <w:rFonts w:ascii="Times New Roman CYR" w:eastAsiaTheme="minorEastAsia" w:hAnsi="Times New Roman CYR" w:cs="Times New Roman CYR"/>
          <w:sz w:val="28"/>
        </w:rPr>
        <w:tab/>
      </w:r>
      <w:proofErr w:type="spellStart"/>
      <w:r w:rsidRPr="0077090B">
        <w:rPr>
          <w:rFonts w:ascii="Times New Roman CYR" w:eastAsiaTheme="minorEastAsia" w:hAnsi="Times New Roman CYR" w:cs="Times New Roman CYR"/>
          <w:sz w:val="28"/>
        </w:rPr>
        <w:t>Е.А.Шевченко</w:t>
      </w:r>
      <w:proofErr w:type="spellEnd"/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2C1A7D" w:rsidRDefault="002C1A7D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p w:rsidR="0077090B" w:rsidRDefault="0077090B" w:rsidP="00D750EA">
      <w:pPr>
        <w:tabs>
          <w:tab w:val="left" w:pos="7125"/>
        </w:tabs>
        <w:ind w:firstLine="720"/>
        <w:jc w:val="both"/>
        <w:rPr>
          <w:rFonts w:ascii="Times New Roman CYR" w:eastAsiaTheme="minorEastAsia" w:hAnsi="Times New Roman CYR" w:cs="Times New Roman CYR"/>
        </w:rPr>
      </w:pPr>
    </w:p>
    <w:tbl>
      <w:tblPr>
        <w:tblStyle w:val="af1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529"/>
        <w:gridCol w:w="4110"/>
      </w:tblGrid>
      <w:tr w:rsidR="00323E83" w:rsidTr="00323E83">
        <w:tc>
          <w:tcPr>
            <w:tcW w:w="5529" w:type="dxa"/>
          </w:tcPr>
          <w:p w:rsidR="00323E83" w:rsidRDefault="00251BF5" w:rsidP="00FF5424">
            <w:pPr>
              <w:tabs>
                <w:tab w:val="left" w:pos="960"/>
              </w:tabs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</w:pPr>
            <w:r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  <w:lastRenderedPageBreak/>
              <w:tab/>
            </w:r>
            <w:r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  <w:tab/>
            </w:r>
            <w:r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  <w:tab/>
            </w:r>
            <w:r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  <w:tab/>
            </w:r>
            <w:r w:rsidR="00FD11E7"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  <w:t xml:space="preserve">    </w:t>
            </w:r>
          </w:p>
        </w:tc>
        <w:tc>
          <w:tcPr>
            <w:tcW w:w="4110" w:type="dxa"/>
          </w:tcPr>
          <w:p w:rsidR="00323E83" w:rsidRPr="00323E83" w:rsidRDefault="00E03997" w:rsidP="00323E83">
            <w:pPr>
              <w:tabs>
                <w:tab w:val="left" w:pos="960"/>
              </w:tabs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</w:pPr>
            <w:r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ПРИЛОЖЕНИЕ №</w:t>
            </w:r>
            <w:r w:rsidR="00E5037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 xml:space="preserve"> 4</w:t>
            </w:r>
          </w:p>
          <w:p w:rsidR="00323E83" w:rsidRDefault="00323E83" w:rsidP="00323E83">
            <w:pPr>
              <w:tabs>
                <w:tab w:val="left" w:pos="960"/>
              </w:tabs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</w:pPr>
            <w:r w:rsidRPr="00323E8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 xml:space="preserve">к Правилам расчёта                                размера ассигнований </w:t>
            </w:r>
            <w:r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м</w:t>
            </w:r>
            <w:r w:rsidRPr="00323E8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323E83" w:rsidRDefault="00FD11E7" w:rsidP="00FF5424">
      <w:pPr>
        <w:tabs>
          <w:tab w:val="left" w:pos="960"/>
        </w:tabs>
        <w:ind w:left="2124"/>
        <w:rPr>
          <w:rFonts w:ascii="Times New Roman CYR" w:eastAsiaTheme="minorEastAsia" w:hAnsi="Times New Roman CYR" w:cs="Times New Roman CYR"/>
          <w:b/>
          <w:bCs/>
          <w:color w:val="26282F"/>
        </w:rPr>
      </w:pPr>
      <w:r>
        <w:rPr>
          <w:rFonts w:ascii="Times New Roman CYR" w:eastAsiaTheme="minorEastAsia" w:hAnsi="Times New Roman CYR" w:cs="Times New Roman CYR"/>
          <w:b/>
          <w:bCs/>
          <w:color w:val="26282F"/>
        </w:rPr>
        <w:t xml:space="preserve">         </w:t>
      </w:r>
    </w:p>
    <w:p w:rsidR="00251BF5" w:rsidRPr="00251BF5" w:rsidRDefault="00251BF5" w:rsidP="00251BF5">
      <w:pPr>
        <w:ind w:firstLine="720"/>
        <w:jc w:val="both"/>
        <w:rPr>
          <w:rFonts w:ascii="Times New Roman CYR" w:eastAsiaTheme="minorEastAsia" w:hAnsi="Times New Roman CYR" w:cs="Times New Roman CYR"/>
          <w:sz w:val="28"/>
        </w:rPr>
      </w:pPr>
    </w:p>
    <w:p w:rsidR="00251BF5" w:rsidRPr="00F44905" w:rsidRDefault="00251BF5" w:rsidP="00251BF5">
      <w:pPr>
        <w:spacing w:before="108" w:after="108"/>
        <w:jc w:val="center"/>
        <w:outlineLvl w:val="0"/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</w:pP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Территориальные коэффициенты,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учитывающие дифференциацию стоимости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капитального ремонта, ремонта и </w:t>
      </w:r>
      <w:proofErr w:type="gramStart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содержания</w:t>
      </w:r>
      <w:proofErr w:type="gramEnd"/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 xml:space="preserve"> </w:t>
      </w:r>
      <w:r w:rsidRPr="00F44905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br/>
        <w:t xml:space="preserve">автомобильных дорог </w:t>
      </w:r>
      <w:r w:rsidR="00DE4C4F" w:rsidRPr="00DE4C4F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>местного значения муниципального образования Крымский район</w:t>
      </w:r>
      <w:r w:rsidR="00DE4C4F">
        <w:rPr>
          <w:rFonts w:ascii="Times New Roman CYR" w:eastAsiaTheme="minorEastAsia" w:hAnsi="Times New Roman CYR" w:cs="Times New Roman CYR"/>
          <w:b/>
          <w:bCs/>
          <w:color w:val="26282F"/>
          <w:sz w:val="28"/>
        </w:rPr>
        <w:t xml:space="preserve"> </w:t>
      </w:r>
    </w:p>
    <w:p w:rsidR="00251BF5" w:rsidRPr="00251BF5" w:rsidRDefault="00251BF5" w:rsidP="00251BF5">
      <w:pPr>
        <w:ind w:firstLine="720"/>
        <w:jc w:val="both"/>
        <w:rPr>
          <w:rFonts w:ascii="Times New Roman CYR" w:eastAsiaTheme="minorEastAsia" w:hAnsi="Times New Roman CYR" w:cs="Times New Roman CYR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634"/>
        <w:gridCol w:w="1745"/>
        <w:gridCol w:w="1559"/>
        <w:gridCol w:w="1701"/>
      </w:tblGrid>
      <w:tr w:rsidR="00251BF5" w:rsidRPr="00251BF5" w:rsidTr="0059168B">
        <w:tc>
          <w:tcPr>
            <w:tcW w:w="4634" w:type="dxa"/>
            <w:vMerge w:val="restart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 xml:space="preserve">Наименование </w:t>
            </w:r>
            <w:r w:rsidRPr="00251BF5">
              <w:rPr>
                <w:rFonts w:ascii="Times New Roman CYR" w:eastAsiaTheme="minorEastAsia" w:hAnsi="Times New Roman CYR" w:cs="Times New Roman CYR"/>
              </w:rPr>
              <w:br/>
              <w:t>федерального округа</w:t>
            </w:r>
          </w:p>
        </w:tc>
        <w:tc>
          <w:tcPr>
            <w:tcW w:w="5005" w:type="dxa"/>
            <w:gridSpan w:val="3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Вид работ</w:t>
            </w:r>
          </w:p>
        </w:tc>
      </w:tr>
      <w:tr w:rsidR="00251BF5" w:rsidRPr="00251BF5" w:rsidTr="0059168B">
        <w:tc>
          <w:tcPr>
            <w:tcW w:w="4634" w:type="dxa"/>
            <w:vMerge/>
          </w:tcPr>
          <w:p w:rsidR="00251BF5" w:rsidRPr="00251BF5" w:rsidRDefault="00251BF5" w:rsidP="00251BF5">
            <w:pPr>
              <w:jc w:val="both"/>
              <w:rPr>
                <w:rFonts w:ascii="Times New Roman CYR" w:eastAsiaTheme="minorEastAsia" w:hAnsi="Times New Roman CYR" w:cs="Times New Roman CYR"/>
              </w:rPr>
            </w:pPr>
          </w:p>
        </w:tc>
        <w:tc>
          <w:tcPr>
            <w:tcW w:w="1745" w:type="dxa"/>
            <w:vAlign w:val="center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капитальный ремонт</w:t>
            </w:r>
          </w:p>
        </w:tc>
        <w:tc>
          <w:tcPr>
            <w:tcW w:w="1559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ремонт</w:t>
            </w:r>
          </w:p>
        </w:tc>
        <w:tc>
          <w:tcPr>
            <w:tcW w:w="17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содержание</w:t>
            </w:r>
          </w:p>
        </w:tc>
      </w:tr>
      <w:tr w:rsidR="00251BF5" w:rsidRPr="00251BF5" w:rsidTr="0059168B">
        <w:tc>
          <w:tcPr>
            <w:tcW w:w="4634" w:type="dxa"/>
          </w:tcPr>
          <w:p w:rsidR="00251BF5" w:rsidRPr="00251BF5" w:rsidRDefault="00251BF5" w:rsidP="00251BF5">
            <w:pPr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Южный федеральный округ</w:t>
            </w:r>
          </w:p>
        </w:tc>
        <w:tc>
          <w:tcPr>
            <w:tcW w:w="1745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1,01</w:t>
            </w:r>
          </w:p>
        </w:tc>
        <w:tc>
          <w:tcPr>
            <w:tcW w:w="1559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0,96</w:t>
            </w:r>
          </w:p>
        </w:tc>
        <w:tc>
          <w:tcPr>
            <w:tcW w:w="1701" w:type="dxa"/>
          </w:tcPr>
          <w:p w:rsidR="00251BF5" w:rsidRPr="00251BF5" w:rsidRDefault="00251BF5" w:rsidP="00251BF5">
            <w:pPr>
              <w:jc w:val="center"/>
              <w:rPr>
                <w:rFonts w:ascii="Times New Roman CYR" w:eastAsiaTheme="minorEastAsia" w:hAnsi="Times New Roman CYR" w:cs="Times New Roman CYR"/>
              </w:rPr>
            </w:pPr>
            <w:r w:rsidRPr="00251BF5">
              <w:rPr>
                <w:rFonts w:ascii="Times New Roman CYR" w:eastAsiaTheme="minorEastAsia" w:hAnsi="Times New Roman CYR" w:cs="Times New Roman CYR"/>
              </w:rPr>
              <w:t>0,83</w:t>
            </w:r>
          </w:p>
        </w:tc>
      </w:tr>
    </w:tbl>
    <w:p w:rsidR="00251BF5" w:rsidRDefault="00251BF5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  <w:bookmarkStart w:id="10" w:name="sub_14000"/>
    </w:p>
    <w:p w:rsidR="0077090B" w:rsidRDefault="0077090B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77090B" w:rsidRPr="0077090B" w:rsidRDefault="0077090B" w:rsidP="0077090B">
      <w:pPr>
        <w:rPr>
          <w:rFonts w:ascii="Times New Roman CYR" w:eastAsiaTheme="minorEastAsia" w:hAnsi="Times New Roman CYR" w:cs="Times New Roman CYR"/>
          <w:bCs/>
          <w:color w:val="26282F"/>
          <w:sz w:val="28"/>
        </w:rPr>
      </w:pP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 xml:space="preserve">Начальник управления инвестиций </w:t>
      </w:r>
    </w:p>
    <w:p w:rsidR="002C1A7D" w:rsidRPr="0077090B" w:rsidRDefault="0077090B" w:rsidP="0077090B">
      <w:pPr>
        <w:rPr>
          <w:rFonts w:ascii="Times New Roman CYR" w:eastAsiaTheme="minorEastAsia" w:hAnsi="Times New Roman CYR" w:cs="Times New Roman CYR"/>
          <w:bCs/>
          <w:color w:val="26282F"/>
          <w:sz w:val="28"/>
        </w:rPr>
      </w:pP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>и дорожного хозяйства администрации</w:t>
      </w: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ab/>
      </w: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ab/>
      </w: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ab/>
      </w:r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ab/>
      </w:r>
      <w:r>
        <w:rPr>
          <w:rFonts w:ascii="Times New Roman CYR" w:eastAsiaTheme="minorEastAsia" w:hAnsi="Times New Roman CYR" w:cs="Times New Roman CYR"/>
          <w:bCs/>
          <w:color w:val="26282F"/>
          <w:sz w:val="28"/>
        </w:rPr>
        <w:tab/>
      </w:r>
      <w:proofErr w:type="spellStart"/>
      <w:r w:rsidRPr="0077090B">
        <w:rPr>
          <w:rFonts w:ascii="Times New Roman CYR" w:eastAsiaTheme="minorEastAsia" w:hAnsi="Times New Roman CYR" w:cs="Times New Roman CYR"/>
          <w:bCs/>
          <w:color w:val="26282F"/>
          <w:sz w:val="28"/>
        </w:rPr>
        <w:t>Е.А.Шевченко</w:t>
      </w:r>
      <w:proofErr w:type="spellEnd"/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p w:rsidR="002C1A7D" w:rsidRDefault="002C1A7D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tbl>
      <w:tblPr>
        <w:tblStyle w:val="af1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4110"/>
      </w:tblGrid>
      <w:tr w:rsidR="002C1A7D" w:rsidTr="002C1A7D">
        <w:tc>
          <w:tcPr>
            <w:tcW w:w="5637" w:type="dxa"/>
          </w:tcPr>
          <w:p w:rsidR="002C1A7D" w:rsidRDefault="002C1A7D" w:rsidP="00251BF5">
            <w:pPr>
              <w:jc w:val="right"/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</w:pPr>
          </w:p>
        </w:tc>
        <w:tc>
          <w:tcPr>
            <w:tcW w:w="4110" w:type="dxa"/>
          </w:tcPr>
          <w:p w:rsidR="002C1A7D" w:rsidRPr="00323E83" w:rsidRDefault="00E03997" w:rsidP="002C1A7D">
            <w:pPr>
              <w:tabs>
                <w:tab w:val="left" w:pos="960"/>
              </w:tabs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</w:pPr>
            <w:r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ПРИЛОЖЕНИЕ №</w:t>
            </w:r>
            <w:r w:rsidR="00E5037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 xml:space="preserve"> 5</w:t>
            </w:r>
          </w:p>
          <w:p w:rsidR="002C1A7D" w:rsidRDefault="002C1A7D" w:rsidP="002C1A7D">
            <w:pPr>
              <w:rPr>
                <w:rFonts w:ascii="Times New Roman CYR" w:eastAsiaTheme="minorEastAsia" w:hAnsi="Times New Roman CYR" w:cs="Times New Roman CYR"/>
                <w:b/>
                <w:bCs/>
                <w:color w:val="26282F"/>
              </w:rPr>
            </w:pPr>
            <w:r w:rsidRPr="00323E8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 xml:space="preserve">к Правилам расчёта                                размера ассигнований </w:t>
            </w:r>
            <w:r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м</w:t>
            </w:r>
            <w:r w:rsidRPr="00323E83">
              <w:rPr>
                <w:rFonts w:ascii="Times New Roman CYR" w:eastAsiaTheme="minorEastAsia" w:hAnsi="Times New Roman CYR" w:cs="Times New Roman CYR"/>
                <w:bCs/>
                <w:color w:val="26282F"/>
                <w:sz w:val="28"/>
              </w:rPr>
              <w:t>естного бюджета на капитальный ремонт, ремонт и содержание автомобильных дорог местного значения</w:t>
            </w:r>
          </w:p>
        </w:tc>
      </w:tr>
    </w:tbl>
    <w:p w:rsidR="00251BF5" w:rsidRDefault="00251BF5" w:rsidP="00251BF5">
      <w:pPr>
        <w:jc w:val="right"/>
        <w:rPr>
          <w:rFonts w:ascii="Times New Roman CYR" w:eastAsiaTheme="minorEastAsia" w:hAnsi="Times New Roman CYR" w:cs="Times New Roman CYR"/>
          <w:b/>
          <w:bCs/>
          <w:color w:val="26282F"/>
        </w:rPr>
      </w:pPr>
    </w:p>
    <w:bookmarkEnd w:id="10"/>
    <w:p w:rsidR="0044342D" w:rsidRDefault="0044342D" w:rsidP="0044342D">
      <w:pPr>
        <w:tabs>
          <w:tab w:val="left" w:pos="960"/>
        </w:tabs>
        <w:ind w:firstLine="698"/>
        <w:rPr>
          <w:rFonts w:ascii="Times New Roman" w:hAnsi="Times New Roman" w:cs="Times New Roman"/>
          <w:sz w:val="28"/>
          <w:szCs w:val="28"/>
        </w:rPr>
      </w:pPr>
    </w:p>
    <w:p w:rsidR="00A56604" w:rsidRPr="007B75F8" w:rsidRDefault="00A56604" w:rsidP="00A56604">
      <w:pPr>
        <w:ind w:firstLine="69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Таблица (лет)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0"/>
        <w:gridCol w:w="1600"/>
        <w:gridCol w:w="1701"/>
        <w:gridCol w:w="1559"/>
        <w:gridCol w:w="1559"/>
      </w:tblGrid>
      <w:tr w:rsidR="007B75F8" w:rsidRPr="00554C3C" w:rsidTr="00A56604">
        <w:tc>
          <w:tcPr>
            <w:tcW w:w="32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Вид работ</w:t>
            </w:r>
          </w:p>
        </w:tc>
        <w:tc>
          <w:tcPr>
            <w:tcW w:w="64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Категория автомобильной дороги</w:t>
            </w:r>
          </w:p>
        </w:tc>
      </w:tr>
      <w:tr w:rsidR="007B75F8" w:rsidRPr="00554C3C" w:rsidTr="00554C3C">
        <w:tc>
          <w:tcPr>
            <w:tcW w:w="32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75F8" w:rsidRPr="00554C3C" w:rsidRDefault="007B75F8" w:rsidP="007B75F8">
            <w:pPr>
              <w:widowControl/>
              <w:autoSpaceDE/>
              <w:autoSpaceDN/>
              <w:adjustRightInd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III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IV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V</w:t>
            </w:r>
          </w:p>
        </w:tc>
      </w:tr>
      <w:tr w:rsidR="007B75F8" w:rsidRPr="00554C3C" w:rsidTr="00554C3C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7B75F8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221A67" w:rsidP="00221A67">
            <w:pPr>
              <w:pStyle w:val="a9"/>
              <w:tabs>
                <w:tab w:val="left" w:pos="435"/>
                <w:tab w:val="center" w:pos="692"/>
              </w:tabs>
              <w:spacing w:line="276" w:lineRule="auto"/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 w:rsidR="00A56604" w:rsidRPr="00554C3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</w:tr>
      <w:tr w:rsidR="007B75F8" w:rsidRPr="00554C3C" w:rsidTr="00554C3C">
        <w:tc>
          <w:tcPr>
            <w:tcW w:w="32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75F8" w:rsidRPr="00554C3C" w:rsidRDefault="007B75F8" w:rsidP="007B75F8">
            <w:pPr>
              <w:pStyle w:val="aa"/>
              <w:spacing w:line="276" w:lineRule="auto"/>
              <w:jc w:val="both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Капитальный ремонт</w:t>
            </w:r>
          </w:p>
        </w:tc>
        <w:tc>
          <w:tcPr>
            <w:tcW w:w="1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75F8" w:rsidRPr="00554C3C" w:rsidRDefault="00A56604" w:rsidP="00554C3C">
            <w:pPr>
              <w:pStyle w:val="a9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554C3C">
              <w:rPr>
                <w:rFonts w:ascii="Times New Roman" w:hAnsi="Times New Roman" w:cs="Times New Roman"/>
              </w:rPr>
              <w:t>-</w:t>
            </w:r>
          </w:p>
        </w:tc>
      </w:tr>
    </w:tbl>
    <w:p w:rsidR="00A56604" w:rsidRDefault="00A56604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A56604" w:rsidRDefault="00A56604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77090B" w:rsidRDefault="0077090B" w:rsidP="00F11895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</w:p>
    <w:p w:rsidR="0077090B" w:rsidRPr="0077090B" w:rsidRDefault="0077090B" w:rsidP="0077090B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77090B">
        <w:rPr>
          <w:rFonts w:ascii="Times New Roman" w:hAnsi="Times New Roman"/>
          <w:sz w:val="28"/>
          <w:szCs w:val="28"/>
        </w:rPr>
        <w:t xml:space="preserve">Начальник управления инвестиций </w:t>
      </w:r>
    </w:p>
    <w:p w:rsidR="00F11895" w:rsidRPr="00FD489C" w:rsidRDefault="0077090B" w:rsidP="0077090B">
      <w:pPr>
        <w:pStyle w:val="a3"/>
        <w:contextualSpacing/>
        <w:jc w:val="both"/>
        <w:rPr>
          <w:rFonts w:ascii="Times New Roman" w:hAnsi="Times New Roman"/>
          <w:sz w:val="28"/>
          <w:szCs w:val="28"/>
        </w:rPr>
      </w:pPr>
      <w:r w:rsidRPr="0077090B">
        <w:rPr>
          <w:rFonts w:ascii="Times New Roman" w:hAnsi="Times New Roman"/>
          <w:sz w:val="28"/>
          <w:szCs w:val="28"/>
        </w:rPr>
        <w:t>и дорожного хозяйства администрации</w:t>
      </w:r>
      <w:r w:rsidRPr="0077090B">
        <w:rPr>
          <w:rFonts w:ascii="Times New Roman" w:hAnsi="Times New Roman"/>
          <w:sz w:val="28"/>
          <w:szCs w:val="28"/>
        </w:rPr>
        <w:tab/>
      </w:r>
      <w:r w:rsidRPr="0077090B">
        <w:rPr>
          <w:rFonts w:ascii="Times New Roman" w:hAnsi="Times New Roman"/>
          <w:sz w:val="28"/>
          <w:szCs w:val="28"/>
        </w:rPr>
        <w:tab/>
      </w:r>
      <w:r w:rsidRPr="0077090B">
        <w:rPr>
          <w:rFonts w:ascii="Times New Roman" w:hAnsi="Times New Roman"/>
          <w:sz w:val="28"/>
          <w:szCs w:val="28"/>
        </w:rPr>
        <w:tab/>
      </w:r>
      <w:r w:rsidRPr="0077090B">
        <w:rPr>
          <w:rFonts w:ascii="Times New Roman" w:hAnsi="Times New Roman"/>
          <w:sz w:val="28"/>
          <w:szCs w:val="28"/>
        </w:rPr>
        <w:tab/>
      </w:r>
      <w:r w:rsidRPr="0077090B">
        <w:rPr>
          <w:rFonts w:ascii="Times New Roman" w:hAnsi="Times New Roman"/>
          <w:sz w:val="28"/>
          <w:szCs w:val="28"/>
        </w:rPr>
        <w:tab/>
      </w:r>
      <w:proofErr w:type="spellStart"/>
      <w:r w:rsidRPr="0077090B">
        <w:rPr>
          <w:rFonts w:ascii="Times New Roman" w:hAnsi="Times New Roman"/>
          <w:sz w:val="28"/>
          <w:szCs w:val="28"/>
        </w:rPr>
        <w:t>Е.А.Шевченко</w:t>
      </w:r>
      <w:proofErr w:type="spellEnd"/>
    </w:p>
    <w:sectPr w:rsidR="00F11895" w:rsidRPr="00FD489C" w:rsidSect="001C0BF6">
      <w:headerReference w:type="even" r:id="rId38"/>
      <w:headerReference w:type="default" r:id="rId39"/>
      <w:headerReference w:type="first" r:id="rId40"/>
      <w:pgSz w:w="11904" w:h="16836"/>
      <w:pgMar w:top="1134" w:right="567" w:bottom="426" w:left="1701" w:header="720" w:footer="720" w:gutter="0"/>
      <w:pgNumType w:start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7203" w:rsidRDefault="003E7203">
      <w:r>
        <w:separator/>
      </w:r>
    </w:p>
  </w:endnote>
  <w:endnote w:type="continuationSeparator" w:id="0">
    <w:p w:rsidR="003E7203" w:rsidRDefault="003E72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ont376">
    <w:altName w:val="Times New Roman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7203" w:rsidRDefault="003E7203">
      <w:r>
        <w:separator/>
      </w:r>
    </w:p>
  </w:footnote>
  <w:footnote w:type="continuationSeparator" w:id="0">
    <w:p w:rsidR="003E7203" w:rsidRDefault="003E72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7C3D" w:rsidRDefault="003E7203" w:rsidP="007A7C3D">
    <w:pPr>
      <w:pStyle w:val="a6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C0BF6" w:rsidRDefault="001C0BF6">
    <w:pPr>
      <w:pStyle w:val="a6"/>
      <w:jc w:val="center"/>
    </w:pPr>
  </w:p>
  <w:p w:rsidR="001C0BF6" w:rsidRDefault="001C0BF6">
    <w:pPr>
      <w:pStyle w:val="a6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3108" w:rsidRDefault="00A13108">
    <w:pPr>
      <w:pStyle w:val="a6"/>
      <w:jc w:val="center"/>
    </w:pPr>
  </w:p>
  <w:p w:rsidR="00A13108" w:rsidRDefault="00A13108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7" type="#_x0000_t75" style="width:26.25pt;height:18pt;visibility:visible;mso-wrap-style:square" o:bullet="t">
        <v:imagedata r:id="rId1" o:title=""/>
      </v:shape>
    </w:pict>
  </w:numPicBullet>
  <w:abstractNum w:abstractNumId="0">
    <w:nsid w:val="51777C5E"/>
    <w:multiLevelType w:val="hybridMultilevel"/>
    <w:tmpl w:val="573646C6"/>
    <w:lvl w:ilvl="0" w:tplc="6FDE2EB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32"/>
        <w:szCs w:val="32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07B0"/>
    <w:rsid w:val="00006A58"/>
    <w:rsid w:val="00012726"/>
    <w:rsid w:val="0003677E"/>
    <w:rsid w:val="00045898"/>
    <w:rsid w:val="00050652"/>
    <w:rsid w:val="00060002"/>
    <w:rsid w:val="00065B3D"/>
    <w:rsid w:val="00066D10"/>
    <w:rsid w:val="00072A9D"/>
    <w:rsid w:val="00076890"/>
    <w:rsid w:val="0009027B"/>
    <w:rsid w:val="00097287"/>
    <w:rsid w:val="000C066E"/>
    <w:rsid w:val="000C0FC9"/>
    <w:rsid w:val="000C4A40"/>
    <w:rsid w:val="000D0C22"/>
    <w:rsid w:val="000D47F6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090E"/>
    <w:rsid w:val="0016432F"/>
    <w:rsid w:val="001703BC"/>
    <w:rsid w:val="001708DD"/>
    <w:rsid w:val="001767D5"/>
    <w:rsid w:val="00194235"/>
    <w:rsid w:val="001B10DC"/>
    <w:rsid w:val="001C0BF6"/>
    <w:rsid w:val="001D0828"/>
    <w:rsid w:val="001D0E0E"/>
    <w:rsid w:val="001D7BF9"/>
    <w:rsid w:val="001F14FE"/>
    <w:rsid w:val="001F4D46"/>
    <w:rsid w:val="002120B3"/>
    <w:rsid w:val="002212B1"/>
    <w:rsid w:val="00221A67"/>
    <w:rsid w:val="00251BF5"/>
    <w:rsid w:val="00252BDF"/>
    <w:rsid w:val="00256AC6"/>
    <w:rsid w:val="00261FA4"/>
    <w:rsid w:val="00270523"/>
    <w:rsid w:val="00274ADD"/>
    <w:rsid w:val="002931D9"/>
    <w:rsid w:val="002A23CA"/>
    <w:rsid w:val="002C1371"/>
    <w:rsid w:val="002C1A7D"/>
    <w:rsid w:val="002F0478"/>
    <w:rsid w:val="003124A7"/>
    <w:rsid w:val="00323E83"/>
    <w:rsid w:val="00324E51"/>
    <w:rsid w:val="00336205"/>
    <w:rsid w:val="00336BBC"/>
    <w:rsid w:val="0034436E"/>
    <w:rsid w:val="00350ACF"/>
    <w:rsid w:val="00363D83"/>
    <w:rsid w:val="003679B0"/>
    <w:rsid w:val="0037612A"/>
    <w:rsid w:val="00381B14"/>
    <w:rsid w:val="003878C4"/>
    <w:rsid w:val="0039065E"/>
    <w:rsid w:val="0039305D"/>
    <w:rsid w:val="0039554D"/>
    <w:rsid w:val="003A244F"/>
    <w:rsid w:val="003A4C4A"/>
    <w:rsid w:val="003A680D"/>
    <w:rsid w:val="003B17B9"/>
    <w:rsid w:val="003C032D"/>
    <w:rsid w:val="003C4F1C"/>
    <w:rsid w:val="003D4DDB"/>
    <w:rsid w:val="003D54C5"/>
    <w:rsid w:val="003E0FF8"/>
    <w:rsid w:val="003E7203"/>
    <w:rsid w:val="003F23F3"/>
    <w:rsid w:val="003F2B48"/>
    <w:rsid w:val="00414195"/>
    <w:rsid w:val="004241A5"/>
    <w:rsid w:val="00424EE6"/>
    <w:rsid w:val="0043442E"/>
    <w:rsid w:val="004401B1"/>
    <w:rsid w:val="0044236D"/>
    <w:rsid w:val="0044342D"/>
    <w:rsid w:val="00444D14"/>
    <w:rsid w:val="00455580"/>
    <w:rsid w:val="00495C59"/>
    <w:rsid w:val="004A4C01"/>
    <w:rsid w:val="004A51D4"/>
    <w:rsid w:val="004A690A"/>
    <w:rsid w:val="004D25F8"/>
    <w:rsid w:val="004E698A"/>
    <w:rsid w:val="004F1370"/>
    <w:rsid w:val="004F3495"/>
    <w:rsid w:val="004F3DAB"/>
    <w:rsid w:val="00500477"/>
    <w:rsid w:val="005015DB"/>
    <w:rsid w:val="00503D5C"/>
    <w:rsid w:val="00524EC7"/>
    <w:rsid w:val="00530830"/>
    <w:rsid w:val="00537B67"/>
    <w:rsid w:val="005448E0"/>
    <w:rsid w:val="005454B4"/>
    <w:rsid w:val="0055486B"/>
    <w:rsid w:val="00554C3C"/>
    <w:rsid w:val="00561407"/>
    <w:rsid w:val="0056143B"/>
    <w:rsid w:val="00562407"/>
    <w:rsid w:val="0057508F"/>
    <w:rsid w:val="005751FB"/>
    <w:rsid w:val="00581832"/>
    <w:rsid w:val="00585738"/>
    <w:rsid w:val="0059168B"/>
    <w:rsid w:val="005A0ABF"/>
    <w:rsid w:val="005A125F"/>
    <w:rsid w:val="005A1A8D"/>
    <w:rsid w:val="005A7B2F"/>
    <w:rsid w:val="005B4CEF"/>
    <w:rsid w:val="005C424F"/>
    <w:rsid w:val="005C5557"/>
    <w:rsid w:val="005D07B0"/>
    <w:rsid w:val="005D1351"/>
    <w:rsid w:val="005E3AAD"/>
    <w:rsid w:val="005F1217"/>
    <w:rsid w:val="005F72FF"/>
    <w:rsid w:val="006112AE"/>
    <w:rsid w:val="006124ED"/>
    <w:rsid w:val="00613AA8"/>
    <w:rsid w:val="00614AE4"/>
    <w:rsid w:val="00620FC2"/>
    <w:rsid w:val="006313B0"/>
    <w:rsid w:val="00631923"/>
    <w:rsid w:val="0063565B"/>
    <w:rsid w:val="00645464"/>
    <w:rsid w:val="0064564D"/>
    <w:rsid w:val="00646098"/>
    <w:rsid w:val="006503C6"/>
    <w:rsid w:val="00664CE9"/>
    <w:rsid w:val="006722C2"/>
    <w:rsid w:val="00674A90"/>
    <w:rsid w:val="00677C3E"/>
    <w:rsid w:val="006847A8"/>
    <w:rsid w:val="006850D9"/>
    <w:rsid w:val="006946A7"/>
    <w:rsid w:val="00697F05"/>
    <w:rsid w:val="006A637E"/>
    <w:rsid w:val="006B7587"/>
    <w:rsid w:val="006C2142"/>
    <w:rsid w:val="006C27E2"/>
    <w:rsid w:val="006E6AD9"/>
    <w:rsid w:val="006F2CF1"/>
    <w:rsid w:val="006F37A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548D0"/>
    <w:rsid w:val="007603C1"/>
    <w:rsid w:val="0077090B"/>
    <w:rsid w:val="007834AD"/>
    <w:rsid w:val="007B0B29"/>
    <w:rsid w:val="007B1FDF"/>
    <w:rsid w:val="007B707D"/>
    <w:rsid w:val="007B75F8"/>
    <w:rsid w:val="007C7B8D"/>
    <w:rsid w:val="007D1D16"/>
    <w:rsid w:val="007F3DDB"/>
    <w:rsid w:val="00814EA7"/>
    <w:rsid w:val="0082198D"/>
    <w:rsid w:val="008320BB"/>
    <w:rsid w:val="00832FC2"/>
    <w:rsid w:val="00845653"/>
    <w:rsid w:val="0084669D"/>
    <w:rsid w:val="008503F2"/>
    <w:rsid w:val="00850956"/>
    <w:rsid w:val="00874B21"/>
    <w:rsid w:val="008768E2"/>
    <w:rsid w:val="00886CEB"/>
    <w:rsid w:val="00892220"/>
    <w:rsid w:val="00894AEB"/>
    <w:rsid w:val="008B5F76"/>
    <w:rsid w:val="008B6297"/>
    <w:rsid w:val="008C40B1"/>
    <w:rsid w:val="008D5597"/>
    <w:rsid w:val="008E0282"/>
    <w:rsid w:val="008F60D5"/>
    <w:rsid w:val="009074F2"/>
    <w:rsid w:val="00910242"/>
    <w:rsid w:val="009241F3"/>
    <w:rsid w:val="00925914"/>
    <w:rsid w:val="00952DE1"/>
    <w:rsid w:val="00954D39"/>
    <w:rsid w:val="00963BBD"/>
    <w:rsid w:val="00964E77"/>
    <w:rsid w:val="009744F6"/>
    <w:rsid w:val="0099123E"/>
    <w:rsid w:val="00993420"/>
    <w:rsid w:val="0099611E"/>
    <w:rsid w:val="00997727"/>
    <w:rsid w:val="009B4A62"/>
    <w:rsid w:val="009C5457"/>
    <w:rsid w:val="009D7D66"/>
    <w:rsid w:val="009E4C49"/>
    <w:rsid w:val="009F21A7"/>
    <w:rsid w:val="009F2B9F"/>
    <w:rsid w:val="00A10E5E"/>
    <w:rsid w:val="00A13108"/>
    <w:rsid w:val="00A25496"/>
    <w:rsid w:val="00A25A57"/>
    <w:rsid w:val="00A270DB"/>
    <w:rsid w:val="00A27B48"/>
    <w:rsid w:val="00A3443F"/>
    <w:rsid w:val="00A42C49"/>
    <w:rsid w:val="00A53266"/>
    <w:rsid w:val="00A535F9"/>
    <w:rsid w:val="00A5567C"/>
    <w:rsid w:val="00A56604"/>
    <w:rsid w:val="00A60520"/>
    <w:rsid w:val="00A60BF8"/>
    <w:rsid w:val="00A6160F"/>
    <w:rsid w:val="00A64159"/>
    <w:rsid w:val="00A67ADE"/>
    <w:rsid w:val="00A7053E"/>
    <w:rsid w:val="00A726B5"/>
    <w:rsid w:val="00A7657A"/>
    <w:rsid w:val="00A773F4"/>
    <w:rsid w:val="00A819C3"/>
    <w:rsid w:val="00AE6AD9"/>
    <w:rsid w:val="00AF4150"/>
    <w:rsid w:val="00B00E23"/>
    <w:rsid w:val="00B12420"/>
    <w:rsid w:val="00B202CB"/>
    <w:rsid w:val="00B217F3"/>
    <w:rsid w:val="00B34365"/>
    <w:rsid w:val="00B43B56"/>
    <w:rsid w:val="00B540AF"/>
    <w:rsid w:val="00B60203"/>
    <w:rsid w:val="00B625BC"/>
    <w:rsid w:val="00B75DE6"/>
    <w:rsid w:val="00B8244B"/>
    <w:rsid w:val="00B93249"/>
    <w:rsid w:val="00BA078D"/>
    <w:rsid w:val="00BC43C9"/>
    <w:rsid w:val="00BC4830"/>
    <w:rsid w:val="00BD1828"/>
    <w:rsid w:val="00BD1E63"/>
    <w:rsid w:val="00BE78FE"/>
    <w:rsid w:val="00BF295A"/>
    <w:rsid w:val="00C002F5"/>
    <w:rsid w:val="00C13CEE"/>
    <w:rsid w:val="00C4585E"/>
    <w:rsid w:val="00C513CB"/>
    <w:rsid w:val="00C621DE"/>
    <w:rsid w:val="00C622E2"/>
    <w:rsid w:val="00C62ED5"/>
    <w:rsid w:val="00C722D5"/>
    <w:rsid w:val="00C911D0"/>
    <w:rsid w:val="00C91C81"/>
    <w:rsid w:val="00C91DD6"/>
    <w:rsid w:val="00CA5AE8"/>
    <w:rsid w:val="00CC32BF"/>
    <w:rsid w:val="00CF0488"/>
    <w:rsid w:val="00D0748A"/>
    <w:rsid w:val="00D1497B"/>
    <w:rsid w:val="00D30E69"/>
    <w:rsid w:val="00D4215D"/>
    <w:rsid w:val="00D5047F"/>
    <w:rsid w:val="00D70B34"/>
    <w:rsid w:val="00D750EA"/>
    <w:rsid w:val="00D80C84"/>
    <w:rsid w:val="00D9367C"/>
    <w:rsid w:val="00D9564A"/>
    <w:rsid w:val="00D97976"/>
    <w:rsid w:val="00D97BB6"/>
    <w:rsid w:val="00DA641E"/>
    <w:rsid w:val="00DB58ED"/>
    <w:rsid w:val="00DC08FF"/>
    <w:rsid w:val="00DC114B"/>
    <w:rsid w:val="00DD66ED"/>
    <w:rsid w:val="00DE3E8A"/>
    <w:rsid w:val="00DE4C4F"/>
    <w:rsid w:val="00DE4ED7"/>
    <w:rsid w:val="00DE553C"/>
    <w:rsid w:val="00DF7F20"/>
    <w:rsid w:val="00E03997"/>
    <w:rsid w:val="00E157DB"/>
    <w:rsid w:val="00E209B7"/>
    <w:rsid w:val="00E426C0"/>
    <w:rsid w:val="00E43BC9"/>
    <w:rsid w:val="00E43D54"/>
    <w:rsid w:val="00E50373"/>
    <w:rsid w:val="00E53752"/>
    <w:rsid w:val="00E54FA6"/>
    <w:rsid w:val="00E60588"/>
    <w:rsid w:val="00E62203"/>
    <w:rsid w:val="00E63767"/>
    <w:rsid w:val="00E74610"/>
    <w:rsid w:val="00E81A35"/>
    <w:rsid w:val="00E8374D"/>
    <w:rsid w:val="00E8479C"/>
    <w:rsid w:val="00E87289"/>
    <w:rsid w:val="00E90D97"/>
    <w:rsid w:val="00EA03DF"/>
    <w:rsid w:val="00EA6A0D"/>
    <w:rsid w:val="00EA7EE0"/>
    <w:rsid w:val="00EB0C68"/>
    <w:rsid w:val="00EB3596"/>
    <w:rsid w:val="00EB595E"/>
    <w:rsid w:val="00EC05F5"/>
    <w:rsid w:val="00EC5E43"/>
    <w:rsid w:val="00ED464C"/>
    <w:rsid w:val="00ED680B"/>
    <w:rsid w:val="00EE3318"/>
    <w:rsid w:val="00EE7496"/>
    <w:rsid w:val="00F007F2"/>
    <w:rsid w:val="00F11895"/>
    <w:rsid w:val="00F128C7"/>
    <w:rsid w:val="00F3732C"/>
    <w:rsid w:val="00F375E6"/>
    <w:rsid w:val="00F44905"/>
    <w:rsid w:val="00F453B2"/>
    <w:rsid w:val="00F52B61"/>
    <w:rsid w:val="00F81C06"/>
    <w:rsid w:val="00F91701"/>
    <w:rsid w:val="00F9796C"/>
    <w:rsid w:val="00FA3C7A"/>
    <w:rsid w:val="00FB1127"/>
    <w:rsid w:val="00FC00AD"/>
    <w:rsid w:val="00FC3234"/>
    <w:rsid w:val="00FC3BFD"/>
    <w:rsid w:val="00FD11E7"/>
    <w:rsid w:val="00FE3408"/>
    <w:rsid w:val="00FE5B1A"/>
    <w:rsid w:val="00FE6A85"/>
    <w:rsid w:val="00FF4CDC"/>
    <w:rsid w:val="00FF54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4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75F8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11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qFormat/>
    <w:rsid w:val="00F1189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character" w:customStyle="1" w:styleId="a4">
    <w:name w:val="Без интервала Знак"/>
    <w:link w:val="a3"/>
    <w:rsid w:val="00F11895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11895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ascii="Calibri" w:eastAsia="SimSun" w:hAnsi="Calibri" w:cs="font376"/>
      <w:sz w:val="22"/>
      <w:szCs w:val="22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F11895"/>
    <w:rPr>
      <w:rFonts w:ascii="Calibri" w:eastAsia="SimSun" w:hAnsi="Calibri" w:cs="font376"/>
      <w:lang w:eastAsia="ar-SA"/>
    </w:rPr>
  </w:style>
  <w:style w:type="character" w:customStyle="1" w:styleId="a8">
    <w:name w:val="Гипертекстовая ссылка"/>
    <w:basedOn w:val="a0"/>
    <w:uiPriority w:val="99"/>
    <w:rsid w:val="00FE5B1A"/>
    <w:rPr>
      <w:rFonts w:cs="Times New Roman"/>
      <w:b w:val="0"/>
      <w:color w:val="106BBE"/>
    </w:rPr>
  </w:style>
  <w:style w:type="paragraph" w:customStyle="1" w:styleId="a9">
    <w:name w:val="Нормальный (таблица)"/>
    <w:basedOn w:val="a"/>
    <w:next w:val="a"/>
    <w:uiPriority w:val="99"/>
    <w:rsid w:val="00FE5B1A"/>
    <w:pPr>
      <w:jc w:val="both"/>
    </w:pPr>
    <w:rPr>
      <w:rFonts w:ascii="Times New Roman CYR" w:eastAsiaTheme="minorEastAsia" w:hAnsi="Times New Roman CYR" w:cs="Times New Roman CYR"/>
    </w:rPr>
  </w:style>
  <w:style w:type="paragraph" w:customStyle="1" w:styleId="aa">
    <w:name w:val="Прижатый влево"/>
    <w:basedOn w:val="a"/>
    <w:next w:val="a"/>
    <w:uiPriority w:val="99"/>
    <w:rsid w:val="00FE5B1A"/>
    <w:rPr>
      <w:rFonts w:ascii="Times New Roman CYR" w:eastAsiaTheme="minorEastAsia" w:hAnsi="Times New Roman CYR" w:cs="Times New Roman CYR"/>
    </w:rPr>
  </w:style>
  <w:style w:type="character" w:styleId="ab">
    <w:name w:val="Placeholder Text"/>
    <w:basedOn w:val="a0"/>
    <w:uiPriority w:val="99"/>
    <w:semiHidden/>
    <w:rsid w:val="00E8728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E872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8728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B75F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FC00A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C00AD"/>
    <w:rPr>
      <w:rFonts w:ascii="Arial" w:eastAsia="Times New Roman" w:hAnsi="Arial" w:cs="Arial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886CEB"/>
    <w:rPr>
      <w:color w:val="0000FF" w:themeColor="hyperlink"/>
      <w:u w:val="single"/>
    </w:rPr>
  </w:style>
  <w:style w:type="table" w:styleId="af1">
    <w:name w:val="Table Grid"/>
    <w:basedOn w:val="a1"/>
    <w:uiPriority w:val="59"/>
    <w:rsid w:val="00A773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47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B75F8"/>
    <w:pPr>
      <w:spacing w:before="108" w:after="108"/>
      <w:jc w:val="center"/>
      <w:outlineLvl w:val="0"/>
    </w:pPr>
    <w:rPr>
      <w:rFonts w:ascii="Times New Roman CYR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qFormat/>
    <w:rsid w:val="00F11895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5">
    <w:name w:val="List Paragraph"/>
    <w:basedOn w:val="a"/>
    <w:qFormat/>
    <w:rsid w:val="00F11895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character" w:customStyle="1" w:styleId="a4">
    <w:name w:val="Без интервала Знак"/>
    <w:link w:val="a3"/>
    <w:rsid w:val="00F11895"/>
    <w:rPr>
      <w:rFonts w:ascii="Calibri" w:eastAsia="Times New Roman" w:hAnsi="Calibri" w:cs="Times New Roman"/>
      <w:lang w:eastAsia="ru-RU"/>
    </w:rPr>
  </w:style>
  <w:style w:type="paragraph" w:styleId="a6">
    <w:name w:val="header"/>
    <w:basedOn w:val="a"/>
    <w:link w:val="a7"/>
    <w:uiPriority w:val="99"/>
    <w:unhideWhenUsed/>
    <w:rsid w:val="00F11895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ascii="Calibri" w:eastAsia="SimSun" w:hAnsi="Calibri" w:cs="font376"/>
      <w:sz w:val="22"/>
      <w:szCs w:val="22"/>
      <w:lang w:eastAsia="ar-SA"/>
    </w:rPr>
  </w:style>
  <w:style w:type="character" w:customStyle="1" w:styleId="a7">
    <w:name w:val="Верхний колонтитул Знак"/>
    <w:basedOn w:val="a0"/>
    <w:link w:val="a6"/>
    <w:uiPriority w:val="99"/>
    <w:rsid w:val="00F11895"/>
    <w:rPr>
      <w:rFonts w:ascii="Calibri" w:eastAsia="SimSun" w:hAnsi="Calibri" w:cs="font376"/>
      <w:lang w:eastAsia="ar-SA"/>
    </w:rPr>
  </w:style>
  <w:style w:type="character" w:customStyle="1" w:styleId="a8">
    <w:name w:val="Гипертекстовая ссылка"/>
    <w:basedOn w:val="a0"/>
    <w:uiPriority w:val="99"/>
    <w:rsid w:val="00FE5B1A"/>
    <w:rPr>
      <w:rFonts w:cs="Times New Roman"/>
      <w:b w:val="0"/>
      <w:color w:val="106BBE"/>
    </w:rPr>
  </w:style>
  <w:style w:type="paragraph" w:customStyle="1" w:styleId="a9">
    <w:name w:val="Нормальный (таблица)"/>
    <w:basedOn w:val="a"/>
    <w:next w:val="a"/>
    <w:uiPriority w:val="99"/>
    <w:rsid w:val="00FE5B1A"/>
    <w:pPr>
      <w:jc w:val="both"/>
    </w:pPr>
    <w:rPr>
      <w:rFonts w:ascii="Times New Roman CYR" w:eastAsiaTheme="minorEastAsia" w:hAnsi="Times New Roman CYR" w:cs="Times New Roman CYR"/>
    </w:rPr>
  </w:style>
  <w:style w:type="paragraph" w:customStyle="1" w:styleId="aa">
    <w:name w:val="Прижатый влево"/>
    <w:basedOn w:val="a"/>
    <w:next w:val="a"/>
    <w:uiPriority w:val="99"/>
    <w:rsid w:val="00FE5B1A"/>
    <w:rPr>
      <w:rFonts w:ascii="Times New Roman CYR" w:eastAsiaTheme="minorEastAsia" w:hAnsi="Times New Roman CYR" w:cs="Times New Roman CYR"/>
    </w:rPr>
  </w:style>
  <w:style w:type="character" w:styleId="ab">
    <w:name w:val="Placeholder Text"/>
    <w:basedOn w:val="a0"/>
    <w:uiPriority w:val="99"/>
    <w:semiHidden/>
    <w:rsid w:val="00E87289"/>
    <w:rPr>
      <w:color w:val="808080"/>
    </w:rPr>
  </w:style>
  <w:style w:type="paragraph" w:styleId="ac">
    <w:name w:val="Balloon Text"/>
    <w:basedOn w:val="a"/>
    <w:link w:val="ad"/>
    <w:uiPriority w:val="99"/>
    <w:semiHidden/>
    <w:unhideWhenUsed/>
    <w:rsid w:val="00E87289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E87289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7B75F8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unhideWhenUsed/>
    <w:rsid w:val="00FC00A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C00AD"/>
    <w:rPr>
      <w:rFonts w:ascii="Arial" w:eastAsia="Times New Roman" w:hAnsi="Arial" w:cs="Arial"/>
      <w:sz w:val="24"/>
      <w:szCs w:val="24"/>
      <w:lang w:eastAsia="ru-RU"/>
    </w:rPr>
  </w:style>
  <w:style w:type="character" w:styleId="af0">
    <w:name w:val="Hyperlink"/>
    <w:basedOn w:val="a0"/>
    <w:uiPriority w:val="99"/>
    <w:unhideWhenUsed/>
    <w:rsid w:val="00886CEB"/>
    <w:rPr>
      <w:color w:val="0000FF" w:themeColor="hyperlink"/>
      <w:u w:val="single"/>
    </w:rPr>
  </w:style>
  <w:style w:type="table" w:styleId="af1">
    <w:name w:val="Table Grid"/>
    <w:basedOn w:val="a1"/>
    <w:uiPriority w:val="59"/>
    <w:rsid w:val="00A773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4368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internet.garant.ru/document/redirect/70318144/0" TargetMode="External"/><Relationship Id="rId18" Type="http://schemas.openxmlformats.org/officeDocument/2006/relationships/image" Target="media/image6.emf"/><Relationship Id="rId26" Type="http://schemas.openxmlformats.org/officeDocument/2006/relationships/image" Target="media/image14.emf"/><Relationship Id="rId39" Type="http://schemas.openxmlformats.org/officeDocument/2006/relationships/header" Target="header2.xml"/><Relationship Id="rId3" Type="http://schemas.openxmlformats.org/officeDocument/2006/relationships/styles" Target="styles.xml"/><Relationship Id="rId21" Type="http://schemas.openxmlformats.org/officeDocument/2006/relationships/image" Target="media/image9.emf"/><Relationship Id="rId34" Type="http://schemas.openxmlformats.org/officeDocument/2006/relationships/image" Target="media/image21.emf"/><Relationship Id="rId42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hyperlink" Target="http://www.krymsk-region.ru" TargetMode="External"/><Relationship Id="rId17" Type="http://schemas.openxmlformats.org/officeDocument/2006/relationships/image" Target="media/image5.emf"/><Relationship Id="rId25" Type="http://schemas.openxmlformats.org/officeDocument/2006/relationships/image" Target="media/image13.emf"/><Relationship Id="rId33" Type="http://schemas.openxmlformats.org/officeDocument/2006/relationships/image" Target="media/image20.emf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image" Target="media/image4.emf"/><Relationship Id="rId20" Type="http://schemas.openxmlformats.org/officeDocument/2006/relationships/image" Target="media/image8.emf"/><Relationship Id="rId29" Type="http://schemas.openxmlformats.org/officeDocument/2006/relationships/image" Target="media/image16.emf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internet.garant.ru/document/redirect/70318144/0" TargetMode="External"/><Relationship Id="rId24" Type="http://schemas.openxmlformats.org/officeDocument/2006/relationships/image" Target="media/image12.emf"/><Relationship Id="rId32" Type="http://schemas.openxmlformats.org/officeDocument/2006/relationships/image" Target="media/image19.emf"/><Relationship Id="rId37" Type="http://schemas.openxmlformats.org/officeDocument/2006/relationships/image" Target="media/image24.emf"/><Relationship Id="rId40" Type="http://schemas.openxmlformats.org/officeDocument/2006/relationships/header" Target="header3.xml"/><Relationship Id="rId5" Type="http://schemas.openxmlformats.org/officeDocument/2006/relationships/settings" Target="settings.xml"/><Relationship Id="rId15" Type="http://schemas.openxmlformats.org/officeDocument/2006/relationships/image" Target="media/image3.emf"/><Relationship Id="rId23" Type="http://schemas.openxmlformats.org/officeDocument/2006/relationships/image" Target="media/image11.emf"/><Relationship Id="rId28" Type="http://schemas.openxmlformats.org/officeDocument/2006/relationships/image" Target="media/image15.emf"/><Relationship Id="rId36" Type="http://schemas.openxmlformats.org/officeDocument/2006/relationships/image" Target="media/image23.emf"/><Relationship Id="rId10" Type="http://schemas.openxmlformats.org/officeDocument/2006/relationships/hyperlink" Target="http://internet.garant.ru/document/redirect/196350/0" TargetMode="External"/><Relationship Id="rId19" Type="http://schemas.openxmlformats.org/officeDocument/2006/relationships/image" Target="media/image7.emf"/><Relationship Id="rId31" Type="http://schemas.openxmlformats.org/officeDocument/2006/relationships/image" Target="media/image18.emf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12157004/0" TargetMode="External"/><Relationship Id="rId14" Type="http://schemas.openxmlformats.org/officeDocument/2006/relationships/image" Target="media/image2.emf"/><Relationship Id="rId22" Type="http://schemas.openxmlformats.org/officeDocument/2006/relationships/image" Target="media/image10.emf"/><Relationship Id="rId27" Type="http://schemas.openxmlformats.org/officeDocument/2006/relationships/hyperlink" Target="file:///C:\Users\user\Desktop\&#1055;&#1054;&#1057;&#1058;&#1040;&#1053;&#1054;&#1042;&#1051;&#1045;&#1053;&#1048;&#1045;\&#1052;&#1054;%20&#1050;&#1088;&#1099;&#1084;&#1089;&#1082;&#1080;&#1081;%20&#1088;&#1072;&#1081;&#1086;&#1085;.rtf" TargetMode="External"/><Relationship Id="rId30" Type="http://schemas.openxmlformats.org/officeDocument/2006/relationships/image" Target="media/image17.emf"/><Relationship Id="rId35" Type="http://schemas.openxmlformats.org/officeDocument/2006/relationships/image" Target="media/image22.emf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2B79F9-B556-4251-93DA-01A14022E1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8</Pages>
  <Words>1617</Words>
  <Characters>9220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104</cp:revision>
  <cp:lastPrinted>2024-01-15T06:53:00Z</cp:lastPrinted>
  <dcterms:created xsi:type="dcterms:W3CDTF">2022-05-11T10:38:00Z</dcterms:created>
  <dcterms:modified xsi:type="dcterms:W3CDTF">2024-01-18T09:05:00Z</dcterms:modified>
</cp:coreProperties>
</file>