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847EF" w14:textId="77777777" w:rsidR="00EB0384" w:rsidRPr="00233622" w:rsidRDefault="00EB0384" w:rsidP="00EB0384">
      <w:pPr>
        <w:widowControl w:val="0"/>
        <w:tabs>
          <w:tab w:val="left" w:pos="1260"/>
        </w:tabs>
        <w:overflowPunct w:val="0"/>
        <w:autoSpaceDE w:val="0"/>
        <w:autoSpaceDN w:val="0"/>
        <w:adjustRightInd w:val="0"/>
        <w:ind w:firstLine="284"/>
        <w:jc w:val="center"/>
        <w:outlineLvl w:val="0"/>
        <w:rPr>
          <w:rFonts w:eastAsia="SimSun"/>
          <w:b/>
          <w:color w:val="000000"/>
          <w:sz w:val="24"/>
          <w:szCs w:val="24"/>
          <w:u w:val="single"/>
          <w:lang w:eastAsia="zh-CN"/>
        </w:rPr>
      </w:pPr>
      <w:r w:rsidRPr="00233622">
        <w:rPr>
          <w:rFonts w:eastAsia="SimSun"/>
          <w:b/>
          <w:color w:val="000000"/>
          <w:sz w:val="24"/>
          <w:szCs w:val="24"/>
          <w:u w:val="single"/>
          <w:lang w:eastAsia="zh-CN"/>
        </w:rPr>
        <w:t>ТОД-2. Зона объектов образования и научных комплексов.</w:t>
      </w:r>
    </w:p>
    <w:p w14:paraId="37BC9030" w14:textId="77777777" w:rsidR="00EB0384" w:rsidRPr="00233622" w:rsidRDefault="00EB0384" w:rsidP="00EB0384">
      <w:pPr>
        <w:widowControl w:val="0"/>
        <w:tabs>
          <w:tab w:val="left" w:pos="1260"/>
        </w:tabs>
        <w:overflowPunct w:val="0"/>
        <w:autoSpaceDE w:val="0"/>
        <w:autoSpaceDN w:val="0"/>
        <w:adjustRightInd w:val="0"/>
        <w:ind w:firstLine="284"/>
        <w:jc w:val="both"/>
        <w:rPr>
          <w:i/>
          <w:iCs/>
          <w:color w:val="000000"/>
          <w:sz w:val="24"/>
          <w:szCs w:val="24"/>
        </w:rPr>
      </w:pPr>
      <w:r w:rsidRPr="00233622">
        <w:rPr>
          <w:i/>
          <w:iCs/>
          <w:color w:val="000000"/>
          <w:sz w:val="24"/>
          <w:szCs w:val="24"/>
        </w:rPr>
        <w:t>Зона ТОД-2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14:paraId="57F45EB9" w14:textId="77777777" w:rsidR="00EB0384" w:rsidRPr="00233622" w:rsidRDefault="00EB0384" w:rsidP="00EB0384">
      <w:pPr>
        <w:widowControl w:val="0"/>
        <w:overflowPunct w:val="0"/>
        <w:autoSpaceDE w:val="0"/>
        <w:autoSpaceDN w:val="0"/>
        <w:adjustRightInd w:val="0"/>
        <w:ind w:firstLine="426"/>
        <w:jc w:val="center"/>
        <w:rPr>
          <w:b/>
          <w:color w:val="000000"/>
          <w:sz w:val="24"/>
          <w:szCs w:val="24"/>
        </w:rPr>
      </w:pPr>
    </w:p>
    <w:p w14:paraId="54E2BE84" w14:textId="77777777" w:rsidR="00EB0384" w:rsidRPr="00233622" w:rsidRDefault="00EB0384" w:rsidP="00EB0384">
      <w:pPr>
        <w:widowControl w:val="0"/>
        <w:overflowPunct w:val="0"/>
        <w:autoSpaceDE w:val="0"/>
        <w:autoSpaceDN w:val="0"/>
        <w:adjustRightInd w:val="0"/>
        <w:ind w:firstLine="426"/>
        <w:jc w:val="center"/>
        <w:rPr>
          <w:b/>
          <w:color w:val="000000"/>
          <w:sz w:val="24"/>
          <w:szCs w:val="24"/>
        </w:rPr>
      </w:pPr>
      <w:r w:rsidRPr="00233622">
        <w:rPr>
          <w:b/>
          <w:color w:val="000000"/>
          <w:sz w:val="24"/>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EB0384" w:rsidRPr="00233622" w14:paraId="513E9F6E" w14:textId="77777777" w:rsidTr="007240A2">
        <w:trPr>
          <w:trHeight w:val="20"/>
        </w:trPr>
        <w:tc>
          <w:tcPr>
            <w:tcW w:w="3545" w:type="dxa"/>
            <w:vAlign w:val="center"/>
          </w:tcPr>
          <w:p w14:paraId="19B3A998" w14:textId="77777777" w:rsidR="00EB0384" w:rsidRPr="00233622" w:rsidRDefault="00EB0384" w:rsidP="007240A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Виды разрешенного использования земельных участков</w:t>
            </w:r>
          </w:p>
        </w:tc>
        <w:tc>
          <w:tcPr>
            <w:tcW w:w="5670" w:type="dxa"/>
            <w:vAlign w:val="center"/>
          </w:tcPr>
          <w:p w14:paraId="1C7DE551" w14:textId="77777777" w:rsidR="00EB0384" w:rsidRPr="00233622" w:rsidRDefault="00EB0384" w:rsidP="007240A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shd w:val="clear" w:color="auto" w:fill="FFFFFF"/>
              </w:rPr>
              <w:t>Описание вида разрешенного использования земельного участка</w:t>
            </w:r>
          </w:p>
        </w:tc>
        <w:tc>
          <w:tcPr>
            <w:tcW w:w="6378" w:type="dxa"/>
            <w:vAlign w:val="center"/>
          </w:tcPr>
          <w:p w14:paraId="24D317A3" w14:textId="77777777" w:rsidR="00EB0384" w:rsidRPr="00233622" w:rsidRDefault="00EB0384" w:rsidP="007240A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B0384" w:rsidRPr="00233622" w14:paraId="0A64D386" w14:textId="77777777" w:rsidTr="007240A2">
        <w:trPr>
          <w:trHeight w:val="20"/>
        </w:trPr>
        <w:tc>
          <w:tcPr>
            <w:tcW w:w="3545" w:type="dxa"/>
            <w:vAlign w:val="center"/>
          </w:tcPr>
          <w:p w14:paraId="6A772948"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3.9.3</w:t>
            </w:r>
            <w:r w:rsidRPr="00233622">
              <w:rPr>
                <w:rFonts w:eastAsia="SimSun"/>
                <w:color w:val="000000"/>
                <w:sz w:val="24"/>
                <w:szCs w:val="24"/>
                <w:lang w:eastAsia="zh-CN"/>
              </w:rPr>
              <w:t>] - Проведение научных испытаний</w:t>
            </w:r>
          </w:p>
        </w:tc>
        <w:tc>
          <w:tcPr>
            <w:tcW w:w="5670" w:type="dxa"/>
            <w:shd w:val="clear" w:color="auto" w:fill="auto"/>
            <w:vAlign w:val="center"/>
          </w:tcPr>
          <w:p w14:paraId="7877A5B1" w14:textId="77777777" w:rsidR="00EB0384" w:rsidRPr="00233622" w:rsidRDefault="00EB0384" w:rsidP="007240A2">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6378" w:type="dxa"/>
            <w:vAlign w:val="center"/>
          </w:tcPr>
          <w:p w14:paraId="211C5EC7"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1000 кв. м /</w:t>
            </w:r>
            <w:r w:rsidRPr="00233622">
              <w:rPr>
                <w:b/>
                <w:bCs/>
                <w:color w:val="000000"/>
                <w:sz w:val="24"/>
                <w:szCs w:val="24"/>
              </w:rPr>
              <w:t>не подлежит установлению</w:t>
            </w:r>
            <w:r w:rsidRPr="00233622">
              <w:rPr>
                <w:rFonts w:eastAsia="SimSun"/>
                <w:color w:val="000000"/>
                <w:sz w:val="24"/>
                <w:szCs w:val="24"/>
                <w:lang w:eastAsia="zh-CN"/>
              </w:rPr>
              <w:t xml:space="preserve">; </w:t>
            </w:r>
          </w:p>
          <w:p w14:paraId="586CCC49"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25 м;</w:t>
            </w:r>
          </w:p>
          <w:p w14:paraId="60E5FE1C"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72526018"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 (включая мансардный этаж);</w:t>
            </w:r>
          </w:p>
          <w:p w14:paraId="5D3D7672"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14:paraId="19F5EBD4"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EB0384" w:rsidRPr="00233622" w14:paraId="23B9E7E0" w14:textId="77777777" w:rsidTr="007240A2">
        <w:trPr>
          <w:trHeight w:val="20"/>
        </w:trPr>
        <w:tc>
          <w:tcPr>
            <w:tcW w:w="3545" w:type="dxa"/>
            <w:vAlign w:val="center"/>
          </w:tcPr>
          <w:p w14:paraId="5913754C"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[3.5.1] - Дошкольное, начальное и среднее общее образование</w:t>
            </w:r>
          </w:p>
        </w:tc>
        <w:tc>
          <w:tcPr>
            <w:tcW w:w="5670" w:type="dxa"/>
            <w:vAlign w:val="center"/>
          </w:tcPr>
          <w:p w14:paraId="5A87D899" w14:textId="77777777" w:rsidR="00EB0384" w:rsidRPr="00233622" w:rsidRDefault="00EB0384" w:rsidP="007240A2">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w:t>
            </w:r>
            <w:r w:rsidRPr="00233622">
              <w:rPr>
                <w:rFonts w:eastAsia="SimSun"/>
                <w:color w:val="000000"/>
                <w:sz w:val="24"/>
                <w:szCs w:val="24"/>
                <w:lang w:eastAsia="zh-CN"/>
              </w:rPr>
              <w:lastRenderedPageBreak/>
              <w:t>физической культурой и спортом</w:t>
            </w:r>
          </w:p>
        </w:tc>
        <w:tc>
          <w:tcPr>
            <w:tcW w:w="6378" w:type="dxa"/>
          </w:tcPr>
          <w:p w14:paraId="288D4651"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400/</w:t>
            </w:r>
            <w:r w:rsidRPr="00233622">
              <w:rPr>
                <w:b/>
                <w:bCs/>
                <w:color w:val="000000"/>
                <w:sz w:val="24"/>
                <w:szCs w:val="24"/>
              </w:rPr>
              <w:t>не подлежит установлению</w:t>
            </w:r>
            <w:r w:rsidRPr="00233622">
              <w:rPr>
                <w:rFonts w:eastAsia="SimSun"/>
                <w:color w:val="000000"/>
                <w:sz w:val="24"/>
                <w:szCs w:val="24"/>
                <w:lang w:eastAsia="zh-CN"/>
              </w:rPr>
              <w:t>;</w:t>
            </w:r>
          </w:p>
          <w:p w14:paraId="4ECF5802"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25 м;</w:t>
            </w:r>
          </w:p>
          <w:p w14:paraId="0370229E"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7FECAB5C"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w:t>
            </w:r>
          </w:p>
          <w:p w14:paraId="3576EFD1"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40%;</w:t>
            </w:r>
          </w:p>
          <w:p w14:paraId="2EDB0775"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lastRenderedPageBreak/>
              <w:t>Процент застройки подземной части не регламентируется.</w:t>
            </w:r>
          </w:p>
        </w:tc>
      </w:tr>
      <w:tr w:rsidR="00EB0384" w:rsidRPr="00233622" w14:paraId="5305752E" w14:textId="77777777" w:rsidTr="007240A2">
        <w:trPr>
          <w:trHeight w:val="20"/>
        </w:trPr>
        <w:tc>
          <w:tcPr>
            <w:tcW w:w="3545" w:type="dxa"/>
            <w:vAlign w:val="center"/>
          </w:tcPr>
          <w:p w14:paraId="2E014415"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[3.5.2] - Среднее и высшее профессиональное образование</w:t>
            </w:r>
          </w:p>
        </w:tc>
        <w:tc>
          <w:tcPr>
            <w:tcW w:w="5670" w:type="dxa"/>
            <w:vAlign w:val="center"/>
          </w:tcPr>
          <w:p w14:paraId="019DACF4" w14:textId="77777777" w:rsidR="00EB0384" w:rsidRPr="00233622" w:rsidRDefault="00EB0384" w:rsidP="007240A2">
            <w:pPr>
              <w:widowControl w:val="0"/>
              <w:overflowPunct w:val="0"/>
              <w:autoSpaceDE w:val="0"/>
              <w:autoSpaceDN w:val="0"/>
              <w:adjustRightInd w:val="0"/>
              <w:ind w:firstLine="284"/>
              <w:jc w:val="both"/>
              <w:rPr>
                <w:rFonts w:eastAsia="SimSun"/>
                <w:color w:val="000000"/>
                <w:sz w:val="24"/>
                <w:szCs w:val="24"/>
                <w:lang w:eastAsia="zh-CN"/>
              </w:rPr>
            </w:pPr>
            <w:r w:rsidRPr="00233622">
              <w:rPr>
                <w:rFonts w:eastAsia="SimSun"/>
                <w:color w:val="000000"/>
                <w:sz w:val="24"/>
                <w:szCs w:val="24"/>
                <w:lang w:eastAsia="zh-CN"/>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tcPr>
          <w:p w14:paraId="1900BF85"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400 кв. м/</w:t>
            </w:r>
            <w:r w:rsidRPr="00233622">
              <w:rPr>
                <w:b/>
                <w:bCs/>
                <w:color w:val="000000"/>
                <w:sz w:val="24"/>
                <w:szCs w:val="24"/>
              </w:rPr>
              <w:t>не подлежит установлению</w:t>
            </w:r>
            <w:r w:rsidRPr="00233622">
              <w:rPr>
                <w:rFonts w:eastAsia="SimSun"/>
                <w:color w:val="000000"/>
                <w:sz w:val="24"/>
                <w:szCs w:val="24"/>
                <w:lang w:eastAsia="zh-CN"/>
              </w:rPr>
              <w:t>;</w:t>
            </w:r>
          </w:p>
          <w:p w14:paraId="4CC0119B"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20 м;</w:t>
            </w:r>
          </w:p>
          <w:p w14:paraId="7F7046CD"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115926C1"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 (включая мансардный этаж);</w:t>
            </w:r>
          </w:p>
          <w:p w14:paraId="24306C64"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80%;</w:t>
            </w:r>
          </w:p>
          <w:p w14:paraId="70BB0D98"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EB0384" w:rsidRPr="00233622" w14:paraId="13E0CC65" w14:textId="77777777" w:rsidTr="007240A2">
        <w:trPr>
          <w:trHeight w:val="20"/>
        </w:trPr>
        <w:tc>
          <w:tcPr>
            <w:tcW w:w="3545" w:type="dxa"/>
            <w:vAlign w:val="center"/>
          </w:tcPr>
          <w:p w14:paraId="136D5462" w14:textId="77777777" w:rsidR="00EB0384" w:rsidRPr="00233622" w:rsidRDefault="00EB0384" w:rsidP="007240A2">
            <w:pPr>
              <w:widowControl w:val="0"/>
              <w:overflowPunct w:val="0"/>
              <w:autoSpaceDE w:val="0"/>
              <w:autoSpaceDN w:val="0"/>
              <w:adjustRightInd w:val="0"/>
              <w:ind w:firstLine="567"/>
              <w:jc w:val="both"/>
              <w:rPr>
                <w:color w:val="000000"/>
                <w:sz w:val="24"/>
                <w:szCs w:val="24"/>
                <w:lang w:eastAsia="ar-SA"/>
              </w:rPr>
            </w:pPr>
            <w:r w:rsidRPr="00233622">
              <w:rPr>
                <w:rFonts w:eastAsia="SimSun"/>
                <w:color w:val="000000"/>
                <w:sz w:val="24"/>
                <w:szCs w:val="24"/>
                <w:lang w:eastAsia="zh-CN"/>
              </w:rPr>
              <w:t>[12.0.1] - Улично-дорожная сеть</w:t>
            </w:r>
          </w:p>
        </w:tc>
        <w:tc>
          <w:tcPr>
            <w:tcW w:w="5670" w:type="dxa"/>
            <w:vAlign w:val="center"/>
          </w:tcPr>
          <w:p w14:paraId="644AF1F1" w14:textId="77777777" w:rsidR="00EB0384" w:rsidRPr="00233622" w:rsidRDefault="00EB0384" w:rsidP="007240A2">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33622">
              <w:rPr>
                <w:rFonts w:eastAsia="SimSun"/>
                <w:color w:val="000000"/>
                <w:sz w:val="24"/>
                <w:szCs w:val="24"/>
                <w:lang w:eastAsia="zh-CN"/>
              </w:rPr>
              <w:t>велотранспортной</w:t>
            </w:r>
            <w:proofErr w:type="spellEnd"/>
            <w:r w:rsidRPr="00233622">
              <w:rPr>
                <w:rFonts w:eastAsia="SimSun"/>
                <w:color w:val="000000"/>
                <w:sz w:val="24"/>
                <w:szCs w:val="24"/>
                <w:lang w:eastAsia="zh-CN"/>
              </w:rPr>
              <w:t xml:space="preserve"> и инженерной инфраструктуры;</w:t>
            </w:r>
            <w:r w:rsidRPr="00233622">
              <w:rPr>
                <w:rFonts w:eastAsia="SimSun"/>
                <w:color w:val="000000"/>
                <w:sz w:val="24"/>
                <w:szCs w:val="24"/>
                <w:lang w:eastAsia="zh-CN"/>
              </w:rPr>
              <w:c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proofErr w:type="gramStart"/>
            <w:r w:rsidRPr="00233622">
              <w:rPr>
                <w:rFonts w:eastAsia="SimSun"/>
                <w:color w:val="000000"/>
                <w:sz w:val="24"/>
                <w:szCs w:val="24"/>
                <w:lang w:eastAsia="zh-CN"/>
              </w:rPr>
              <w:t>кодами  2.7.1</w:t>
            </w:r>
            <w:proofErr w:type="gramEnd"/>
            <w:r w:rsidRPr="00233622">
              <w:rPr>
                <w:rFonts w:eastAsia="SimSun"/>
                <w:color w:val="000000"/>
                <w:sz w:val="24"/>
                <w:szCs w:val="24"/>
                <w:lang w:eastAsia="zh-CN"/>
              </w:rPr>
              <w:t>, 4.9, 7.2.3, а также некапитальных сооружений, предназначенных для охраны транспортных средств</w:t>
            </w:r>
          </w:p>
        </w:tc>
        <w:tc>
          <w:tcPr>
            <w:tcW w:w="6378" w:type="dxa"/>
            <w:vMerge w:val="restart"/>
            <w:vAlign w:val="center"/>
          </w:tcPr>
          <w:p w14:paraId="2A308930" w14:textId="77777777" w:rsidR="00EB0384" w:rsidRPr="00233622" w:rsidRDefault="00EB0384" w:rsidP="007240A2">
            <w:pPr>
              <w:widowControl w:val="0"/>
              <w:overflowPunct w:val="0"/>
              <w:autoSpaceDE w:val="0"/>
              <w:autoSpaceDN w:val="0"/>
              <w:adjustRightInd w:val="0"/>
              <w:ind w:firstLine="567"/>
              <w:jc w:val="both"/>
              <w:rPr>
                <w:color w:val="000000"/>
                <w:sz w:val="24"/>
                <w:szCs w:val="24"/>
              </w:rPr>
            </w:pPr>
            <w:r w:rsidRPr="00233622">
              <w:rPr>
                <w:color w:val="000000"/>
                <w:sz w:val="24"/>
                <w:szCs w:val="24"/>
              </w:rPr>
              <w:t>Регламенты не подлежат установлению.</w:t>
            </w:r>
          </w:p>
          <w:p w14:paraId="230BB9BA" w14:textId="77777777" w:rsidR="00EB0384" w:rsidRPr="00233622" w:rsidRDefault="00EB0384" w:rsidP="007240A2">
            <w:pPr>
              <w:widowControl w:val="0"/>
              <w:overflowPunct w:val="0"/>
              <w:autoSpaceDE w:val="0"/>
              <w:autoSpaceDN w:val="0"/>
              <w:adjustRightInd w:val="0"/>
              <w:ind w:firstLine="567"/>
              <w:jc w:val="both"/>
              <w:rPr>
                <w:color w:val="000000"/>
                <w:sz w:val="24"/>
                <w:szCs w:val="24"/>
              </w:rPr>
            </w:pPr>
            <w:r w:rsidRPr="00233622">
              <w:rPr>
                <w:color w:val="000000"/>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EB0384" w:rsidRPr="00233622" w14:paraId="73453FE5" w14:textId="77777777" w:rsidTr="007240A2">
        <w:trPr>
          <w:trHeight w:val="20"/>
        </w:trPr>
        <w:tc>
          <w:tcPr>
            <w:tcW w:w="3545" w:type="dxa"/>
            <w:vAlign w:val="center"/>
          </w:tcPr>
          <w:p w14:paraId="320DFE88"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[12.0.2] - Благоустройство территории</w:t>
            </w:r>
          </w:p>
        </w:tc>
        <w:tc>
          <w:tcPr>
            <w:tcW w:w="5670" w:type="dxa"/>
            <w:vAlign w:val="center"/>
          </w:tcPr>
          <w:p w14:paraId="5DEA77F4" w14:textId="77777777" w:rsidR="00EB0384" w:rsidRPr="00233622" w:rsidRDefault="00EB0384" w:rsidP="007240A2">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w:t>
            </w:r>
            <w:r w:rsidRPr="00233622">
              <w:rPr>
                <w:rFonts w:eastAsia="SimSun"/>
                <w:color w:val="000000"/>
                <w:sz w:val="24"/>
                <w:szCs w:val="24"/>
                <w:lang w:eastAsia="zh-CN"/>
              </w:rPr>
              <w:lastRenderedPageBreak/>
              <w:t>применяемых как составные части благоустройства территории, общественных туалетов</w:t>
            </w:r>
          </w:p>
        </w:tc>
        <w:tc>
          <w:tcPr>
            <w:tcW w:w="6378" w:type="dxa"/>
            <w:vMerge/>
            <w:vAlign w:val="center"/>
          </w:tcPr>
          <w:p w14:paraId="0708AF99" w14:textId="77777777" w:rsidR="00EB0384" w:rsidRPr="00233622" w:rsidRDefault="00EB0384" w:rsidP="007240A2">
            <w:pPr>
              <w:widowControl w:val="0"/>
              <w:overflowPunct w:val="0"/>
              <w:autoSpaceDE w:val="0"/>
              <w:autoSpaceDN w:val="0"/>
              <w:adjustRightInd w:val="0"/>
              <w:ind w:firstLine="567"/>
              <w:jc w:val="both"/>
              <w:rPr>
                <w:color w:val="000000"/>
                <w:sz w:val="24"/>
                <w:szCs w:val="24"/>
              </w:rPr>
            </w:pPr>
          </w:p>
        </w:tc>
      </w:tr>
    </w:tbl>
    <w:p w14:paraId="42B120B0" w14:textId="77777777" w:rsidR="00EB0384" w:rsidRPr="00233622" w:rsidRDefault="00EB0384" w:rsidP="00EB0384">
      <w:pPr>
        <w:widowControl w:val="0"/>
        <w:overflowPunct w:val="0"/>
        <w:autoSpaceDE w:val="0"/>
        <w:autoSpaceDN w:val="0"/>
        <w:adjustRightInd w:val="0"/>
        <w:ind w:firstLine="426"/>
        <w:jc w:val="center"/>
        <w:rPr>
          <w:b/>
          <w:i/>
          <w:iCs/>
          <w:color w:val="000000"/>
          <w:sz w:val="24"/>
          <w:szCs w:val="24"/>
        </w:rPr>
      </w:pPr>
      <w:r w:rsidRPr="00233622">
        <w:rPr>
          <w:b/>
          <w:color w:val="000000"/>
          <w:sz w:val="24"/>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EB0384" w:rsidRPr="00233622" w14:paraId="46F7761C" w14:textId="77777777" w:rsidTr="007240A2">
        <w:trPr>
          <w:trHeight w:val="20"/>
        </w:trPr>
        <w:tc>
          <w:tcPr>
            <w:tcW w:w="3545" w:type="dxa"/>
            <w:vAlign w:val="center"/>
          </w:tcPr>
          <w:p w14:paraId="203FDA61" w14:textId="77777777" w:rsidR="00EB0384" w:rsidRPr="00233622" w:rsidRDefault="00EB0384" w:rsidP="007240A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Виды разрешенного использования земельных участков</w:t>
            </w:r>
          </w:p>
        </w:tc>
        <w:tc>
          <w:tcPr>
            <w:tcW w:w="5670" w:type="dxa"/>
            <w:vAlign w:val="center"/>
          </w:tcPr>
          <w:p w14:paraId="4CA977EE" w14:textId="77777777" w:rsidR="00EB0384" w:rsidRPr="00233622" w:rsidRDefault="00EB0384" w:rsidP="007240A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shd w:val="clear" w:color="auto" w:fill="FFFFFF"/>
              </w:rPr>
              <w:t>Описание вида разрешенного использования земельного участка</w:t>
            </w:r>
          </w:p>
        </w:tc>
        <w:tc>
          <w:tcPr>
            <w:tcW w:w="6378" w:type="dxa"/>
            <w:vAlign w:val="center"/>
          </w:tcPr>
          <w:p w14:paraId="1C6AC43F" w14:textId="77777777" w:rsidR="00EB0384" w:rsidRPr="00233622" w:rsidRDefault="00EB0384" w:rsidP="007240A2">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B0384" w:rsidRPr="00233622" w14:paraId="78E77771" w14:textId="77777777" w:rsidTr="007240A2">
        <w:trPr>
          <w:trHeight w:val="20"/>
        </w:trPr>
        <w:tc>
          <w:tcPr>
            <w:tcW w:w="3545" w:type="dxa"/>
            <w:vAlign w:val="center"/>
          </w:tcPr>
          <w:p w14:paraId="1E7AE61E"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[3.1.1] - Предоставление коммунальных услуг</w:t>
            </w:r>
          </w:p>
        </w:tc>
        <w:tc>
          <w:tcPr>
            <w:tcW w:w="5670" w:type="dxa"/>
            <w:vAlign w:val="center"/>
          </w:tcPr>
          <w:p w14:paraId="6BDACD7C" w14:textId="77777777" w:rsidR="00EB0384" w:rsidRPr="00233622" w:rsidRDefault="00EB0384" w:rsidP="007240A2">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378" w:type="dxa"/>
            <w:vAlign w:val="center"/>
          </w:tcPr>
          <w:p w14:paraId="4409FDEA"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участков - 10 кв. </w:t>
            </w:r>
            <w:proofErr w:type="gramStart"/>
            <w:r w:rsidRPr="00233622">
              <w:rPr>
                <w:rFonts w:eastAsia="SimSun"/>
                <w:color w:val="000000"/>
                <w:sz w:val="24"/>
                <w:szCs w:val="24"/>
                <w:lang w:eastAsia="zh-CN"/>
              </w:rPr>
              <w:t>м/</w:t>
            </w:r>
            <w:r w:rsidRPr="00233622">
              <w:rPr>
                <w:b/>
                <w:bCs/>
                <w:color w:val="000000"/>
                <w:sz w:val="24"/>
                <w:szCs w:val="24"/>
              </w:rPr>
              <w:t>не</w:t>
            </w:r>
            <w:proofErr w:type="gramEnd"/>
            <w:r w:rsidRPr="00233622">
              <w:rPr>
                <w:b/>
                <w:bCs/>
                <w:color w:val="000000"/>
                <w:sz w:val="24"/>
                <w:szCs w:val="24"/>
              </w:rPr>
              <w:t xml:space="preserve"> подлежит установлению</w:t>
            </w:r>
            <w:r w:rsidRPr="00233622">
              <w:rPr>
                <w:bCs/>
                <w:color w:val="000000"/>
                <w:sz w:val="24"/>
                <w:szCs w:val="24"/>
              </w:rPr>
              <w:t>;</w:t>
            </w:r>
            <w:r w:rsidRPr="00233622">
              <w:rPr>
                <w:rFonts w:eastAsia="SimSun"/>
                <w:color w:val="000000"/>
                <w:sz w:val="24"/>
                <w:szCs w:val="24"/>
                <w:lang w:eastAsia="zh-CN"/>
              </w:rPr>
              <w:t xml:space="preserve"> </w:t>
            </w:r>
          </w:p>
          <w:p w14:paraId="4E5EDB30"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4 м;</w:t>
            </w:r>
          </w:p>
          <w:p w14:paraId="280BB0D5" w14:textId="77777777" w:rsidR="00EB0384" w:rsidRPr="00233622" w:rsidRDefault="00EB0384" w:rsidP="007240A2">
            <w:pPr>
              <w:widowControl w:val="0"/>
              <w:overflowPunct w:val="0"/>
              <w:autoSpaceDE w:val="0"/>
              <w:autoSpaceDN w:val="0"/>
              <w:adjustRightInd w:val="0"/>
              <w:ind w:firstLine="567"/>
              <w:jc w:val="both"/>
              <w:rPr>
                <w:color w:val="000000"/>
                <w:sz w:val="24"/>
                <w:szCs w:val="24"/>
              </w:rPr>
            </w:pPr>
            <w:r w:rsidRPr="00233622">
              <w:rPr>
                <w:color w:val="000000"/>
                <w:sz w:val="24"/>
                <w:szCs w:val="24"/>
              </w:rPr>
              <w:t>минимальные отступы от границ земельных участков - 1 м;</w:t>
            </w:r>
          </w:p>
          <w:p w14:paraId="638BA089"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максимальное количество надземных этажей зданий – 3 этажа (включая мансардный этаж); </w:t>
            </w:r>
          </w:p>
          <w:p w14:paraId="7E9A9AB5"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максимальная высота строений, сооружений от уровня земли - 20 м;</w:t>
            </w:r>
          </w:p>
          <w:p w14:paraId="0C2E0406"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80%;</w:t>
            </w:r>
          </w:p>
          <w:p w14:paraId="5C5D0DCE"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EB0384" w:rsidRPr="00233622" w14:paraId="70C7417D" w14:textId="77777777" w:rsidTr="007240A2">
        <w:trPr>
          <w:trHeight w:val="3840"/>
        </w:trPr>
        <w:tc>
          <w:tcPr>
            <w:tcW w:w="3545" w:type="dxa"/>
            <w:vAlign w:val="center"/>
          </w:tcPr>
          <w:p w14:paraId="62DE218F" w14:textId="77777777" w:rsidR="00EB0384" w:rsidRPr="00233622" w:rsidRDefault="00EB0384" w:rsidP="007240A2">
            <w:pPr>
              <w:widowControl w:val="0"/>
              <w:overflowPunct w:val="0"/>
              <w:autoSpaceDE w:val="0"/>
              <w:autoSpaceDN w:val="0"/>
              <w:adjustRightInd w:val="0"/>
              <w:spacing w:line="320" w:lineRule="exact"/>
              <w:ind w:firstLine="567"/>
              <w:jc w:val="both"/>
              <w:rPr>
                <w:rFonts w:eastAsia="SimSun"/>
                <w:color w:val="000000"/>
                <w:sz w:val="24"/>
                <w:szCs w:val="24"/>
                <w:lang w:eastAsia="zh-CN"/>
              </w:rPr>
            </w:pPr>
            <w:r w:rsidRPr="00233622">
              <w:rPr>
                <w:rFonts w:eastAsia="SimSun"/>
                <w:color w:val="000000"/>
                <w:sz w:val="24"/>
                <w:szCs w:val="24"/>
                <w:lang w:eastAsia="zh-CN"/>
              </w:rPr>
              <w:lastRenderedPageBreak/>
              <w:t>[</w:t>
            </w:r>
            <w:r w:rsidRPr="00233622">
              <w:rPr>
                <w:color w:val="000000"/>
                <w:sz w:val="24"/>
                <w:szCs w:val="24"/>
                <w:lang w:eastAsia="zh-CN"/>
              </w:rPr>
              <w:t>3.9.1</w:t>
            </w:r>
            <w:r w:rsidRPr="00233622">
              <w:rPr>
                <w:rFonts w:eastAsia="SimSun"/>
                <w:color w:val="000000"/>
                <w:sz w:val="24"/>
                <w:szCs w:val="24"/>
                <w:lang w:eastAsia="zh-CN"/>
              </w:rPr>
              <w:t>] - Обеспечение деятельности в области гидрометеорологии и смежных с ней областях</w:t>
            </w:r>
          </w:p>
        </w:tc>
        <w:tc>
          <w:tcPr>
            <w:tcW w:w="5670" w:type="dxa"/>
            <w:vAlign w:val="center"/>
          </w:tcPr>
          <w:p w14:paraId="7EBA605C" w14:textId="77777777" w:rsidR="00EB0384" w:rsidRPr="00233622" w:rsidRDefault="00EB0384" w:rsidP="007240A2">
            <w:pPr>
              <w:widowControl w:val="0"/>
              <w:overflowPunct w:val="0"/>
              <w:autoSpaceDE w:val="0"/>
              <w:autoSpaceDN w:val="0"/>
              <w:adjustRightInd w:val="0"/>
              <w:spacing w:line="320" w:lineRule="exact"/>
              <w:ind w:firstLine="426"/>
              <w:jc w:val="both"/>
              <w:rPr>
                <w:rFonts w:eastAsia="SimSun"/>
                <w:color w:val="000000"/>
                <w:sz w:val="24"/>
                <w:szCs w:val="24"/>
                <w:lang w:eastAsia="zh-CN"/>
              </w:rPr>
            </w:pPr>
            <w:r w:rsidRPr="00233622">
              <w:rPr>
                <w:rFonts w:eastAsia="SimSun"/>
                <w:color w:val="000000"/>
                <w:sz w:val="24"/>
                <w:szCs w:val="24"/>
                <w:lang w:eastAsia="zh-CN"/>
              </w:rPr>
              <w:t>Объекты капитального строительства, предназначены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здания и сооружения, используемые в области гидрометеорологии и смежных с ней областях (доплеровские метеорологические радиолокаторы, гидрологические посты и другие);</w:t>
            </w:r>
          </w:p>
        </w:tc>
        <w:tc>
          <w:tcPr>
            <w:tcW w:w="6378" w:type="dxa"/>
            <w:vAlign w:val="center"/>
          </w:tcPr>
          <w:p w14:paraId="4F0F9B76"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участков - 10 кв. </w:t>
            </w:r>
            <w:proofErr w:type="gramStart"/>
            <w:r w:rsidRPr="00233622">
              <w:rPr>
                <w:rFonts w:eastAsia="SimSun"/>
                <w:color w:val="000000"/>
                <w:sz w:val="24"/>
                <w:szCs w:val="24"/>
                <w:lang w:eastAsia="zh-CN"/>
              </w:rPr>
              <w:t>м/</w:t>
            </w:r>
            <w:r w:rsidRPr="00233622">
              <w:rPr>
                <w:b/>
                <w:bCs/>
                <w:color w:val="000000"/>
                <w:sz w:val="24"/>
                <w:szCs w:val="24"/>
              </w:rPr>
              <w:t>не</w:t>
            </w:r>
            <w:proofErr w:type="gramEnd"/>
            <w:r w:rsidRPr="00233622">
              <w:rPr>
                <w:b/>
                <w:bCs/>
                <w:color w:val="000000"/>
                <w:sz w:val="24"/>
                <w:szCs w:val="24"/>
              </w:rPr>
              <w:t xml:space="preserve"> подлежит установлению</w:t>
            </w:r>
            <w:r w:rsidRPr="00233622">
              <w:rPr>
                <w:rFonts w:eastAsia="SimSun"/>
                <w:color w:val="000000"/>
                <w:sz w:val="24"/>
                <w:szCs w:val="24"/>
                <w:lang w:eastAsia="zh-CN"/>
              </w:rPr>
              <w:t>;</w:t>
            </w:r>
          </w:p>
          <w:p w14:paraId="24CBE964"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4 м;</w:t>
            </w:r>
          </w:p>
          <w:p w14:paraId="3DC56DE8" w14:textId="77777777" w:rsidR="00EB0384" w:rsidRPr="00233622" w:rsidRDefault="00EB0384" w:rsidP="007240A2">
            <w:pPr>
              <w:widowControl w:val="0"/>
              <w:overflowPunct w:val="0"/>
              <w:autoSpaceDE w:val="0"/>
              <w:autoSpaceDN w:val="0"/>
              <w:adjustRightInd w:val="0"/>
              <w:ind w:firstLine="567"/>
              <w:jc w:val="both"/>
              <w:rPr>
                <w:color w:val="000000"/>
                <w:sz w:val="24"/>
                <w:szCs w:val="24"/>
              </w:rPr>
            </w:pPr>
            <w:r w:rsidRPr="00233622">
              <w:rPr>
                <w:color w:val="000000"/>
                <w:sz w:val="24"/>
                <w:szCs w:val="24"/>
              </w:rPr>
              <w:t>минимальные отступы от границ земельных участков - 1 м;</w:t>
            </w:r>
          </w:p>
          <w:p w14:paraId="5A16292F"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максимальное количество надземных этажей зданий – 3 этажа (включая мансардный этаж); </w:t>
            </w:r>
          </w:p>
          <w:p w14:paraId="1F36C9FE"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максимальная высота строений, сооружений от уровня земли - 35 м;</w:t>
            </w:r>
          </w:p>
          <w:p w14:paraId="13EFC78E" w14:textId="77777777" w:rsidR="00EB0384" w:rsidRPr="00233622" w:rsidRDefault="00EB0384" w:rsidP="007240A2">
            <w:pPr>
              <w:widowControl w:val="0"/>
              <w:tabs>
                <w:tab w:val="left" w:pos="1134"/>
              </w:tabs>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80%</w:t>
            </w:r>
          </w:p>
        </w:tc>
      </w:tr>
      <w:tr w:rsidR="00EB0384" w:rsidRPr="00233622" w14:paraId="7608B5A6" w14:textId="77777777" w:rsidTr="007240A2">
        <w:trPr>
          <w:trHeight w:val="3840"/>
        </w:trPr>
        <w:tc>
          <w:tcPr>
            <w:tcW w:w="3545" w:type="dxa"/>
            <w:vAlign w:val="center"/>
          </w:tcPr>
          <w:p w14:paraId="27284D60"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3.9.2</w:t>
            </w:r>
            <w:r w:rsidRPr="00233622">
              <w:rPr>
                <w:rFonts w:eastAsia="SimSun"/>
                <w:color w:val="000000"/>
                <w:sz w:val="24"/>
                <w:szCs w:val="24"/>
                <w:lang w:eastAsia="zh-CN"/>
              </w:rPr>
              <w:t>] - Проведение научных исследований</w:t>
            </w:r>
          </w:p>
        </w:tc>
        <w:tc>
          <w:tcPr>
            <w:tcW w:w="5670" w:type="dxa"/>
            <w:vAlign w:val="center"/>
          </w:tcPr>
          <w:p w14:paraId="502D242E" w14:textId="77777777" w:rsidR="00EB0384" w:rsidRPr="00233622" w:rsidRDefault="00EB0384" w:rsidP="007240A2">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378" w:type="dxa"/>
            <w:vAlign w:val="center"/>
          </w:tcPr>
          <w:p w14:paraId="6ED1DD69"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1000 кв. м /</w:t>
            </w:r>
            <w:r w:rsidRPr="00233622">
              <w:rPr>
                <w:b/>
                <w:bCs/>
                <w:color w:val="000000"/>
                <w:sz w:val="24"/>
                <w:szCs w:val="24"/>
              </w:rPr>
              <w:t>не подлежит установлению</w:t>
            </w:r>
            <w:r w:rsidRPr="00233622">
              <w:rPr>
                <w:rFonts w:eastAsia="SimSun"/>
                <w:color w:val="000000"/>
                <w:sz w:val="24"/>
                <w:szCs w:val="24"/>
                <w:lang w:eastAsia="zh-CN"/>
              </w:rPr>
              <w:t xml:space="preserve">; </w:t>
            </w:r>
          </w:p>
          <w:p w14:paraId="04280A25"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25 м;</w:t>
            </w:r>
          </w:p>
          <w:p w14:paraId="0F19F0CE"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7137CDA0"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 (включая мансардный этаж);</w:t>
            </w:r>
          </w:p>
          <w:p w14:paraId="04D85536"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14:paraId="7A49A340"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bl>
    <w:p w14:paraId="472D949F" w14:textId="77777777" w:rsidR="00EB0384" w:rsidRPr="00233622" w:rsidRDefault="00EB0384" w:rsidP="00EB0384">
      <w:pPr>
        <w:widowControl w:val="0"/>
        <w:overflowPunct w:val="0"/>
        <w:autoSpaceDE w:val="0"/>
        <w:autoSpaceDN w:val="0"/>
        <w:adjustRightInd w:val="0"/>
        <w:ind w:firstLine="426"/>
        <w:jc w:val="center"/>
        <w:rPr>
          <w:b/>
          <w:color w:val="000000"/>
          <w:sz w:val="24"/>
          <w:szCs w:val="24"/>
        </w:rPr>
      </w:pPr>
      <w:r w:rsidRPr="00233622">
        <w:rPr>
          <w:rFonts w:eastAsia="SimSun"/>
          <w:b/>
          <w:color w:val="000000"/>
          <w:sz w:val="24"/>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233622">
        <w:rPr>
          <w:b/>
          <w:color w:val="000000"/>
          <w:sz w:val="24"/>
          <w:szCs w:val="24"/>
        </w:rPr>
        <w:t>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EB0384" w:rsidRPr="00233622" w14:paraId="4D657A27" w14:textId="77777777" w:rsidTr="007240A2">
        <w:trPr>
          <w:trHeight w:val="20"/>
        </w:trPr>
        <w:tc>
          <w:tcPr>
            <w:tcW w:w="7655" w:type="dxa"/>
            <w:vAlign w:val="center"/>
          </w:tcPr>
          <w:p w14:paraId="3AAB6038" w14:textId="77777777" w:rsidR="00EB0384" w:rsidRPr="00233622" w:rsidRDefault="00EB0384" w:rsidP="007240A2">
            <w:pPr>
              <w:widowControl w:val="0"/>
              <w:tabs>
                <w:tab w:val="left" w:pos="-1667"/>
              </w:tabs>
              <w:overflowPunct w:val="0"/>
              <w:autoSpaceDE w:val="0"/>
              <w:autoSpaceDN w:val="0"/>
              <w:adjustRightInd w:val="0"/>
              <w:ind w:firstLine="426"/>
              <w:jc w:val="both"/>
              <w:rPr>
                <w:rFonts w:eastAsia="SimSun"/>
                <w:color w:val="000000"/>
                <w:sz w:val="24"/>
                <w:szCs w:val="24"/>
                <w:lang w:eastAsia="zh-CN"/>
              </w:rPr>
            </w:pPr>
            <w:r w:rsidRPr="00233622">
              <w:rPr>
                <w:rFonts w:eastAsia="SimSun"/>
                <w:b/>
                <w:color w:val="000000"/>
                <w:sz w:val="24"/>
                <w:szCs w:val="24"/>
                <w:lang w:eastAsia="zh-CN"/>
              </w:rPr>
              <w:t>Виды разрешенного использования земельных участков и</w:t>
            </w:r>
            <w:r w:rsidRPr="00233622">
              <w:rPr>
                <w:b/>
                <w:color w:val="000000"/>
                <w:sz w:val="24"/>
                <w:szCs w:val="24"/>
              </w:rPr>
              <w:t xml:space="preserve"> </w:t>
            </w:r>
            <w:r w:rsidRPr="00233622">
              <w:rPr>
                <w:b/>
                <w:color w:val="000000"/>
                <w:sz w:val="24"/>
                <w:szCs w:val="24"/>
              </w:rPr>
              <w:lastRenderedPageBreak/>
              <w:t>объектов капитального строительства</w:t>
            </w:r>
          </w:p>
        </w:tc>
        <w:tc>
          <w:tcPr>
            <w:tcW w:w="7938" w:type="dxa"/>
            <w:vAlign w:val="center"/>
          </w:tcPr>
          <w:p w14:paraId="5B97109F" w14:textId="77777777" w:rsidR="00EB0384" w:rsidRPr="00233622" w:rsidRDefault="00EB0384" w:rsidP="007240A2">
            <w:pPr>
              <w:widowControl w:val="0"/>
              <w:tabs>
                <w:tab w:val="left" w:pos="-6204"/>
              </w:tabs>
              <w:overflowPunct w:val="0"/>
              <w:autoSpaceDE w:val="0"/>
              <w:autoSpaceDN w:val="0"/>
              <w:adjustRightInd w:val="0"/>
              <w:ind w:firstLine="426"/>
              <w:jc w:val="center"/>
              <w:rPr>
                <w:rFonts w:eastAsia="SimSun"/>
                <w:color w:val="000000"/>
                <w:sz w:val="24"/>
                <w:szCs w:val="24"/>
                <w:lang w:eastAsia="zh-CN"/>
              </w:rPr>
            </w:pPr>
            <w:r w:rsidRPr="00233622">
              <w:rPr>
                <w:b/>
                <w:color w:val="000000"/>
                <w:sz w:val="24"/>
                <w:szCs w:val="24"/>
              </w:rPr>
              <w:lastRenderedPageBreak/>
              <w:t xml:space="preserve">Предельные параметры разрешенного строительства, </w:t>
            </w:r>
            <w:r w:rsidRPr="00233622">
              <w:rPr>
                <w:b/>
                <w:color w:val="000000"/>
                <w:sz w:val="24"/>
                <w:szCs w:val="24"/>
              </w:rPr>
              <w:lastRenderedPageBreak/>
              <w:t>реконструкции объектов капитального строительства</w:t>
            </w:r>
          </w:p>
        </w:tc>
      </w:tr>
      <w:tr w:rsidR="00EB0384" w:rsidRPr="00233622" w14:paraId="7A1FEF44" w14:textId="77777777" w:rsidTr="007240A2">
        <w:trPr>
          <w:trHeight w:val="20"/>
        </w:trPr>
        <w:tc>
          <w:tcPr>
            <w:tcW w:w="7655" w:type="dxa"/>
            <w:vAlign w:val="center"/>
          </w:tcPr>
          <w:p w14:paraId="490C1491" w14:textId="77777777" w:rsidR="00EB0384" w:rsidRPr="00233622" w:rsidRDefault="00EB0384" w:rsidP="007240A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lastRenderedPageBreak/>
              <w:t>Виды разрешенного использования земельных участков - аналогичны</w:t>
            </w:r>
            <w:r w:rsidRPr="00233622">
              <w:rPr>
                <w:color w:val="000000"/>
                <w:sz w:val="24"/>
                <w:szCs w:val="24"/>
              </w:rPr>
              <w:t xml:space="preserve"> видам разрешенного использования земельных участков</w:t>
            </w:r>
            <w:r w:rsidRPr="00233622">
              <w:rPr>
                <w:rFonts w:eastAsia="SimSun"/>
                <w:color w:val="000000"/>
                <w:sz w:val="24"/>
                <w:szCs w:val="24"/>
                <w:lang w:eastAsia="zh-CN"/>
              </w:rPr>
              <w:t xml:space="preserve"> с основными и условно разрешенными видами использования;</w:t>
            </w:r>
          </w:p>
          <w:p w14:paraId="6F7DD5D1" w14:textId="77777777" w:rsidR="00EB0384" w:rsidRPr="00233622" w:rsidRDefault="00EB0384" w:rsidP="007240A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9809648" w14:textId="77777777" w:rsidR="00EB0384" w:rsidRPr="00233622" w:rsidRDefault="00EB0384" w:rsidP="007240A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5121C99" w14:textId="77777777" w:rsidR="00EB0384" w:rsidRPr="00233622" w:rsidRDefault="00EB0384" w:rsidP="007240A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проезды общего пользования;</w:t>
            </w:r>
          </w:p>
          <w:p w14:paraId="02E00EA0" w14:textId="77777777" w:rsidR="00EB0384" w:rsidRPr="00233622" w:rsidRDefault="00EB0384" w:rsidP="007240A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689DB8F5" w14:textId="77777777" w:rsidR="00EB0384" w:rsidRPr="00233622" w:rsidRDefault="00EB0384" w:rsidP="007240A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благоустроенные, в том числе озелененные территории, детские площадки, площадки для отдыха, спортивных занятий;</w:t>
            </w:r>
          </w:p>
          <w:p w14:paraId="05CD8EFD" w14:textId="77777777" w:rsidR="00EB0384" w:rsidRPr="00233622" w:rsidRDefault="00EB0384" w:rsidP="007240A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39F32D51" w14:textId="77777777" w:rsidR="00EB0384" w:rsidRPr="00233622" w:rsidRDefault="00EB0384" w:rsidP="007240A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площадки хозяйственные, в том числе площадки для мусоросборников и выгула собак;</w:t>
            </w:r>
          </w:p>
          <w:p w14:paraId="411E591D" w14:textId="77777777" w:rsidR="00EB0384" w:rsidRPr="00233622" w:rsidRDefault="00EB0384" w:rsidP="007240A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общественные туалеты, надворные туалеты, гидронепроницаемые выгребы, септики;</w:t>
            </w:r>
          </w:p>
          <w:p w14:paraId="444D7B76" w14:textId="77777777" w:rsidR="00EB0384" w:rsidRPr="00233622" w:rsidRDefault="00EB0384" w:rsidP="007240A2">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6B86341B" w14:textId="77777777" w:rsidR="00EB0384" w:rsidRPr="00233622" w:rsidRDefault="00EB0384" w:rsidP="007240A2">
            <w:pPr>
              <w:widowControl w:val="0"/>
              <w:overflowPunct w:val="0"/>
              <w:autoSpaceDE w:val="0"/>
              <w:autoSpaceDN w:val="0"/>
              <w:adjustRightInd w:val="0"/>
              <w:ind w:firstLine="459"/>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участков - 1 кв. </w:t>
            </w:r>
            <w:proofErr w:type="gramStart"/>
            <w:r w:rsidRPr="00233622">
              <w:rPr>
                <w:rFonts w:eastAsia="SimSun"/>
                <w:color w:val="000000"/>
                <w:sz w:val="24"/>
                <w:szCs w:val="24"/>
                <w:lang w:eastAsia="zh-CN"/>
              </w:rPr>
              <w:t>м/</w:t>
            </w:r>
            <w:r w:rsidRPr="00233622">
              <w:rPr>
                <w:b/>
                <w:bCs/>
                <w:color w:val="000000"/>
                <w:sz w:val="24"/>
                <w:szCs w:val="24"/>
              </w:rPr>
              <w:t xml:space="preserve"> не</w:t>
            </w:r>
            <w:proofErr w:type="gramEnd"/>
            <w:r w:rsidRPr="00233622">
              <w:rPr>
                <w:b/>
                <w:bCs/>
                <w:color w:val="000000"/>
                <w:sz w:val="24"/>
                <w:szCs w:val="24"/>
              </w:rPr>
              <w:t xml:space="preserve"> подлежит установлению</w:t>
            </w:r>
            <w:r w:rsidRPr="00233622">
              <w:rPr>
                <w:rFonts w:eastAsia="SimSun"/>
                <w:color w:val="000000"/>
                <w:sz w:val="24"/>
                <w:szCs w:val="24"/>
                <w:lang w:eastAsia="zh-CN"/>
              </w:rPr>
              <w:t xml:space="preserve"> (но не более максимальной площади земельного участка, установленной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689F2A3" w14:textId="77777777" w:rsidR="00EB0384" w:rsidRPr="00233622" w:rsidRDefault="00EB0384" w:rsidP="007240A2">
            <w:pPr>
              <w:widowControl w:val="0"/>
              <w:overflowPunct w:val="0"/>
              <w:autoSpaceDE w:val="0"/>
              <w:autoSpaceDN w:val="0"/>
              <w:adjustRightInd w:val="0"/>
              <w:ind w:firstLine="459"/>
              <w:jc w:val="both"/>
              <w:rPr>
                <w:rFonts w:eastAsia="SimSun"/>
                <w:color w:val="000000"/>
                <w:sz w:val="24"/>
                <w:szCs w:val="24"/>
                <w:lang w:eastAsia="zh-CN"/>
              </w:rPr>
            </w:pPr>
            <w:r w:rsidRPr="00233622">
              <w:rPr>
                <w:rFonts w:eastAsia="SimSun"/>
                <w:color w:val="000000"/>
                <w:sz w:val="24"/>
                <w:szCs w:val="24"/>
                <w:lang w:eastAsia="zh-CN"/>
              </w:rPr>
              <w:t xml:space="preserve">минимальная ширина земельных участков вдоль фронта улицы (проезда) - 1 </w:t>
            </w:r>
            <w:proofErr w:type="gramStart"/>
            <w:r w:rsidRPr="00233622">
              <w:rPr>
                <w:rFonts w:eastAsia="SimSun"/>
                <w:color w:val="000000"/>
                <w:sz w:val="24"/>
                <w:szCs w:val="24"/>
                <w:lang w:eastAsia="zh-CN"/>
              </w:rPr>
              <w:t>м/</w:t>
            </w:r>
            <w:r w:rsidRPr="00233622">
              <w:rPr>
                <w:b/>
                <w:bCs/>
                <w:color w:val="000000"/>
                <w:sz w:val="24"/>
                <w:szCs w:val="24"/>
              </w:rPr>
              <w:t xml:space="preserve"> не</w:t>
            </w:r>
            <w:proofErr w:type="gramEnd"/>
            <w:r w:rsidRPr="00233622">
              <w:rPr>
                <w:b/>
                <w:bCs/>
                <w:color w:val="000000"/>
                <w:sz w:val="24"/>
                <w:szCs w:val="24"/>
              </w:rPr>
              <w:t xml:space="preserve"> подлежит установлению</w:t>
            </w:r>
            <w:r w:rsidRPr="00233622">
              <w:rPr>
                <w:rFonts w:eastAsia="SimSun"/>
                <w:color w:val="000000"/>
                <w:sz w:val="24"/>
                <w:szCs w:val="24"/>
                <w:lang w:eastAsia="zh-CN"/>
              </w:rPr>
              <w:t xml:space="preserve"> (но не более максимального размера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52E1063" w14:textId="77777777" w:rsidR="00EB0384" w:rsidRPr="00233622" w:rsidRDefault="00EB0384" w:rsidP="007240A2">
            <w:pPr>
              <w:widowControl w:val="0"/>
              <w:overflowPunct w:val="0"/>
              <w:autoSpaceDE w:val="0"/>
              <w:autoSpaceDN w:val="0"/>
              <w:adjustRightInd w:val="0"/>
              <w:ind w:firstLine="567"/>
              <w:jc w:val="both"/>
              <w:rPr>
                <w:rFonts w:eastAsia="SimSun"/>
                <w:color w:val="000000"/>
                <w:sz w:val="24"/>
                <w:szCs w:val="24"/>
                <w:lang w:eastAsia="zh-CN"/>
              </w:rPr>
            </w:pPr>
          </w:p>
          <w:p w14:paraId="13377026" w14:textId="77777777" w:rsidR="00EB0384" w:rsidRPr="00233622" w:rsidRDefault="00EB0384" w:rsidP="007240A2">
            <w:pPr>
              <w:widowControl w:val="0"/>
              <w:overflowPunct w:val="0"/>
              <w:autoSpaceDE w:val="0"/>
              <w:autoSpaceDN w:val="0"/>
              <w:adjustRightInd w:val="0"/>
              <w:ind w:firstLine="459"/>
              <w:jc w:val="both"/>
              <w:rPr>
                <w:rFonts w:eastAsia="SimSun"/>
                <w:color w:val="000000"/>
                <w:sz w:val="24"/>
                <w:szCs w:val="24"/>
                <w:lang w:eastAsia="zh-CN"/>
              </w:rPr>
            </w:pPr>
            <w:r w:rsidRPr="00233622">
              <w:rPr>
                <w:rFonts w:eastAsia="SimSun"/>
                <w:color w:val="000000"/>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w:t>
            </w:r>
            <w:proofErr w:type="gramStart"/>
            <w:r w:rsidRPr="00233622">
              <w:rPr>
                <w:rFonts w:eastAsia="SimSun"/>
                <w:color w:val="000000"/>
                <w:sz w:val="24"/>
                <w:szCs w:val="24"/>
                <w:lang w:eastAsia="zh-CN"/>
              </w:rPr>
              <w:t>использования,  с</w:t>
            </w:r>
            <w:proofErr w:type="gramEnd"/>
            <w:r w:rsidRPr="00233622">
              <w:rPr>
                <w:rFonts w:eastAsia="SimSun"/>
                <w:color w:val="000000"/>
                <w:sz w:val="24"/>
                <w:szCs w:val="24"/>
                <w:lang w:eastAsia="zh-CN"/>
              </w:rPr>
              <w:t xml:space="preserve"> условием применения понижающего коэффициента 0,5 (если иное не оговорено отдельно)</w:t>
            </w:r>
            <w:r w:rsidRPr="00233622">
              <w:rPr>
                <w:bCs/>
                <w:color w:val="000000"/>
                <w:sz w:val="24"/>
                <w:szCs w:val="24"/>
              </w:rPr>
              <w:t>;</w:t>
            </w:r>
          </w:p>
          <w:p w14:paraId="50D60E89" w14:textId="77777777" w:rsidR="00EB0384" w:rsidRPr="00233622" w:rsidRDefault="00EB0384" w:rsidP="007240A2">
            <w:pPr>
              <w:widowControl w:val="0"/>
              <w:overflowPunct w:val="0"/>
              <w:autoSpaceDE w:val="0"/>
              <w:autoSpaceDN w:val="0"/>
              <w:adjustRightInd w:val="0"/>
              <w:ind w:firstLine="459"/>
              <w:jc w:val="both"/>
              <w:rPr>
                <w:color w:val="000000"/>
                <w:sz w:val="24"/>
                <w:szCs w:val="24"/>
              </w:rPr>
            </w:pPr>
          </w:p>
          <w:p w14:paraId="3EF88878" w14:textId="77777777" w:rsidR="00EB0384" w:rsidRPr="00233622" w:rsidRDefault="00EB0384" w:rsidP="007240A2">
            <w:pPr>
              <w:widowControl w:val="0"/>
              <w:overflowPunct w:val="0"/>
              <w:autoSpaceDE w:val="0"/>
              <w:autoSpaceDN w:val="0"/>
              <w:adjustRightInd w:val="0"/>
              <w:ind w:firstLine="459"/>
              <w:jc w:val="both"/>
              <w:rPr>
                <w:color w:val="000000"/>
                <w:sz w:val="24"/>
                <w:szCs w:val="24"/>
              </w:rPr>
            </w:pPr>
            <w:r w:rsidRPr="00233622">
              <w:rPr>
                <w:color w:val="000000"/>
                <w:sz w:val="24"/>
                <w:szCs w:val="24"/>
              </w:rPr>
              <w:t>минимальные отступы от границ земельных участков - 1 м;</w:t>
            </w:r>
          </w:p>
          <w:p w14:paraId="5F98303E" w14:textId="77777777" w:rsidR="00EB0384" w:rsidRPr="00233622" w:rsidRDefault="00EB0384" w:rsidP="007240A2">
            <w:pPr>
              <w:widowControl w:val="0"/>
              <w:tabs>
                <w:tab w:val="left" w:pos="-6204"/>
              </w:tabs>
              <w:overflowPunct w:val="0"/>
              <w:autoSpaceDE w:val="0"/>
              <w:autoSpaceDN w:val="0"/>
              <w:adjustRightInd w:val="0"/>
              <w:ind w:firstLine="459"/>
              <w:jc w:val="both"/>
              <w:rPr>
                <w:rFonts w:eastAsia="SimSun"/>
                <w:color w:val="000000"/>
                <w:sz w:val="24"/>
                <w:szCs w:val="24"/>
                <w:lang w:eastAsia="zh-CN"/>
              </w:rPr>
            </w:pPr>
            <w:r w:rsidRPr="00233622">
              <w:rPr>
                <w:rFonts w:eastAsia="SimSun"/>
                <w:color w:val="000000"/>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6C7FB3C1" w14:textId="77777777" w:rsidR="00EB0384" w:rsidRPr="00233622" w:rsidRDefault="00EB0384" w:rsidP="007240A2">
            <w:pPr>
              <w:widowControl w:val="0"/>
              <w:overflowPunct w:val="0"/>
              <w:autoSpaceDE w:val="0"/>
              <w:autoSpaceDN w:val="0"/>
              <w:adjustRightInd w:val="0"/>
              <w:ind w:firstLine="426"/>
              <w:jc w:val="both"/>
              <w:rPr>
                <w:rFonts w:eastAsia="SimSun"/>
                <w:color w:val="000000"/>
                <w:sz w:val="24"/>
                <w:szCs w:val="24"/>
                <w:lang w:eastAsia="zh-CN"/>
              </w:rPr>
            </w:pPr>
          </w:p>
        </w:tc>
      </w:tr>
    </w:tbl>
    <w:p w14:paraId="362B0328" w14:textId="77777777" w:rsidR="00EB0384" w:rsidRPr="00233622" w:rsidRDefault="00EB0384" w:rsidP="00EB0384">
      <w:pPr>
        <w:widowControl w:val="0"/>
        <w:overflowPunct w:val="0"/>
        <w:autoSpaceDE w:val="0"/>
        <w:autoSpaceDN w:val="0"/>
        <w:adjustRightInd w:val="0"/>
        <w:ind w:firstLine="426"/>
        <w:jc w:val="both"/>
        <w:rPr>
          <w:rFonts w:eastAsia="SimSun"/>
          <w:b/>
          <w:color w:val="000000"/>
          <w:sz w:val="24"/>
          <w:szCs w:val="24"/>
          <w:lang w:eastAsia="zh-CN"/>
        </w:rPr>
      </w:pPr>
    </w:p>
    <w:p w14:paraId="2B24EE53" w14:textId="77777777" w:rsidR="00EB0384" w:rsidRPr="00233622" w:rsidRDefault="00EB0384" w:rsidP="00EB0384">
      <w:pPr>
        <w:widowControl w:val="0"/>
        <w:overflowPunct w:val="0"/>
        <w:autoSpaceDE w:val="0"/>
        <w:autoSpaceDN w:val="0"/>
        <w:adjustRightInd w:val="0"/>
        <w:ind w:firstLine="426"/>
        <w:jc w:val="both"/>
        <w:outlineLvl w:val="0"/>
        <w:rPr>
          <w:rFonts w:eastAsia="SimSun"/>
          <w:b/>
          <w:color w:val="000000"/>
          <w:sz w:val="24"/>
          <w:szCs w:val="24"/>
          <w:lang w:eastAsia="zh-CN"/>
        </w:rPr>
      </w:pPr>
      <w:r w:rsidRPr="00233622">
        <w:rPr>
          <w:rFonts w:eastAsia="SimSun"/>
          <w:b/>
          <w:color w:val="000000"/>
          <w:sz w:val="24"/>
          <w:szCs w:val="24"/>
          <w:lang w:eastAsia="zh-CN"/>
        </w:rPr>
        <w:t>Ограничения использования земельных участков и объектов капитального строительства:</w:t>
      </w:r>
    </w:p>
    <w:p w14:paraId="42D7A2FF" w14:textId="77777777" w:rsidR="00EB0384" w:rsidRPr="00233622" w:rsidRDefault="00EB0384" w:rsidP="00EB0384">
      <w:pPr>
        <w:widowControl w:val="0"/>
        <w:overflowPunct w:val="0"/>
        <w:autoSpaceDE w:val="0"/>
        <w:autoSpaceDN w:val="0"/>
        <w:adjustRightInd w:val="0"/>
        <w:ind w:firstLine="426"/>
        <w:jc w:val="both"/>
        <w:outlineLvl w:val="0"/>
        <w:rPr>
          <w:rFonts w:eastAsia="SimSun"/>
          <w:color w:val="000000"/>
          <w:sz w:val="24"/>
          <w:szCs w:val="24"/>
          <w:lang w:eastAsia="zh-CN"/>
        </w:rPr>
      </w:pPr>
      <w:r w:rsidRPr="00233622">
        <w:rPr>
          <w:color w:val="000000"/>
          <w:sz w:val="24"/>
          <w:szCs w:val="24"/>
        </w:rPr>
        <w:lastRenderedPageBreak/>
        <w:t>Минимальный процент озеленения земельного участка для зданий общественно-делового назначения и апартаментов – 10%.</w:t>
      </w:r>
    </w:p>
    <w:p w14:paraId="6594D6FE" w14:textId="77777777" w:rsidR="00EB0384" w:rsidRPr="00233622" w:rsidRDefault="00EB0384" w:rsidP="00EB0384">
      <w:pPr>
        <w:widowControl w:val="0"/>
        <w:overflowPunct w:val="0"/>
        <w:autoSpaceDE w:val="0"/>
        <w:autoSpaceDN w:val="0"/>
        <w:adjustRightInd w:val="0"/>
        <w:ind w:firstLine="426"/>
        <w:jc w:val="both"/>
        <w:rPr>
          <w:rFonts w:eastAsia="SimSun"/>
          <w:color w:val="000000"/>
          <w:sz w:val="24"/>
          <w:szCs w:val="24"/>
          <w:lang w:eastAsia="zh-CN"/>
        </w:rPr>
      </w:pPr>
    </w:p>
    <w:p w14:paraId="1A08BD9F" w14:textId="77777777" w:rsidR="00EB0384" w:rsidRPr="00233622" w:rsidRDefault="00EB0384" w:rsidP="00EB0384">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Расстояние до красной линии:</w:t>
      </w:r>
    </w:p>
    <w:p w14:paraId="5C5F2D17" w14:textId="77777777" w:rsidR="00EB0384" w:rsidRPr="00233622" w:rsidRDefault="00EB0384" w:rsidP="00EB0384">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1) от Пожарных депо - 10 м (15 м - для депо </w:t>
      </w:r>
      <w:r w:rsidRPr="00233622">
        <w:rPr>
          <w:rFonts w:eastAsia="SimSun"/>
          <w:color w:val="000000"/>
          <w:sz w:val="24"/>
          <w:szCs w:val="24"/>
          <w:lang w:val="en-US" w:eastAsia="zh-CN"/>
        </w:rPr>
        <w:t>I</w:t>
      </w:r>
      <w:r w:rsidRPr="00233622">
        <w:rPr>
          <w:rFonts w:eastAsia="SimSun"/>
          <w:color w:val="000000"/>
          <w:sz w:val="24"/>
          <w:szCs w:val="24"/>
          <w:lang w:eastAsia="zh-CN"/>
        </w:rPr>
        <w:t xml:space="preserve"> типа);</w:t>
      </w:r>
    </w:p>
    <w:p w14:paraId="4A51AB43" w14:textId="77777777" w:rsidR="00EB0384" w:rsidRPr="00233622" w:rsidRDefault="00EB0384" w:rsidP="00EB0384">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2) улиц, от жилых и общественных </w:t>
      </w:r>
      <w:proofErr w:type="gramStart"/>
      <w:r w:rsidRPr="00233622">
        <w:rPr>
          <w:rFonts w:eastAsia="SimSun"/>
          <w:color w:val="000000"/>
          <w:sz w:val="24"/>
          <w:szCs w:val="24"/>
          <w:lang w:eastAsia="zh-CN"/>
        </w:rPr>
        <w:t>зданий  –</w:t>
      </w:r>
      <w:proofErr w:type="gramEnd"/>
      <w:r w:rsidRPr="00233622">
        <w:rPr>
          <w:rFonts w:eastAsia="SimSun"/>
          <w:color w:val="000000"/>
          <w:sz w:val="24"/>
          <w:szCs w:val="24"/>
          <w:lang w:eastAsia="zh-CN"/>
        </w:rPr>
        <w:t xml:space="preserve"> 5 м;</w:t>
      </w:r>
    </w:p>
    <w:p w14:paraId="3A24165C" w14:textId="77777777" w:rsidR="00EB0384" w:rsidRPr="00233622" w:rsidRDefault="00EB0384" w:rsidP="00EB0384">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3) проездов, от жилых и общественных зданий – 3 м;</w:t>
      </w:r>
    </w:p>
    <w:p w14:paraId="157AAC47" w14:textId="77777777" w:rsidR="00EB0384" w:rsidRPr="00233622" w:rsidRDefault="00EB0384" w:rsidP="00EB0384">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4) от остальных зданий и сооружений - 5 м.</w:t>
      </w:r>
    </w:p>
    <w:p w14:paraId="1E2FE601" w14:textId="77777777" w:rsidR="00EB0384" w:rsidRPr="00233622" w:rsidRDefault="00EB0384" w:rsidP="00EB0384">
      <w:pPr>
        <w:widowControl w:val="0"/>
        <w:overflowPunct w:val="0"/>
        <w:autoSpaceDE w:val="0"/>
        <w:autoSpaceDN w:val="0"/>
        <w:adjustRightInd w:val="0"/>
        <w:ind w:firstLine="567"/>
        <w:jc w:val="both"/>
        <w:rPr>
          <w:rFonts w:eastAsia="SimSun"/>
          <w:color w:val="000000"/>
          <w:sz w:val="24"/>
          <w:szCs w:val="24"/>
          <w:lang w:eastAsia="zh-CN"/>
        </w:rPr>
      </w:pPr>
    </w:p>
    <w:p w14:paraId="2E976F68" w14:textId="77777777" w:rsidR="00EB0384" w:rsidRPr="00233622" w:rsidRDefault="00EB0384" w:rsidP="00EB0384">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0299C7B8" w14:textId="77777777" w:rsidR="00EB0384" w:rsidRPr="00233622" w:rsidRDefault="00EB0384" w:rsidP="00EB0384">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Все здания, строения и сооружения должны </w:t>
      </w:r>
      <w:proofErr w:type="gramStart"/>
      <w:r w:rsidRPr="00233622">
        <w:rPr>
          <w:rFonts w:eastAsia="SimSun"/>
          <w:color w:val="000000"/>
          <w:sz w:val="24"/>
          <w:szCs w:val="24"/>
          <w:lang w:eastAsia="zh-CN"/>
        </w:rPr>
        <w:t>быть  обеспечены</w:t>
      </w:r>
      <w:proofErr w:type="gramEnd"/>
      <w:r w:rsidRPr="00233622">
        <w:rPr>
          <w:rFonts w:eastAsia="SimSun"/>
          <w:color w:val="000000"/>
          <w:sz w:val="24"/>
          <w:szCs w:val="24"/>
          <w:lang w:eastAsia="zh-CN"/>
        </w:rPr>
        <w:t xml:space="preserve"> системами водоотведения с кровли, с целью предотвращения подтопления соседних земельных участков и строений.</w:t>
      </w:r>
    </w:p>
    <w:p w14:paraId="608F96A3" w14:textId="77777777" w:rsidR="00EB0384" w:rsidRPr="00233622" w:rsidRDefault="00EB0384" w:rsidP="00EB0384">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7F92DF47" w14:textId="77777777" w:rsidR="00EB0384" w:rsidRPr="00233622" w:rsidRDefault="00EB0384" w:rsidP="00EB0384">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408CA57F" w14:textId="77777777" w:rsidR="00EB0384" w:rsidRPr="00233622" w:rsidRDefault="00EB0384" w:rsidP="00EB0384">
      <w:pPr>
        <w:widowControl w:val="0"/>
        <w:overflowPunct w:val="0"/>
        <w:autoSpaceDE w:val="0"/>
        <w:autoSpaceDN w:val="0"/>
        <w:adjustRightInd w:val="0"/>
        <w:ind w:firstLine="426"/>
        <w:jc w:val="both"/>
        <w:rPr>
          <w:rFonts w:eastAsia="SimSun"/>
          <w:color w:val="000000"/>
          <w:sz w:val="24"/>
          <w:szCs w:val="24"/>
          <w:lang w:eastAsia="zh-CN"/>
        </w:rPr>
      </w:pPr>
    </w:p>
    <w:p w14:paraId="6EB5D8F8" w14:textId="77777777" w:rsidR="00EB0384" w:rsidRPr="00233622" w:rsidRDefault="00EB0384" w:rsidP="00EB0384">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51518825" w14:textId="77777777" w:rsidR="00EB0384" w:rsidRPr="00233622" w:rsidRDefault="00EB0384" w:rsidP="00EB0384">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3FE0DC91" w14:textId="77777777" w:rsidR="00EB0384" w:rsidRPr="00233622" w:rsidRDefault="00EB0384" w:rsidP="00EB0384">
      <w:pPr>
        <w:widowControl w:val="0"/>
        <w:overflowPunct w:val="0"/>
        <w:autoSpaceDE w:val="0"/>
        <w:autoSpaceDN w:val="0"/>
        <w:adjustRightInd w:val="0"/>
        <w:ind w:firstLine="426"/>
        <w:jc w:val="both"/>
        <w:rPr>
          <w:rFonts w:eastAsia="SimSun"/>
          <w:color w:val="000000"/>
          <w:sz w:val="24"/>
          <w:szCs w:val="24"/>
          <w:lang w:eastAsia="zh-CN"/>
        </w:rPr>
      </w:pPr>
    </w:p>
    <w:p w14:paraId="307A7A72" w14:textId="77777777" w:rsidR="00EB0384" w:rsidRPr="00233622" w:rsidRDefault="00EB0384" w:rsidP="00EB0384">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Примечание общее.</w:t>
      </w:r>
    </w:p>
    <w:p w14:paraId="65B84419" w14:textId="77777777" w:rsidR="00EB0384" w:rsidRPr="00233622" w:rsidRDefault="00EB0384" w:rsidP="00EB0384">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919675E" w14:textId="77777777" w:rsidR="00EB0384" w:rsidRPr="00233622" w:rsidRDefault="00EB0384" w:rsidP="00EB0384">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E9F7DC2" w14:textId="77777777" w:rsidR="00EB0384" w:rsidRPr="00233622" w:rsidRDefault="00EB0384" w:rsidP="00EB0384">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17A83194" w14:textId="77777777" w:rsidR="00EB0384" w:rsidRPr="00233622" w:rsidRDefault="00EB0384" w:rsidP="00EB0384">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lastRenderedPageBreak/>
        <w:t>В границах зон затопления, подтопления запрещаются:</w:t>
      </w:r>
    </w:p>
    <w:p w14:paraId="2A82B3CA" w14:textId="77777777" w:rsidR="00EB0384" w:rsidRPr="00233622" w:rsidRDefault="00EB0384" w:rsidP="00EB0384">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1) использование сточных вод в целях регулирования плодородия почв;</w:t>
      </w:r>
    </w:p>
    <w:p w14:paraId="7338089F" w14:textId="77777777" w:rsidR="00EB0384" w:rsidRPr="00233622" w:rsidRDefault="00EB0384" w:rsidP="00EB0384">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7AFBD76" w14:textId="77777777" w:rsidR="00EB0384" w:rsidRPr="00233622" w:rsidRDefault="00EB0384" w:rsidP="00EB0384">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3) осуществление авиационных мер по борьбе с вредными организмами.</w:t>
      </w:r>
    </w:p>
    <w:p w14:paraId="3C0441E4" w14:textId="77777777" w:rsidR="00EB0384" w:rsidRPr="00233622" w:rsidRDefault="00EB0384" w:rsidP="00EB0384">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A60A27F" w14:textId="77777777" w:rsidR="00EB0384" w:rsidRPr="00233622" w:rsidRDefault="00EB0384" w:rsidP="00EB0384">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в границах территорий общего пользования;</w:t>
      </w:r>
    </w:p>
    <w:p w14:paraId="38468D5F" w14:textId="77777777" w:rsidR="00EB0384" w:rsidRPr="00233622" w:rsidRDefault="00EB0384" w:rsidP="00EB0384">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предназначенные для размещения линейных объектов и (или) занятые линейными объектами.</w:t>
      </w:r>
    </w:p>
    <w:p w14:paraId="05AA47F0" w14:textId="77777777" w:rsidR="00EB0384" w:rsidRPr="00233622" w:rsidRDefault="00EB0384" w:rsidP="00EB0384">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0966E2B" w14:textId="77777777" w:rsidR="00EB0384" w:rsidRPr="00233622" w:rsidRDefault="00EB0384" w:rsidP="00EB0384">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зданий, строений и сооружений возможно при соблюдении требований статьи 33 настоящих Правил.</w:t>
      </w:r>
    </w:p>
    <w:p w14:paraId="24FF1AD0" w14:textId="77777777" w:rsidR="00B34761" w:rsidRDefault="00B34761"/>
    <w:sectPr w:rsidR="00B34761" w:rsidSect="00EB0384">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761"/>
    <w:rsid w:val="00B34761"/>
    <w:rsid w:val="00EB03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405D45-1BD2-4D9B-87E6-80F580BCF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038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2363</Words>
  <Characters>13471</Characters>
  <Application>Microsoft Office Word</Application>
  <DocSecurity>0</DocSecurity>
  <Lines>112</Lines>
  <Paragraphs>31</Paragraphs>
  <ScaleCrop>false</ScaleCrop>
  <Company/>
  <LinksUpToDate>false</LinksUpToDate>
  <CharactersWithSpaces>15803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2022-10-11T06:04:00Z</dcterms:created>
  <dcterms:modified xsi:type="dcterms:W3CDTF">2022-10-11T06:05:00Z</dcterms:modified>
</cp:coreProperties>
</file>