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382" w:rsidRPr="00F45BB8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5B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D9C5C80" wp14:editId="62956DBE">
            <wp:simplePos x="0" y="0"/>
            <wp:positionH relativeFrom="column">
              <wp:posOffset>2797175</wp:posOffset>
            </wp:positionH>
            <wp:positionV relativeFrom="page">
              <wp:posOffset>199390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382" w:rsidRPr="00F45BB8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5B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МИНИСТЕРСТВО ТРУДА И СОЦИАЛЬНОГО РАЗВИТИЯ</w:t>
      </w:r>
    </w:p>
    <w:p w:rsidR="00352382" w:rsidRPr="00F45BB8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smartTag w:uri="urn:schemas-microsoft-com:office:smarttags" w:element="PersonName">
        <w:r w:rsidRPr="00F45BB8">
          <w:rPr>
            <w:rFonts w:ascii="Times New Roman" w:eastAsia="Times New Roman" w:hAnsi="Times New Roman" w:cs="Times New Roman"/>
            <w:b/>
            <w:bCs/>
            <w:sz w:val="28"/>
            <w:szCs w:val="24"/>
            <w:lang w:eastAsia="ru-RU"/>
          </w:rPr>
          <w:t>КРАСНОДАР</w:t>
        </w:r>
      </w:smartTag>
      <w:r w:rsidRPr="00F45B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СКОГО КРАЯ</w:t>
      </w:r>
    </w:p>
    <w:p w:rsidR="00352382" w:rsidRPr="00F45BB8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52382" w:rsidRPr="00F45BB8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5BB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:rsidR="00352382" w:rsidRPr="00F45BB8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52382" w:rsidRPr="00F45BB8" w:rsidRDefault="00352382" w:rsidP="003523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.10.2024</w:t>
      </w:r>
      <w:r w:rsidRPr="00F45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169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bookmarkStart w:id="0" w:name="_GoBack"/>
      <w:bookmarkEnd w:id="0"/>
    </w:p>
    <w:p w:rsidR="00352382" w:rsidRDefault="00352382" w:rsidP="00352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B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C95F0A" w:rsidRDefault="00C95F0A" w:rsidP="00F71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02C5" w:rsidRPr="00C95F0A" w:rsidRDefault="00CD02C5" w:rsidP="00F71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4B4" w:rsidRPr="00F714B4" w:rsidRDefault="00F714B4" w:rsidP="00F71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4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F714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дминистративного регламента</w:t>
      </w:r>
    </w:p>
    <w:p w:rsidR="005D59CD" w:rsidRDefault="00F714B4" w:rsidP="005D5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14B4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предоставлению </w:t>
      </w:r>
      <w:r w:rsidRPr="00F714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B2733" w:rsidRDefault="00F714B4" w:rsidP="00D111D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D111DF">
        <w:rPr>
          <w:rFonts w:ascii="Times New Roman" w:hAnsi="Times New Roman"/>
          <w:sz w:val="28"/>
          <w:szCs w:val="28"/>
        </w:rPr>
        <w:t xml:space="preserve">Выдача </w:t>
      </w:r>
      <w:r w:rsidR="00D111DF" w:rsidRPr="00D111DF">
        <w:rPr>
          <w:rFonts w:ascii="Times New Roman" w:hAnsi="Times New Roman"/>
          <w:sz w:val="28"/>
          <w:szCs w:val="28"/>
        </w:rPr>
        <w:t>предварительного раз</w:t>
      </w:r>
      <w:r w:rsidR="00D111DF">
        <w:rPr>
          <w:rFonts w:ascii="Times New Roman" w:hAnsi="Times New Roman"/>
          <w:sz w:val="28"/>
          <w:szCs w:val="28"/>
        </w:rPr>
        <w:t>решения</w:t>
      </w:r>
    </w:p>
    <w:p w:rsidR="00F714B4" w:rsidRPr="00D111DF" w:rsidRDefault="005D59CD" w:rsidP="00BB273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D111D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11DF">
        <w:rPr>
          <w:rFonts w:ascii="Times New Roman" w:hAnsi="Times New Roman"/>
          <w:sz w:val="28"/>
          <w:szCs w:val="28"/>
        </w:rPr>
        <w:t>расходование</w:t>
      </w:r>
      <w:r w:rsidR="00BB2733">
        <w:rPr>
          <w:rFonts w:ascii="Times New Roman" w:hAnsi="Times New Roman"/>
          <w:sz w:val="28"/>
          <w:szCs w:val="28"/>
        </w:rPr>
        <w:t xml:space="preserve"> </w:t>
      </w:r>
      <w:r w:rsidR="00D111DF" w:rsidRPr="00D111DF">
        <w:rPr>
          <w:rFonts w:ascii="Times New Roman" w:hAnsi="Times New Roman"/>
          <w:sz w:val="28"/>
          <w:szCs w:val="28"/>
        </w:rPr>
        <w:t>доходов</w:t>
      </w:r>
      <w:r w:rsidR="00D111DF">
        <w:rPr>
          <w:rFonts w:ascii="Times New Roman" w:hAnsi="Times New Roman"/>
          <w:sz w:val="28"/>
          <w:szCs w:val="28"/>
        </w:rPr>
        <w:t xml:space="preserve"> </w:t>
      </w:r>
      <w:r w:rsidR="00D111DF" w:rsidRPr="00D111DF">
        <w:rPr>
          <w:rFonts w:ascii="Times New Roman" w:eastAsia="Calibri" w:hAnsi="Times New Roman" w:cs="Times New Roman"/>
          <w:sz w:val="28"/>
          <w:szCs w:val="28"/>
        </w:rPr>
        <w:t>несовершеннолетнего</w:t>
      </w:r>
      <w:r w:rsidR="00F714B4">
        <w:rPr>
          <w:rFonts w:ascii="Times New Roman" w:hAnsi="Times New Roman" w:cs="Times New Roman"/>
          <w:bCs/>
          <w:sz w:val="28"/>
          <w:szCs w:val="28"/>
        </w:rPr>
        <w:t>»</w:t>
      </w:r>
    </w:p>
    <w:p w:rsid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02C5" w:rsidRPr="00F714B4" w:rsidRDefault="00CD02C5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14B4" w:rsidRP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</w:t>
      </w:r>
      <w:r w:rsidR="00D111DF" w:rsidRP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Граждански</w:t>
      </w:r>
      <w:r w:rsid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D111DF" w:rsidRP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кодекс</w:t>
      </w:r>
      <w:r w:rsid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ом Российской Федерации, </w:t>
      </w:r>
      <w:r w:rsid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емейным кодексом Российской Федерации,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</w:t>
      </w:r>
      <w:r w:rsid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>ом</w:t>
      </w:r>
      <w:r w:rsid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27 июля</w:t>
      </w:r>
      <w:r w:rsid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2010 г.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210-ФЗ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организации предоставления государственных и муниципальных услуг», </w:t>
      </w:r>
      <w:r w:rsidR="00BB2733">
        <w:rPr>
          <w:rFonts w:ascii="Times New Roman" w:eastAsia="Times New Roman" w:hAnsi="Times New Roman" w:cs="Times New Roman"/>
          <w:noProof/>
          <w:sz w:val="28"/>
          <w:szCs w:val="28"/>
        </w:rPr>
        <w:t>з</w:t>
      </w:r>
      <w:r w:rsidRPr="00F714B4">
        <w:rPr>
          <w:rFonts w:ascii="Times New Roman" w:eastAsia="Times New Roman" w:hAnsi="Times New Roman" w:cs="Times New Roman"/>
          <w:noProof/>
          <w:sz w:val="28"/>
          <w:szCs w:val="28"/>
        </w:rPr>
        <w:t>аконами Краснодарского края от 29 декабря 2007 г. №</w:t>
      </w:r>
      <w:r w:rsidR="00BB2733">
        <w:rPr>
          <w:rFonts w:ascii="Times New Roman" w:eastAsia="Times New Roman" w:hAnsi="Times New Roman" w:cs="Times New Roman"/>
          <w:noProof/>
          <w:sz w:val="28"/>
          <w:szCs w:val="28"/>
        </w:rPr>
        <w:t> </w:t>
      </w:r>
      <w:r w:rsidRPr="00F714B4">
        <w:rPr>
          <w:rFonts w:ascii="Times New Roman" w:eastAsia="Times New Roman" w:hAnsi="Times New Roman" w:cs="Times New Roman"/>
          <w:noProof/>
          <w:sz w:val="28"/>
          <w:szCs w:val="28"/>
        </w:rPr>
        <w:t xml:space="preserve">1370-КЗ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«</w:t>
      </w:r>
      <w:r w:rsidRPr="00F714B4">
        <w:rPr>
          <w:rFonts w:ascii="Times New Roman" w:eastAsia="Times New Roman" w:hAnsi="Times New Roman" w:cs="Times New Roman"/>
          <w:noProof/>
          <w:sz w:val="28"/>
          <w:szCs w:val="28"/>
        </w:rPr>
        <w:t>Об организации и осуществлении деятельности по опеке и попечительству в Краснодарском крае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»</w:t>
      </w:r>
      <w:r w:rsidR="00BB273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, </w:t>
      </w:r>
      <w:r w:rsidRPr="00F714B4">
        <w:rPr>
          <w:rFonts w:ascii="Times New Roman" w:eastAsia="Times New Roman" w:hAnsi="Times New Roman" w:cs="Times New Roman"/>
          <w:noProof/>
          <w:sz w:val="28"/>
          <w:szCs w:val="28"/>
        </w:rPr>
        <w:t>от 29 декабря 2007 г. № 1372-КЗ</w:t>
      </w:r>
      <w:r w:rsidR="00BB2733">
        <w:rPr>
          <w:rFonts w:ascii="Times New Roman" w:eastAsia="Times New Roman" w:hAnsi="Times New Roman" w:cs="Times New Roman"/>
          <w:noProof/>
          <w:sz w:val="28"/>
          <w:szCs w:val="28"/>
        </w:rPr>
        <w:br/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«</w:t>
      </w:r>
      <w:r w:rsidRPr="00F714B4">
        <w:rPr>
          <w:rFonts w:ascii="Times New Roman" w:eastAsia="Times New Roman" w:hAnsi="Times New Roman" w:cs="Times New Roman"/>
          <w:noProof/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»,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постановлением главы администрации (губернатора) Краснодарского края от 10 октября</w:t>
      </w:r>
      <w:r w:rsid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2022 г. № 716 «Об утверждении Порядка разработки и утверждения административных регламентов предоставления государственных услуг исполнительными органами Краснодарского края и о внесении изменений в отдельные нормативные правовые акты главы администрации (губернатора) Краснодарского края»</w:t>
      </w:r>
      <w:r w:rsidR="004931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п р и к а з ы в а ю:</w:t>
      </w:r>
    </w:p>
    <w:p w:rsidR="00F714B4" w:rsidRPr="00F714B4" w:rsidRDefault="00F714B4" w:rsidP="00D111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 Утвердить административный регламент </w:t>
      </w:r>
      <w:r w:rsidR="005D59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предоставлени</w:t>
      </w:r>
      <w:r w:rsidR="005D59CD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государственной услуги </w:t>
      </w:r>
      <w:r w:rsidR="000F23C7" w:rsidRPr="000F23C7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>Выдача предварительного разрешения на расходование доходов</w:t>
      </w:r>
      <w:r w:rsid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111DF" w:rsidRPr="00D111DF">
        <w:rPr>
          <w:rFonts w:ascii="Times New Roman" w:eastAsia="Times New Roman" w:hAnsi="Times New Roman" w:cs="Times New Roman"/>
          <w:sz w:val="28"/>
          <w:szCs w:val="20"/>
          <w:lang w:eastAsia="ru-RU"/>
        </w:rPr>
        <w:t>несовершеннолетнего</w:t>
      </w:r>
      <w:r w:rsidR="00BB2733" w:rsidRP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t>» (далее – Регламент) согласно приложению к настоящему приказу</w:t>
      </w: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BB2733" w:rsidRPr="00BB2733" w:rsidRDefault="00BB2733" w:rsidP="00BB27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t>2. </w:t>
      </w:r>
      <w:r w:rsidRPr="00BB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Рекомендовать органам местного самоуправления Краснодарского края, наделенным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несовершеннолетних, организовать работу по предоставлению государственной услуги в соответствии с Регламентом.</w:t>
      </w:r>
    </w:p>
    <w:p w:rsid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71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Признать утратившими силу:</w:t>
      </w:r>
    </w:p>
    <w:p w:rsidR="003F6565" w:rsidRPr="00F714B4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социального развития и семейной политики Краснодарского края от 31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августа 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990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услуги: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предварительного разрешения опекуну (попечителю) на расходование доходов 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несовершеннолетнего подопечного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F6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14B4" w:rsidRPr="00F714B4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труда и социального развития Краснодарского края от 17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 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1559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приказ министерства социального развития и семейной политики Краснодарского края от 31 августа 2015 года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990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услуги: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предварительного разрешения опекуну (попечителю) на расходование доходов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несовершеннолетнего подопечного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714B4" w:rsidRPr="00F71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14B4" w:rsidRPr="00F714B4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к п</w:t>
      </w:r>
      <w:r w:rsidR="003D3804" w:rsidRP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D3804" w:rsidRP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D3804" w:rsidRP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труда и социального развития Краснодарского края от 29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</w:t>
      </w:r>
      <w:r w:rsidR="003D3804" w:rsidRP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3D3804" w:rsidRP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2102 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D3804" w:rsidRP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некоторые приказы министерства социального развития и семейной политики Краснодарского края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714B4" w:rsidRPr="00F71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114F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труда и социального развития Краснодарского края от 15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581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приказ министерства социального развития и семейной политики 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31 августа 2015 года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990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11DF" w:rsidRP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предварительного разрешения опекуну (попечителю) на расходование доходов </w:t>
      </w:r>
      <w:r w:rsidR="00D11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несовершеннолетнего подопечного</w:t>
      </w:r>
      <w:r w:rsidR="003D38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5114F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труда и социального развития Краснодарского края от 16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972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изменения в приказ министерства социального развития и семейной политики 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31 августа 2015 г.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990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административного регламента предос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тавления государственной услуги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предварительного разрешения опекуну (попечителю) на расходование доходов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несовершеннолетнего подопечного»;</w:t>
      </w:r>
    </w:p>
    <w:p w:rsidR="0065114F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инистерства труда и социального развития Краснодарского края от 18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января 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приказ министерства социального развития и семейной политики 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31 августа 2015 г.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990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государственной услуги: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предварительного разрешения опекуну (попечителю) на расходование доходов несовершеннолетнего подопечного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:rsidR="00F714B4" w:rsidRPr="00F714B4" w:rsidRDefault="00BB2733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1, приложение п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инистерства труда и социального развития Краснодарского края от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июня 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809 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5114F" w:rsidRP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некоторые приказы министерства социального развития и семейной политики Краснодарского края и министерства труда и социального развития Краснодарского края</w:t>
      </w:r>
      <w:r w:rsidR="00651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714B4" w:rsidRPr="00F71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14B4" w:rsidRPr="00F714B4" w:rsidRDefault="000D2350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Отделу информационно-аналитической </w:t>
      </w:r>
      <w:r w:rsidR="00CF3F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работы 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(Гаврилец И.В.) обеспечить:</w:t>
      </w:r>
    </w:p>
    <w:p w:rsidR="00F714B4" w:rsidRP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1) направление настоящего приказа для размещения (опубликования) на сайте в информационно-телекоммуникационной сети «Интернет» admkrai.krasnodar.ru;</w:t>
      </w:r>
    </w:p>
    <w:p w:rsidR="00F714B4" w:rsidRP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F714B4" w:rsidRP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3) размещение настоящего приказа на сайте министерства труда и социального развития Краснодарского края.</w:t>
      </w:r>
    </w:p>
    <w:p w:rsidR="00F714B4" w:rsidRPr="00F714B4" w:rsidRDefault="000D2350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выполнением настоящего приказа возложить на замести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теля министра труда и социального развития Краснодарского края</w:t>
      </w:r>
      <w:r w:rsidR="00BB27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>Гедзь А.А.</w:t>
      </w:r>
    </w:p>
    <w:p w:rsidR="00F714B4" w:rsidRPr="00F714B4" w:rsidRDefault="000D2350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 Приказ вступает в силу </w:t>
      </w:r>
      <w:r w:rsidR="00EF7E0E">
        <w:rPr>
          <w:rFonts w:ascii="Times New Roman" w:eastAsia="Times New Roman" w:hAnsi="Times New Roman" w:cs="Times New Roman"/>
          <w:sz w:val="28"/>
          <w:szCs w:val="20"/>
          <w:lang w:eastAsia="ru-RU"/>
        </w:rPr>
        <w:t>через</w:t>
      </w:r>
      <w:r w:rsidR="00F714B4" w:rsidRPr="00F714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10 дней после дня его официального опубликования.</w:t>
      </w:r>
    </w:p>
    <w:p w:rsidR="00F714B4" w:rsidRDefault="00F714B4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02C5" w:rsidRPr="00F714B4" w:rsidRDefault="00CD02C5" w:rsidP="00F714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321C" w:rsidRDefault="00F714B4" w:rsidP="003D3804">
      <w:pPr>
        <w:widowControl w:val="0"/>
        <w:tabs>
          <w:tab w:val="left" w:pos="4008"/>
        </w:tabs>
        <w:autoSpaceDE w:val="0"/>
        <w:autoSpaceDN w:val="0"/>
        <w:spacing w:after="0" w:line="240" w:lineRule="auto"/>
        <w:jc w:val="both"/>
      </w:pPr>
      <w:r w:rsidRPr="00F71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С.П. Гаркуша</w:t>
      </w:r>
    </w:p>
    <w:sectPr w:rsidR="00FC321C" w:rsidSect="00BB2733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45F" w:rsidRDefault="0099745F" w:rsidP="00B27A66">
      <w:pPr>
        <w:spacing w:after="0" w:line="240" w:lineRule="auto"/>
      </w:pPr>
      <w:r>
        <w:separator/>
      </w:r>
    </w:p>
  </w:endnote>
  <w:endnote w:type="continuationSeparator" w:id="0">
    <w:p w:rsidR="0099745F" w:rsidRDefault="0099745F" w:rsidP="00B27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45F" w:rsidRDefault="0099745F" w:rsidP="00B27A66">
      <w:pPr>
        <w:spacing w:after="0" w:line="240" w:lineRule="auto"/>
      </w:pPr>
      <w:r>
        <w:separator/>
      </w:r>
    </w:p>
  </w:footnote>
  <w:footnote w:type="continuationSeparator" w:id="0">
    <w:p w:rsidR="0099745F" w:rsidRDefault="0099745F" w:rsidP="00B27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3429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27A66" w:rsidRPr="00B27A66" w:rsidRDefault="00B27A66" w:rsidP="00B27A6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7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7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7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238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27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6F"/>
    <w:rsid w:val="000D2350"/>
    <w:rsid w:val="000F23C7"/>
    <w:rsid w:val="00352382"/>
    <w:rsid w:val="003847D2"/>
    <w:rsid w:val="003C626E"/>
    <w:rsid w:val="003D3804"/>
    <w:rsid w:val="003F6565"/>
    <w:rsid w:val="0049315D"/>
    <w:rsid w:val="004A2F9E"/>
    <w:rsid w:val="004E06BB"/>
    <w:rsid w:val="004E7380"/>
    <w:rsid w:val="0056726F"/>
    <w:rsid w:val="005D59CD"/>
    <w:rsid w:val="00640606"/>
    <w:rsid w:val="0065114F"/>
    <w:rsid w:val="00791C66"/>
    <w:rsid w:val="007E7507"/>
    <w:rsid w:val="008B5B63"/>
    <w:rsid w:val="0099745F"/>
    <w:rsid w:val="00A07C6C"/>
    <w:rsid w:val="00A26E31"/>
    <w:rsid w:val="00A64813"/>
    <w:rsid w:val="00B27A66"/>
    <w:rsid w:val="00BB2733"/>
    <w:rsid w:val="00C539E7"/>
    <w:rsid w:val="00C95F0A"/>
    <w:rsid w:val="00CD02C5"/>
    <w:rsid w:val="00CF3F34"/>
    <w:rsid w:val="00D111DF"/>
    <w:rsid w:val="00D87009"/>
    <w:rsid w:val="00D94D8E"/>
    <w:rsid w:val="00EA645B"/>
    <w:rsid w:val="00EF7E0E"/>
    <w:rsid w:val="00F07E7A"/>
    <w:rsid w:val="00F714B4"/>
    <w:rsid w:val="00FC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9C2F67E-0844-4EAC-963D-3F88727F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F0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7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7A66"/>
  </w:style>
  <w:style w:type="paragraph" w:styleId="a7">
    <w:name w:val="footer"/>
    <w:basedOn w:val="a"/>
    <w:link w:val="a8"/>
    <w:uiPriority w:val="99"/>
    <w:unhideWhenUsed/>
    <w:rsid w:val="00B27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A66"/>
  </w:style>
  <w:style w:type="paragraph" w:customStyle="1" w:styleId="ConsPlusTitle">
    <w:name w:val="ConsPlusTitle"/>
    <w:rsid w:val="00D111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Евтушенко Вероника Ивановна</cp:lastModifiedBy>
  <cp:revision>27</cp:revision>
  <cp:lastPrinted>2024-10-09T06:52:00Z</cp:lastPrinted>
  <dcterms:created xsi:type="dcterms:W3CDTF">2023-10-26T06:51:00Z</dcterms:created>
  <dcterms:modified xsi:type="dcterms:W3CDTF">2024-10-16T12:52:00Z</dcterms:modified>
</cp:coreProperties>
</file>