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1C6289" w:rsidRDefault="00522432" w:rsidP="00A75851">
      <w:pPr>
        <w:spacing w:after="0" w:line="240" w:lineRule="auto"/>
        <w:ind w:firstLine="709"/>
        <w:jc w:val="center"/>
        <w:rPr>
          <w:rFonts w:ascii="Times New Roman" w:hAnsi="Times New Roman"/>
          <w:sz w:val="26"/>
          <w:szCs w:val="26"/>
        </w:rPr>
      </w:pPr>
      <w:r w:rsidRPr="001C6289">
        <w:rPr>
          <w:rFonts w:ascii="Times New Roman" w:hAnsi="Times New Roman"/>
          <w:sz w:val="26"/>
          <w:szCs w:val="26"/>
        </w:rPr>
        <w:t>СВОДНЫЙ ОТЧЕТ</w:t>
      </w:r>
    </w:p>
    <w:p w14:paraId="6486B614" w14:textId="77777777" w:rsidR="00522432" w:rsidRPr="001C6289" w:rsidRDefault="00522432" w:rsidP="006804BB">
      <w:pPr>
        <w:spacing w:after="0" w:line="240" w:lineRule="auto"/>
        <w:jc w:val="center"/>
        <w:rPr>
          <w:rFonts w:ascii="Times New Roman" w:hAnsi="Times New Roman"/>
          <w:sz w:val="28"/>
          <w:szCs w:val="28"/>
        </w:rPr>
      </w:pPr>
      <w:r w:rsidRPr="001C6289">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1C6289" w:rsidRDefault="00522432" w:rsidP="00A75851">
      <w:pPr>
        <w:spacing w:after="0" w:line="240" w:lineRule="auto"/>
        <w:ind w:firstLine="709"/>
        <w:jc w:val="center"/>
        <w:rPr>
          <w:rFonts w:ascii="Times New Roman" w:hAnsi="Times New Roman"/>
          <w:sz w:val="26"/>
          <w:szCs w:val="26"/>
        </w:rPr>
      </w:pPr>
    </w:p>
    <w:p w14:paraId="693D7206" w14:textId="7473D807" w:rsidR="00A75851" w:rsidRPr="001C6289" w:rsidRDefault="00741007" w:rsidP="00741007">
      <w:pPr>
        <w:pStyle w:val="af8"/>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w:t>
      </w:r>
      <w:r w:rsidR="00522432" w:rsidRPr="001C6289">
        <w:rPr>
          <w:rFonts w:ascii="Times New Roman" w:hAnsi="Times New Roman"/>
          <w:sz w:val="28"/>
          <w:szCs w:val="28"/>
        </w:rPr>
        <w:t>Общая информация</w:t>
      </w:r>
    </w:p>
    <w:p w14:paraId="754C2DC3" w14:textId="43B6294C" w:rsidR="00522432" w:rsidRPr="001C6289" w:rsidRDefault="00522432" w:rsidP="00EF0F94">
      <w:pPr>
        <w:tabs>
          <w:tab w:val="left" w:pos="851"/>
        </w:tabs>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1.1. Регулирующий орган:</w:t>
      </w:r>
    </w:p>
    <w:p w14:paraId="2622EA56" w14:textId="3EC95C6D" w:rsidR="00CB747E" w:rsidRPr="001C6289" w:rsidRDefault="00674359"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У</w:t>
      </w:r>
      <w:r w:rsidR="00522432" w:rsidRPr="001C6289">
        <w:rPr>
          <w:rFonts w:ascii="Times New Roman" w:hAnsi="Times New Roman"/>
          <w:sz w:val="28"/>
          <w:szCs w:val="28"/>
        </w:rPr>
        <w:t xml:space="preserve">правление </w:t>
      </w:r>
      <w:r w:rsidR="00E4212C" w:rsidRPr="001C6289">
        <w:rPr>
          <w:rFonts w:ascii="Times New Roman" w:hAnsi="Times New Roman"/>
          <w:sz w:val="28"/>
          <w:szCs w:val="28"/>
        </w:rPr>
        <w:t>образования администрации муниципального образования Крымский район</w:t>
      </w:r>
    </w:p>
    <w:p w14:paraId="24849FD7"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1.2. Вид и наименование проекта муниципального нормативного правового акта:</w:t>
      </w:r>
    </w:p>
    <w:p w14:paraId="5C1998F4" w14:textId="040A827C" w:rsidR="00CB747E" w:rsidRPr="001C6289" w:rsidRDefault="00674359" w:rsidP="00EF0F94">
      <w:pPr>
        <w:spacing w:after="0" w:line="240" w:lineRule="auto"/>
        <w:ind w:firstLine="709"/>
        <w:jc w:val="both"/>
        <w:rPr>
          <w:rFonts w:ascii="Times New Roman" w:hAnsi="Times New Roman"/>
          <w:bCs/>
          <w:sz w:val="28"/>
          <w:szCs w:val="28"/>
        </w:rPr>
      </w:pPr>
      <w:r w:rsidRPr="001C6289">
        <w:rPr>
          <w:rFonts w:ascii="Times New Roman" w:hAnsi="Times New Roman"/>
          <w:sz w:val="28"/>
          <w:szCs w:val="28"/>
        </w:rPr>
        <w:t>П</w:t>
      </w:r>
      <w:r w:rsidR="00522549" w:rsidRPr="001C6289">
        <w:rPr>
          <w:rFonts w:ascii="Times New Roman" w:hAnsi="Times New Roman"/>
          <w:sz w:val="28"/>
          <w:szCs w:val="28"/>
        </w:rPr>
        <w:t>роект п</w:t>
      </w:r>
      <w:r w:rsidR="00522432" w:rsidRPr="001C6289">
        <w:rPr>
          <w:rFonts w:ascii="Times New Roman" w:hAnsi="Times New Roman"/>
          <w:sz w:val="28"/>
          <w:szCs w:val="28"/>
        </w:rPr>
        <w:t>остановлени</w:t>
      </w:r>
      <w:r w:rsidR="00E82699" w:rsidRPr="001C6289">
        <w:rPr>
          <w:rFonts w:ascii="Times New Roman" w:hAnsi="Times New Roman"/>
          <w:sz w:val="28"/>
          <w:szCs w:val="28"/>
        </w:rPr>
        <w:t>я</w:t>
      </w:r>
      <w:r w:rsidR="00522432" w:rsidRPr="001C6289">
        <w:rPr>
          <w:rFonts w:ascii="Times New Roman" w:hAnsi="Times New Roman"/>
          <w:sz w:val="28"/>
          <w:szCs w:val="28"/>
        </w:rPr>
        <w:t xml:space="preserve"> администрации муниципального образования Крымский район </w:t>
      </w:r>
      <w:r w:rsidR="002C556B">
        <w:rPr>
          <w:rFonts w:ascii="Times New Roman" w:hAnsi="Times New Roman"/>
          <w:sz w:val="28"/>
          <w:szCs w:val="28"/>
        </w:rPr>
        <w:t>«О внесении изменений в постановление администрации муниципального образования Крымский район от 23 марта 2023 года № 882 «Об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Крымский район, о форме и сроках формирования отчета об их исполнении»</w:t>
      </w:r>
      <w:r w:rsidR="002C556B" w:rsidRPr="001C6289">
        <w:rPr>
          <w:rFonts w:ascii="Times New Roman" w:hAnsi="Times New Roman"/>
          <w:sz w:val="28"/>
          <w:szCs w:val="28"/>
        </w:rPr>
        <w:t xml:space="preserve"> </w:t>
      </w:r>
      <w:r w:rsidR="005527A9" w:rsidRPr="001C6289">
        <w:rPr>
          <w:rFonts w:ascii="Times New Roman" w:hAnsi="Times New Roman"/>
          <w:sz w:val="28"/>
          <w:szCs w:val="28"/>
        </w:rPr>
        <w:t>(далее – НПА)</w:t>
      </w:r>
      <w:r w:rsidR="00A75851" w:rsidRPr="001C6289">
        <w:rPr>
          <w:rFonts w:ascii="Times New Roman" w:hAnsi="Times New Roman"/>
          <w:bCs/>
          <w:sz w:val="28"/>
          <w:szCs w:val="28"/>
        </w:rPr>
        <w:t>.</w:t>
      </w:r>
    </w:p>
    <w:p w14:paraId="5D0DBA75"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1.3. Предполагаемая дата вступления в силу муниципального нормативного правового акта:</w:t>
      </w:r>
    </w:p>
    <w:p w14:paraId="6F474B75" w14:textId="70127FDC" w:rsidR="00CB747E" w:rsidRPr="001C6289" w:rsidRDefault="00D52A5B" w:rsidP="00EF0F9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Январь </w:t>
      </w:r>
      <w:r w:rsidR="00DC5CF8" w:rsidRPr="001C6289">
        <w:rPr>
          <w:rFonts w:ascii="Times New Roman" w:hAnsi="Times New Roman"/>
          <w:sz w:val="28"/>
          <w:szCs w:val="28"/>
        </w:rPr>
        <w:t>202</w:t>
      </w:r>
      <w:r>
        <w:rPr>
          <w:rFonts w:ascii="Times New Roman" w:hAnsi="Times New Roman"/>
          <w:sz w:val="28"/>
          <w:szCs w:val="28"/>
        </w:rPr>
        <w:t>6</w:t>
      </w:r>
      <w:r w:rsidR="00522432" w:rsidRPr="001C6289">
        <w:rPr>
          <w:rFonts w:ascii="Times New Roman" w:hAnsi="Times New Roman"/>
          <w:sz w:val="28"/>
          <w:szCs w:val="28"/>
        </w:rPr>
        <w:t xml:space="preserve"> г. </w:t>
      </w:r>
    </w:p>
    <w:p w14:paraId="1D26C0F7" w14:textId="77777777" w:rsidR="00805871"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1.4. Краткое описание проблемы, на решение которой направлено пред</w:t>
      </w:r>
      <w:r w:rsidR="00805871" w:rsidRPr="001C6289">
        <w:rPr>
          <w:rFonts w:ascii="Times New Roman" w:hAnsi="Times New Roman"/>
          <w:sz w:val="28"/>
          <w:szCs w:val="28"/>
        </w:rPr>
        <w:t>лагаемое правовое регулирование:</w:t>
      </w:r>
    </w:p>
    <w:p w14:paraId="37024CF4" w14:textId="77777777" w:rsidR="00D52A5B" w:rsidRPr="00D52A5B" w:rsidRDefault="00D52A5B" w:rsidP="00D52A5B">
      <w:pPr>
        <w:spacing w:after="0" w:line="240" w:lineRule="auto"/>
        <w:ind w:firstLine="851"/>
        <w:jc w:val="both"/>
        <w:rPr>
          <w:rFonts w:ascii="Times New Roman" w:hAnsi="Times New Roman"/>
          <w:iCs/>
          <w:sz w:val="28"/>
          <w:szCs w:val="28"/>
        </w:rPr>
      </w:pPr>
      <w:r w:rsidRPr="00D52A5B">
        <w:rPr>
          <w:rFonts w:ascii="Times New Roman" w:hAnsi="Times New Roman"/>
          <w:iCs/>
          <w:sz w:val="28"/>
          <w:szCs w:val="28"/>
        </w:rPr>
        <w:t xml:space="preserve">Невозможность предоставления субъектами малого и среднего предпринимательства муниципальных услуг по социальному заказу конкурентным способом. </w:t>
      </w:r>
    </w:p>
    <w:p w14:paraId="0F95C1C8"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1.5. Краткое описание целей предлагаемого правового регулирования:</w:t>
      </w:r>
    </w:p>
    <w:p w14:paraId="52E47F9F" w14:textId="111C7597" w:rsidR="005527A9" w:rsidRPr="001C6289" w:rsidRDefault="001A64A8" w:rsidP="00EF0F94">
      <w:pPr>
        <w:shd w:val="clear" w:color="auto" w:fill="FFFFFF"/>
        <w:spacing w:after="0" w:line="240" w:lineRule="auto"/>
        <w:ind w:firstLine="709"/>
        <w:jc w:val="both"/>
        <w:rPr>
          <w:rFonts w:ascii="Times New Roman" w:hAnsi="Times New Roman"/>
          <w:sz w:val="28"/>
          <w:szCs w:val="28"/>
        </w:rPr>
      </w:pPr>
      <w:r w:rsidRPr="001C6289">
        <w:rPr>
          <w:rFonts w:ascii="Times New Roman" w:hAnsi="Times New Roman"/>
          <w:sz w:val="28"/>
          <w:szCs w:val="28"/>
        </w:rPr>
        <w:t>Цель предлагаемого правового регулирования</w:t>
      </w:r>
      <w:r w:rsidR="00EE6239">
        <w:rPr>
          <w:rFonts w:ascii="Times New Roman" w:hAnsi="Times New Roman"/>
          <w:sz w:val="28"/>
          <w:szCs w:val="28"/>
        </w:rPr>
        <w:t>.</w:t>
      </w:r>
      <w:r w:rsidR="00504DDF" w:rsidRPr="001C6289">
        <w:rPr>
          <w:rFonts w:ascii="Times New Roman" w:hAnsi="Times New Roman"/>
          <w:sz w:val="28"/>
          <w:szCs w:val="28"/>
        </w:rPr>
        <w:t xml:space="preserve"> </w:t>
      </w:r>
    </w:p>
    <w:p w14:paraId="6DDDD17B" w14:textId="77777777" w:rsidR="00EE6239" w:rsidRPr="00EE6239" w:rsidRDefault="00EE6239" w:rsidP="00EE6239">
      <w:pPr>
        <w:widowControl w:val="0"/>
        <w:tabs>
          <w:tab w:val="left" w:pos="765"/>
          <w:tab w:val="center" w:pos="4677"/>
        </w:tabs>
        <w:autoSpaceDE w:val="0"/>
        <w:autoSpaceDN w:val="0"/>
        <w:spacing w:after="0" w:line="240" w:lineRule="auto"/>
        <w:ind w:right="20" w:firstLine="709"/>
        <w:jc w:val="both"/>
        <w:rPr>
          <w:rFonts w:ascii="Times New Roman" w:hAnsi="Times New Roman"/>
          <w:bCs/>
          <w:iCs/>
          <w:sz w:val="28"/>
          <w:szCs w:val="28"/>
        </w:rPr>
      </w:pPr>
      <w:r w:rsidRPr="00EE6239">
        <w:rPr>
          <w:rFonts w:ascii="Times New Roman" w:hAnsi="Times New Roman"/>
          <w:bCs/>
          <w:iCs/>
          <w:sz w:val="28"/>
          <w:szCs w:val="28"/>
        </w:rPr>
        <w:t>Возможность участия субъектов малого и среднего предпринимательства, оказывающих услуги</w:t>
      </w:r>
      <w:r w:rsidRPr="00EE6239">
        <w:rPr>
          <w:rFonts w:ascii="Times New Roman" w:hAnsi="Times New Roman"/>
          <w:iCs/>
          <w:sz w:val="28"/>
          <w:szCs w:val="28"/>
        </w:rPr>
        <w:t>,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r w:rsidRPr="00EE6239">
        <w:rPr>
          <w:rFonts w:ascii="Times New Roman" w:hAnsi="Times New Roman"/>
          <w:bCs/>
          <w:iCs/>
          <w:sz w:val="28"/>
          <w:szCs w:val="28"/>
        </w:rPr>
        <w:t xml:space="preserve"> без нарушений норм действующего законодательства.</w:t>
      </w:r>
    </w:p>
    <w:p w14:paraId="199F155D" w14:textId="3091E69E" w:rsidR="0000187F" w:rsidRPr="001C6289" w:rsidRDefault="00522432" w:rsidP="00EF0F94">
      <w:pPr>
        <w:shd w:val="clear" w:color="auto" w:fill="FFFFFF"/>
        <w:spacing w:after="0" w:line="240" w:lineRule="auto"/>
        <w:ind w:firstLine="709"/>
        <w:jc w:val="both"/>
        <w:rPr>
          <w:rFonts w:ascii="Times New Roman" w:hAnsi="Times New Roman"/>
          <w:sz w:val="28"/>
          <w:szCs w:val="28"/>
        </w:rPr>
      </w:pPr>
      <w:r w:rsidRPr="001C6289">
        <w:rPr>
          <w:rFonts w:ascii="Times New Roman" w:hAnsi="Times New Roman"/>
          <w:sz w:val="28"/>
          <w:szCs w:val="28"/>
        </w:rPr>
        <w:t>Краткое описание содержания предлагаемого правового</w:t>
      </w:r>
      <w:r w:rsidR="00B4447F" w:rsidRPr="001C6289">
        <w:rPr>
          <w:rFonts w:ascii="Times New Roman" w:hAnsi="Times New Roman"/>
          <w:sz w:val="28"/>
          <w:szCs w:val="28"/>
        </w:rPr>
        <w:t xml:space="preserve"> </w:t>
      </w:r>
      <w:r w:rsidRPr="001C6289">
        <w:rPr>
          <w:rFonts w:ascii="Times New Roman" w:hAnsi="Times New Roman"/>
          <w:sz w:val="28"/>
          <w:szCs w:val="28"/>
        </w:rPr>
        <w:t>регулирования:</w:t>
      </w:r>
    </w:p>
    <w:p w14:paraId="033A7BE3" w14:textId="49E8495F" w:rsidR="00EE6239" w:rsidRDefault="00EE6239" w:rsidP="002C556B">
      <w:pPr>
        <w:pStyle w:val="ConsPlusNormal"/>
        <w:ind w:firstLine="680"/>
        <w:jc w:val="both"/>
        <w:rPr>
          <w:rFonts w:ascii="Times New Roman" w:hAnsi="Times New Roman" w:cs="Times New Roman"/>
          <w:sz w:val="28"/>
          <w:szCs w:val="28"/>
        </w:rPr>
      </w:pPr>
      <w:r w:rsidRPr="00EE6239">
        <w:rPr>
          <w:rFonts w:ascii="Times New Roman" w:hAnsi="Times New Roman" w:cs="Times New Roman"/>
          <w:sz w:val="28"/>
          <w:szCs w:val="28"/>
        </w:rPr>
        <w:t xml:space="preserve">Проект МНПА регулирует отношения, возникающие в связи с формированием муниципальных социальных заказов на оказание муниципальных услуг в социальной сфере, отнесенных к полномочиям администрации муниципального образования </w:t>
      </w:r>
      <w:r>
        <w:rPr>
          <w:rFonts w:ascii="Times New Roman" w:hAnsi="Times New Roman" w:cs="Times New Roman"/>
          <w:sz w:val="28"/>
          <w:szCs w:val="28"/>
        </w:rPr>
        <w:t>Крымский район</w:t>
      </w:r>
      <w:r w:rsidRPr="00EE6239">
        <w:rPr>
          <w:rFonts w:ascii="Times New Roman" w:hAnsi="Times New Roman" w:cs="Times New Roman"/>
          <w:sz w:val="28"/>
          <w:szCs w:val="28"/>
        </w:rPr>
        <w:t>, в том числе связанных с участием субъектов малого и среднего предпринимательства,</w:t>
      </w:r>
    </w:p>
    <w:p w14:paraId="015E78A7" w14:textId="4382927C" w:rsidR="002C556B" w:rsidRDefault="00900404" w:rsidP="002C556B">
      <w:pPr>
        <w:pStyle w:val="ConsPlusNormal"/>
        <w:ind w:firstLine="680"/>
        <w:jc w:val="both"/>
        <w:rPr>
          <w:rFonts w:ascii="Times New Roman" w:eastAsia="Calibri" w:hAnsi="Times New Roman"/>
          <w:sz w:val="28"/>
          <w:szCs w:val="28"/>
          <w:lang w:eastAsia="en-US"/>
        </w:rPr>
      </w:pPr>
      <w:r w:rsidRPr="001C6289">
        <w:rPr>
          <w:rFonts w:ascii="Times New Roman" w:eastAsia="Calibri" w:hAnsi="Times New Roman"/>
          <w:sz w:val="28"/>
          <w:szCs w:val="28"/>
          <w:lang w:eastAsia="en-US"/>
        </w:rPr>
        <w:t>Порядок определяет</w:t>
      </w:r>
      <w:r w:rsidR="002C556B">
        <w:rPr>
          <w:rFonts w:ascii="Times New Roman" w:eastAsia="Calibri" w:hAnsi="Times New Roman"/>
          <w:sz w:val="28"/>
          <w:szCs w:val="28"/>
          <w:lang w:eastAsia="en-US"/>
        </w:rPr>
        <w:t>:</w:t>
      </w:r>
    </w:p>
    <w:p w14:paraId="3EAAA4A2" w14:textId="6F538FF6"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 xml:space="preserve">порядок формирования и утверждения </w:t>
      </w:r>
      <w:r w:rsidRPr="002460CE">
        <w:rPr>
          <w:rFonts w:ascii="Times New Roman" w:hAnsi="Times New Roman" w:cs="Times New Roman"/>
          <w:sz w:val="28"/>
        </w:rPr>
        <w:t>муниципальных</w:t>
      </w:r>
      <w:r w:rsidRPr="002460CE">
        <w:rPr>
          <w:rFonts w:ascii="Times New Roman" w:hAnsi="Times New Roman" w:cs="Times New Roman"/>
          <w:sz w:val="28"/>
          <w:szCs w:val="28"/>
        </w:rPr>
        <w:t xml:space="preserve"> социальных </w:t>
      </w:r>
      <w:r w:rsidRPr="002460CE">
        <w:rPr>
          <w:rFonts w:ascii="Times New Roman" w:hAnsi="Times New Roman" w:cs="Times New Roman"/>
          <w:sz w:val="28"/>
          <w:szCs w:val="28"/>
        </w:rPr>
        <w:lastRenderedPageBreak/>
        <w:t xml:space="preserve">заказов на оказание </w:t>
      </w:r>
      <w:r w:rsidRPr="002460CE">
        <w:rPr>
          <w:rFonts w:ascii="Times New Roman" w:hAnsi="Times New Roman" w:cs="Times New Roman"/>
          <w:sz w:val="28"/>
        </w:rPr>
        <w:t>муниципальных</w:t>
      </w:r>
      <w:r w:rsidRPr="002460CE">
        <w:rPr>
          <w:rFonts w:ascii="Times New Roman" w:hAnsi="Times New Roman" w:cs="Times New Roman"/>
          <w:sz w:val="28"/>
          <w:szCs w:val="28"/>
        </w:rPr>
        <w:t xml:space="preserve"> услуг в социальной сфере, отнесенных к полномочиям </w:t>
      </w:r>
      <w:r w:rsidRPr="002460CE">
        <w:rPr>
          <w:rFonts w:ascii="Times New Roman" w:hAnsi="Times New Roman" w:cs="Times New Roman"/>
          <w:sz w:val="28"/>
        </w:rPr>
        <w:t xml:space="preserve">органов местного самоуправления </w:t>
      </w:r>
      <w:r w:rsidRPr="002460CE">
        <w:rPr>
          <w:rFonts w:ascii="Times New Roman" w:hAnsi="Times New Roman" w:cs="Times New Roman"/>
          <w:iCs/>
          <w:sz w:val="28"/>
          <w:szCs w:val="28"/>
        </w:rPr>
        <w:t>муниципального образования Крымский район</w:t>
      </w:r>
      <w:r w:rsidRPr="002460CE">
        <w:rPr>
          <w:rFonts w:ascii="Times New Roman" w:hAnsi="Times New Roman" w:cs="Times New Roman"/>
          <w:sz w:val="28"/>
          <w:szCs w:val="28"/>
        </w:rPr>
        <w:t xml:space="preserve"> (далее </w:t>
      </w:r>
      <w:r>
        <w:rPr>
          <w:rFonts w:ascii="Times New Roman" w:hAnsi="Times New Roman" w:cs="Times New Roman"/>
          <w:sz w:val="28"/>
          <w:szCs w:val="28"/>
        </w:rPr>
        <w:t>также</w:t>
      </w:r>
      <w:r w:rsidRPr="002460CE">
        <w:rPr>
          <w:rFonts w:ascii="Times New Roman" w:hAnsi="Times New Roman" w:cs="Times New Roman"/>
          <w:sz w:val="28"/>
          <w:szCs w:val="28"/>
        </w:rPr>
        <w:t xml:space="preserve"> – </w:t>
      </w:r>
      <w:r w:rsidRPr="002460CE">
        <w:rPr>
          <w:rFonts w:ascii="Times New Roman" w:hAnsi="Times New Roman" w:cs="Times New Roman"/>
          <w:sz w:val="28"/>
        </w:rPr>
        <w:t>муниципальный</w:t>
      </w:r>
      <w:r w:rsidRPr="002460CE">
        <w:rPr>
          <w:rFonts w:ascii="Times New Roman" w:hAnsi="Times New Roman" w:cs="Times New Roman"/>
          <w:sz w:val="28"/>
          <w:szCs w:val="28"/>
        </w:rPr>
        <w:t xml:space="preserve"> социальный заказ, </w:t>
      </w:r>
      <w:r w:rsidRPr="002460CE">
        <w:rPr>
          <w:rFonts w:ascii="Times New Roman" w:hAnsi="Times New Roman" w:cs="Times New Roman"/>
          <w:sz w:val="28"/>
        </w:rPr>
        <w:t>муниципальная</w:t>
      </w:r>
      <w:r w:rsidRPr="002460CE">
        <w:rPr>
          <w:rFonts w:ascii="Times New Roman" w:hAnsi="Times New Roman" w:cs="Times New Roman"/>
          <w:sz w:val="28"/>
          <w:szCs w:val="28"/>
        </w:rPr>
        <w:t xml:space="preserve"> услуга в социальной сфере);</w:t>
      </w:r>
    </w:p>
    <w:p w14:paraId="337AA51B"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органы, уполномоченные на формирование муниципальных социальных заказов;</w:t>
      </w:r>
    </w:p>
    <w:p w14:paraId="031CD6E0"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правила взаимодействия уполномоченных органов и органов, уполномоченных на формирование муниципальных социальных заказов;</w:t>
      </w:r>
    </w:p>
    <w:p w14:paraId="046C0F98"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 xml:space="preserve">форму и структуру </w:t>
      </w:r>
      <w:r w:rsidRPr="002460CE">
        <w:rPr>
          <w:rFonts w:ascii="Times New Roman" w:hAnsi="Times New Roman" w:cs="Times New Roman"/>
          <w:sz w:val="28"/>
        </w:rPr>
        <w:t>муниципального</w:t>
      </w:r>
      <w:r w:rsidRPr="002460CE">
        <w:rPr>
          <w:rFonts w:ascii="Times New Roman" w:hAnsi="Times New Roman" w:cs="Times New Roman"/>
          <w:sz w:val="28"/>
          <w:szCs w:val="28"/>
        </w:rPr>
        <w:t xml:space="preserve"> социального заказа;</w:t>
      </w:r>
    </w:p>
    <w:p w14:paraId="409EE0E2"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 xml:space="preserve">правила выбора способа (способов) определения исполнителя услуг из числа способов, установленных частью 3 статьи 7 Федерального закона от </w:t>
      </w:r>
      <w:r>
        <w:rPr>
          <w:rFonts w:ascii="Times New Roman" w:hAnsi="Times New Roman" w:cs="Times New Roman"/>
          <w:sz w:val="28"/>
          <w:szCs w:val="28"/>
        </w:rPr>
        <w:t xml:space="preserve">             </w:t>
      </w:r>
      <w:r w:rsidRPr="002460CE">
        <w:rPr>
          <w:rFonts w:ascii="Times New Roman" w:hAnsi="Times New Roman" w:cs="Times New Roman"/>
          <w:sz w:val="28"/>
          <w:szCs w:val="28"/>
        </w:rPr>
        <w:t>13 июля 2020 г. №</w:t>
      </w:r>
      <w:r>
        <w:rPr>
          <w:rFonts w:ascii="Times New Roman" w:hAnsi="Times New Roman" w:cs="Times New Roman"/>
          <w:sz w:val="28"/>
          <w:szCs w:val="28"/>
        </w:rPr>
        <w:t xml:space="preserve"> </w:t>
      </w:r>
      <w:r w:rsidRPr="002460CE">
        <w:rPr>
          <w:rFonts w:ascii="Times New Roman" w:hAnsi="Times New Roman" w:cs="Times New Roman"/>
          <w:sz w:val="28"/>
          <w:szCs w:val="28"/>
        </w:rPr>
        <w:t>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14:paraId="2A262472"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 xml:space="preserve">правила внесения изменений в </w:t>
      </w:r>
      <w:r w:rsidRPr="002460CE">
        <w:rPr>
          <w:rFonts w:ascii="Times New Roman" w:hAnsi="Times New Roman" w:cs="Times New Roman"/>
          <w:sz w:val="28"/>
        </w:rPr>
        <w:t>муниципальные</w:t>
      </w:r>
      <w:r w:rsidRPr="002460CE">
        <w:rPr>
          <w:rFonts w:ascii="Times New Roman" w:hAnsi="Times New Roman" w:cs="Times New Roman"/>
          <w:sz w:val="28"/>
          <w:szCs w:val="28"/>
        </w:rPr>
        <w:t xml:space="preserve"> социальные заказы;</w:t>
      </w:r>
    </w:p>
    <w:p w14:paraId="1450F89E" w14:textId="77777777" w:rsidR="002C556B" w:rsidRPr="002460CE" w:rsidRDefault="002C556B" w:rsidP="002C556B">
      <w:pPr>
        <w:pStyle w:val="ConsPlusNormal"/>
        <w:ind w:firstLine="680"/>
        <w:jc w:val="both"/>
        <w:rPr>
          <w:rFonts w:ascii="Times New Roman" w:hAnsi="Times New Roman" w:cs="Times New Roman"/>
          <w:sz w:val="28"/>
          <w:szCs w:val="28"/>
        </w:rPr>
      </w:pPr>
      <w:r w:rsidRPr="002460CE">
        <w:rPr>
          <w:rFonts w:ascii="Times New Roman" w:hAnsi="Times New Roman" w:cs="Times New Roman"/>
          <w:sz w:val="28"/>
          <w:szCs w:val="28"/>
        </w:rPr>
        <w:t xml:space="preserve">правила осуществления уполномоченным органом контроля за оказанием </w:t>
      </w:r>
      <w:r w:rsidRPr="002460CE">
        <w:rPr>
          <w:rFonts w:ascii="Times New Roman" w:hAnsi="Times New Roman" w:cs="Times New Roman"/>
          <w:sz w:val="28"/>
        </w:rPr>
        <w:t>муниципальных</w:t>
      </w:r>
      <w:r w:rsidRPr="002460CE">
        <w:rPr>
          <w:rFonts w:ascii="Times New Roman" w:hAnsi="Times New Roman" w:cs="Times New Roman"/>
          <w:sz w:val="28"/>
          <w:szCs w:val="28"/>
        </w:rPr>
        <w:t xml:space="preserve"> услуг в социальной сфере.</w:t>
      </w:r>
    </w:p>
    <w:p w14:paraId="40DD6C3C" w14:textId="33C7F4E4" w:rsidR="005E5B47" w:rsidRPr="002C556B" w:rsidRDefault="00522432" w:rsidP="002C556B">
      <w:pPr>
        <w:shd w:val="clear" w:color="auto" w:fill="FFFFFF"/>
        <w:spacing w:after="0" w:line="240" w:lineRule="auto"/>
        <w:ind w:firstLine="680"/>
        <w:jc w:val="both"/>
        <w:rPr>
          <w:rFonts w:ascii="Times New Roman" w:hAnsi="Times New Roman"/>
          <w:sz w:val="28"/>
        </w:rPr>
      </w:pPr>
      <w:r w:rsidRPr="001C6289">
        <w:rPr>
          <w:rFonts w:ascii="Times New Roman" w:hAnsi="Times New Roman"/>
          <w:sz w:val="28"/>
          <w:szCs w:val="28"/>
        </w:rPr>
        <w:t>1.6.1. Обоснование степени регулирующего воздействия</w:t>
      </w:r>
      <w:r w:rsidR="00A11508" w:rsidRPr="001C6289">
        <w:rPr>
          <w:rFonts w:ascii="Times New Roman" w:hAnsi="Times New Roman"/>
          <w:sz w:val="28"/>
          <w:szCs w:val="28"/>
        </w:rPr>
        <w:t xml:space="preserve"> - </w:t>
      </w:r>
      <w:r w:rsidR="005527A9" w:rsidRPr="001C6289">
        <w:rPr>
          <w:rFonts w:ascii="Times New Roman" w:hAnsi="Times New Roman"/>
          <w:sz w:val="28"/>
          <w:szCs w:val="28"/>
        </w:rPr>
        <w:t>средняя</w:t>
      </w:r>
      <w:r w:rsidR="00A11508" w:rsidRPr="001C6289">
        <w:rPr>
          <w:rFonts w:ascii="Times New Roman" w:hAnsi="Times New Roman"/>
          <w:sz w:val="28"/>
          <w:szCs w:val="28"/>
        </w:rPr>
        <w:t>.</w:t>
      </w:r>
      <w:r w:rsidR="002C556B">
        <w:rPr>
          <w:rFonts w:ascii="Times New Roman" w:hAnsi="Times New Roman"/>
          <w:sz w:val="28"/>
          <w:szCs w:val="28"/>
        </w:rPr>
        <w:t xml:space="preserve"> </w:t>
      </w:r>
      <w:r w:rsidR="005527A9" w:rsidRPr="001C6289">
        <w:rPr>
          <w:rFonts w:ascii="Times New Roman" w:hAnsi="Times New Roman"/>
          <w:sz w:val="28"/>
          <w:szCs w:val="28"/>
        </w:rPr>
        <w:t xml:space="preserve">Проект </w:t>
      </w:r>
      <w:r w:rsidR="005527A9" w:rsidRPr="002C556B">
        <w:rPr>
          <w:rFonts w:ascii="Times New Roman" w:hAnsi="Times New Roman"/>
          <w:sz w:val="28"/>
          <w:szCs w:val="28"/>
        </w:rPr>
        <w:t xml:space="preserve">муниципального нормативного правового акта содержит </w:t>
      </w:r>
      <w:r w:rsidR="002C556B" w:rsidRPr="002C556B">
        <w:rPr>
          <w:rFonts w:ascii="Times New Roman" w:hAnsi="Times New Roman"/>
          <w:sz w:val="28"/>
        </w:rPr>
        <w:t>порядок</w:t>
      </w:r>
      <w:r w:rsidR="002C556B">
        <w:rPr>
          <w:rFonts w:ascii="Times New Roman" w:hAnsi="Times New Roman"/>
          <w:sz w:val="28"/>
        </w:rPr>
        <w:t xml:space="preserve"> </w:t>
      </w:r>
      <w:r w:rsidR="002C556B" w:rsidRPr="002C556B">
        <w:rPr>
          <w:rFonts w:ascii="Times New Roman" w:hAnsi="Times New Roman"/>
          <w:sz w:val="28"/>
          <w:szCs w:val="28"/>
        </w:rPr>
        <w:t>формирования</w:t>
      </w:r>
      <w:r w:rsidR="002C556B" w:rsidRPr="002C556B">
        <w:rPr>
          <w:rFonts w:ascii="Times New Roman" w:hAnsi="Times New Roman"/>
          <w:sz w:val="28"/>
        </w:rPr>
        <w:t xml:space="preserve"> муниципальных</w:t>
      </w:r>
      <w:r w:rsidR="002C556B" w:rsidRPr="002C556B">
        <w:rPr>
          <w:rFonts w:ascii="Times New Roman" w:hAnsi="Times New Roman"/>
          <w:sz w:val="28"/>
          <w:szCs w:val="28"/>
        </w:rPr>
        <w:t xml:space="preserve"> социальных заказов</w:t>
      </w:r>
      <w:r w:rsidR="002C556B">
        <w:rPr>
          <w:rFonts w:ascii="Times New Roman" w:hAnsi="Times New Roman"/>
          <w:sz w:val="28"/>
          <w:szCs w:val="28"/>
        </w:rPr>
        <w:t xml:space="preserve"> </w:t>
      </w:r>
      <w:r w:rsidR="002C556B" w:rsidRPr="002C556B">
        <w:rPr>
          <w:rFonts w:ascii="Times New Roman" w:hAnsi="Times New Roman"/>
          <w:sz w:val="28"/>
          <w:szCs w:val="28"/>
        </w:rPr>
        <w:t xml:space="preserve">на оказание </w:t>
      </w:r>
      <w:r w:rsidR="002C556B" w:rsidRPr="002C556B">
        <w:rPr>
          <w:rFonts w:ascii="Times New Roman" w:hAnsi="Times New Roman"/>
          <w:sz w:val="28"/>
        </w:rPr>
        <w:t>муниципальных</w:t>
      </w:r>
      <w:r w:rsidR="002C556B" w:rsidRPr="002C556B">
        <w:rPr>
          <w:rFonts w:ascii="Times New Roman" w:hAnsi="Times New Roman"/>
          <w:sz w:val="28"/>
          <w:szCs w:val="28"/>
        </w:rPr>
        <w:t xml:space="preserve"> услуг в социальной сфере, отнесенных к полномочиям органов местного самоуправления </w:t>
      </w:r>
      <w:r w:rsidR="002C556B" w:rsidRPr="002C556B">
        <w:rPr>
          <w:rFonts w:ascii="Times New Roman" w:hAnsi="Times New Roman"/>
          <w:sz w:val="28"/>
        </w:rPr>
        <w:t>муниципального образования Крымский район</w:t>
      </w:r>
      <w:r w:rsidR="005527A9" w:rsidRPr="002C556B">
        <w:rPr>
          <w:rFonts w:ascii="Times New Roman" w:hAnsi="Times New Roman"/>
          <w:sz w:val="28"/>
          <w:szCs w:val="28"/>
        </w:rPr>
        <w:t xml:space="preserve">. </w:t>
      </w:r>
      <w:bookmarkStart w:id="0" w:name="_Hlk157524251"/>
    </w:p>
    <w:p w14:paraId="48AF5B5A" w14:textId="77777777" w:rsidR="001C6289" w:rsidRPr="00EE6239" w:rsidRDefault="0007266E" w:rsidP="00EF0F94">
      <w:pPr>
        <w:pStyle w:val="ConsPlusNormal"/>
        <w:ind w:firstLine="709"/>
        <w:jc w:val="both"/>
        <w:rPr>
          <w:rFonts w:ascii="Times New Roman" w:hAnsi="Times New Roman"/>
          <w:sz w:val="28"/>
          <w:szCs w:val="28"/>
        </w:rPr>
      </w:pPr>
      <w:r w:rsidRPr="00EE6239">
        <w:rPr>
          <w:rFonts w:ascii="Times New Roman" w:hAnsi="Times New Roman"/>
          <w:sz w:val="28"/>
          <w:szCs w:val="28"/>
        </w:rPr>
        <w:t>В проект НПА вносятся изменения</w:t>
      </w:r>
      <w:r w:rsidR="005E5B47" w:rsidRPr="00EE6239">
        <w:rPr>
          <w:rFonts w:ascii="Times New Roman" w:hAnsi="Times New Roman"/>
          <w:sz w:val="28"/>
          <w:szCs w:val="28"/>
        </w:rPr>
        <w:t>:</w:t>
      </w:r>
      <w:bookmarkEnd w:id="0"/>
    </w:p>
    <w:p w14:paraId="075BC73E" w14:textId="77777777" w:rsidR="00F94DF7" w:rsidRPr="00EE6239" w:rsidRDefault="00F94DF7" w:rsidP="00F94DF7">
      <w:pPr>
        <w:pStyle w:val="ConsPlusNormal"/>
        <w:ind w:firstLine="708"/>
        <w:jc w:val="both"/>
        <w:rPr>
          <w:rFonts w:ascii="Times New Roman" w:eastAsia="Calibri" w:hAnsi="Times New Roman"/>
          <w:bCs/>
          <w:sz w:val="28"/>
          <w:szCs w:val="28"/>
          <w:lang w:eastAsia="en-US"/>
        </w:rPr>
      </w:pPr>
      <w:r w:rsidRPr="00EE6239">
        <w:rPr>
          <w:rFonts w:ascii="Times New Roman" w:eastAsia="Batang" w:hAnsi="Times New Roman"/>
          <w:bCs/>
          <w:sz w:val="28"/>
          <w:szCs w:val="28"/>
          <w:lang w:eastAsia="ko-KR"/>
        </w:rPr>
        <w:t xml:space="preserve"> - </w:t>
      </w:r>
      <w:r w:rsidR="005E6D4E" w:rsidRPr="00EE6239">
        <w:rPr>
          <w:rFonts w:ascii="Times New Roman" w:eastAsia="Batang" w:hAnsi="Times New Roman"/>
          <w:bCs/>
          <w:sz w:val="28"/>
          <w:szCs w:val="28"/>
          <w:lang w:eastAsia="ko-KR"/>
        </w:rPr>
        <w:t xml:space="preserve">приложения № 1 </w:t>
      </w:r>
      <w:r w:rsidR="005E6D4E" w:rsidRPr="00EE6239">
        <w:rPr>
          <w:rFonts w:ascii="Times New Roman" w:eastAsia="Calibri" w:hAnsi="Times New Roman"/>
          <w:bCs/>
          <w:caps/>
          <w:sz w:val="28"/>
          <w:szCs w:val="28"/>
          <w:lang w:eastAsia="en-US"/>
        </w:rPr>
        <w:t>«</w:t>
      </w:r>
      <w:r w:rsidR="005E6D4E" w:rsidRPr="00EE6239">
        <w:rPr>
          <w:rFonts w:ascii="Times New Roman" w:eastAsia="Calibri" w:hAnsi="Times New Roman"/>
          <w:bCs/>
          <w:sz w:val="28"/>
          <w:szCs w:val="28"/>
          <w:lang w:eastAsia="en-US"/>
        </w:rPr>
        <w:t xml:space="preserve">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p>
    <w:p w14:paraId="12DE6B36" w14:textId="2F97B64B" w:rsidR="00F94DF7" w:rsidRPr="00F94DF7" w:rsidRDefault="00F94DF7" w:rsidP="003A4220">
      <w:pPr>
        <w:pStyle w:val="ConsPlusNormal"/>
        <w:ind w:firstLine="708"/>
        <w:jc w:val="both"/>
        <w:rPr>
          <w:rFonts w:ascii="Times New Roman" w:eastAsia="Batang" w:hAnsi="Times New Roman"/>
          <w:bCs/>
          <w:sz w:val="28"/>
          <w:szCs w:val="28"/>
          <w:lang w:eastAsia="ko-KR"/>
        </w:rPr>
      </w:pPr>
      <w:r w:rsidRPr="00EE6239">
        <w:rPr>
          <w:rFonts w:ascii="Times New Roman" w:eastAsia="Calibri" w:hAnsi="Times New Roman"/>
          <w:bCs/>
          <w:sz w:val="28"/>
          <w:szCs w:val="28"/>
          <w:lang w:eastAsia="en-US"/>
        </w:rPr>
        <w:t>-</w:t>
      </w:r>
      <w:r w:rsidR="005E6D4E" w:rsidRPr="00EE6239">
        <w:rPr>
          <w:rFonts w:ascii="Times New Roman" w:eastAsia="Calibri" w:hAnsi="Times New Roman"/>
          <w:bCs/>
          <w:sz w:val="28"/>
          <w:szCs w:val="28"/>
          <w:lang w:eastAsia="en-US"/>
        </w:rPr>
        <w:t xml:space="preserve"> приложение № 2</w:t>
      </w:r>
      <w:r w:rsidR="005E6D4E" w:rsidRPr="00EE6239">
        <w:rPr>
          <w:rFonts w:ascii="Times New Roman" w:hAnsi="Times New Roman"/>
          <w:bCs/>
          <w:caps/>
          <w:sz w:val="28"/>
          <w:szCs w:val="28"/>
        </w:rPr>
        <w:t xml:space="preserve"> </w:t>
      </w:r>
      <w:r w:rsidR="005E6D4E" w:rsidRPr="00EE6239">
        <w:rPr>
          <w:rFonts w:ascii="Times New Roman" w:hAnsi="Times New Roman"/>
          <w:bCs/>
          <w:sz w:val="28"/>
          <w:szCs w:val="28"/>
        </w:rPr>
        <w:t>«Порядок формирования реестра исполнителей муниципальной услуги «</w:t>
      </w:r>
      <w:r w:rsidR="005E6D4E" w:rsidRPr="00EE6239">
        <w:rPr>
          <w:rFonts w:ascii="Times New Roman" w:hAnsi="Times New Roman"/>
          <w:sz w:val="28"/>
          <w:szCs w:val="28"/>
        </w:rPr>
        <w:t>Реализация дополнительных общеразвивающих программ</w:t>
      </w:r>
      <w:r w:rsidR="005E6D4E" w:rsidRPr="00EE6239">
        <w:rPr>
          <w:rFonts w:ascii="Times New Roman" w:hAnsi="Times New Roman"/>
          <w:bCs/>
          <w:sz w:val="28"/>
          <w:szCs w:val="28"/>
        </w:rPr>
        <w:t>» в соответствии с социальным сертификатом</w:t>
      </w:r>
      <w:r w:rsidR="005E6D4E" w:rsidRPr="00F94DF7">
        <w:rPr>
          <w:rFonts w:ascii="Times New Roman" w:hAnsi="Times New Roman"/>
          <w:bCs/>
          <w:sz w:val="28"/>
          <w:szCs w:val="28"/>
        </w:rPr>
        <w:t xml:space="preserve">» </w:t>
      </w:r>
      <w:r w:rsidR="003A4220">
        <w:rPr>
          <w:rFonts w:ascii="Times New Roman" w:eastAsia="Batang" w:hAnsi="Times New Roman"/>
          <w:bCs/>
          <w:sz w:val="28"/>
          <w:szCs w:val="28"/>
          <w:lang w:eastAsia="ko-KR"/>
        </w:rPr>
        <w:t>в новой редакции.</w:t>
      </w:r>
    </w:p>
    <w:p w14:paraId="5EC8EAD4" w14:textId="77CA80A9" w:rsidR="00F94DF7" w:rsidRPr="00F94DF7" w:rsidRDefault="00F94DF7" w:rsidP="00F94DF7">
      <w:pPr>
        <w:tabs>
          <w:tab w:val="left" w:pos="709"/>
        </w:tabs>
        <w:autoSpaceDN w:val="0"/>
        <w:spacing w:after="0" w:line="240" w:lineRule="auto"/>
        <w:jc w:val="both"/>
        <w:rPr>
          <w:rFonts w:ascii="Times New Roman" w:hAnsi="Times New Roman"/>
          <w:bCs/>
          <w:sz w:val="28"/>
          <w:szCs w:val="28"/>
        </w:rPr>
      </w:pPr>
      <w:r>
        <w:rPr>
          <w:rFonts w:ascii="Times New Roman" w:eastAsia="Batang" w:hAnsi="Times New Roman"/>
          <w:bCs/>
          <w:sz w:val="28"/>
          <w:szCs w:val="28"/>
          <w:lang w:eastAsia="ko-KR"/>
        </w:rPr>
        <w:tab/>
        <w:t>- п</w:t>
      </w:r>
      <w:r w:rsidRPr="00F94DF7">
        <w:rPr>
          <w:rFonts w:ascii="Times New Roman" w:eastAsia="Batang" w:hAnsi="Times New Roman"/>
          <w:bCs/>
          <w:sz w:val="28"/>
          <w:szCs w:val="28"/>
          <w:lang w:eastAsia="ko-KR"/>
        </w:rPr>
        <w:t xml:space="preserve">риложения № 3 </w:t>
      </w:r>
      <w:r>
        <w:rPr>
          <w:rFonts w:ascii="Times New Roman" w:eastAsia="Batang" w:hAnsi="Times New Roman"/>
          <w:bCs/>
          <w:sz w:val="28"/>
          <w:szCs w:val="28"/>
          <w:lang w:eastAsia="ko-KR"/>
        </w:rPr>
        <w:t>«П</w:t>
      </w:r>
      <w:r w:rsidRPr="00F94DF7">
        <w:rPr>
          <w:rFonts w:ascii="Times New Roman" w:hAnsi="Times New Roman"/>
          <w:sz w:val="28"/>
          <w:szCs w:val="28"/>
        </w:rPr>
        <w:t>еречень</w:t>
      </w:r>
      <w:r>
        <w:rPr>
          <w:rFonts w:ascii="Times New Roman" w:hAnsi="Times New Roman"/>
          <w:sz w:val="28"/>
          <w:szCs w:val="28"/>
        </w:rPr>
        <w:t xml:space="preserve"> </w:t>
      </w:r>
      <w:r w:rsidRPr="00F94DF7">
        <w:rPr>
          <w:rFonts w:ascii="Times New Roman" w:hAnsi="Times New Roman"/>
          <w:bCs/>
          <w:sz w:val="28"/>
          <w:szCs w:val="28"/>
        </w:rPr>
        <w:t>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w:t>
      </w:r>
      <w:r>
        <w:rPr>
          <w:rFonts w:ascii="Times New Roman" w:hAnsi="Times New Roman"/>
          <w:bCs/>
          <w:sz w:val="28"/>
          <w:szCs w:val="28"/>
        </w:rPr>
        <w:t>»</w:t>
      </w:r>
      <w:r w:rsidRPr="00F94DF7">
        <w:rPr>
          <w:rFonts w:ascii="Times New Roman" w:hAnsi="Times New Roman"/>
          <w:bCs/>
          <w:sz w:val="28"/>
          <w:szCs w:val="28"/>
        </w:rPr>
        <w:t xml:space="preserve">; </w:t>
      </w:r>
    </w:p>
    <w:p w14:paraId="3C064290" w14:textId="73C6B106" w:rsidR="00F94DF7" w:rsidRPr="00F94DF7" w:rsidRDefault="00F94DF7" w:rsidP="00F94DF7">
      <w:pPr>
        <w:spacing w:after="0" w:line="240" w:lineRule="auto"/>
        <w:ind w:firstLine="680"/>
        <w:jc w:val="both"/>
        <w:rPr>
          <w:rFonts w:ascii="Times New Roman" w:hAnsi="Times New Roman"/>
          <w:bCs/>
          <w:sz w:val="28"/>
          <w:szCs w:val="28"/>
        </w:rPr>
      </w:pPr>
      <w:r>
        <w:rPr>
          <w:rFonts w:ascii="Times New Roman" w:hAnsi="Times New Roman"/>
          <w:bCs/>
          <w:sz w:val="28"/>
          <w:szCs w:val="28"/>
        </w:rPr>
        <w:t xml:space="preserve">- </w:t>
      </w:r>
      <w:r w:rsidRPr="00F94DF7">
        <w:rPr>
          <w:rFonts w:ascii="Times New Roman" w:hAnsi="Times New Roman"/>
          <w:bCs/>
          <w:sz w:val="28"/>
          <w:szCs w:val="28"/>
        </w:rPr>
        <w:t xml:space="preserve">приложение № 4 </w:t>
      </w:r>
      <w:r>
        <w:rPr>
          <w:rFonts w:ascii="Times New Roman" w:hAnsi="Times New Roman"/>
          <w:bCs/>
          <w:sz w:val="28"/>
          <w:szCs w:val="28"/>
        </w:rPr>
        <w:t>«П</w:t>
      </w:r>
      <w:r w:rsidRPr="00F94DF7">
        <w:rPr>
          <w:rFonts w:ascii="Times New Roman" w:eastAsia="Calibri" w:hAnsi="Times New Roman"/>
          <w:iCs/>
          <w:sz w:val="28"/>
          <w:szCs w:val="28"/>
        </w:rPr>
        <w:t>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w:t>
      </w:r>
    </w:p>
    <w:p w14:paraId="5D3BA719" w14:textId="4A242B51" w:rsidR="00F94DF7" w:rsidRPr="00F94DF7" w:rsidRDefault="00F94DF7" w:rsidP="00F94DF7">
      <w:pPr>
        <w:spacing w:after="0" w:line="240" w:lineRule="auto"/>
        <w:jc w:val="both"/>
        <w:rPr>
          <w:rFonts w:ascii="Times New Roman" w:eastAsia="Calibri" w:hAnsi="Times New Roman"/>
          <w:iCs/>
          <w:sz w:val="28"/>
          <w:szCs w:val="28"/>
        </w:rPr>
      </w:pPr>
      <w:r w:rsidRPr="00F94DF7">
        <w:rPr>
          <w:rFonts w:ascii="Times New Roman" w:hAnsi="Times New Roman"/>
          <w:bCs/>
          <w:sz w:val="28"/>
          <w:szCs w:val="28"/>
        </w:rPr>
        <w:tab/>
        <w:t>- приложение № 5 «</w:t>
      </w:r>
      <w:r>
        <w:rPr>
          <w:rFonts w:ascii="Times New Roman" w:eastAsia="Calibri" w:hAnsi="Times New Roman"/>
          <w:iCs/>
          <w:sz w:val="28"/>
          <w:szCs w:val="28"/>
        </w:rPr>
        <w:t>П</w:t>
      </w:r>
      <w:r w:rsidRPr="00F94DF7">
        <w:rPr>
          <w:rFonts w:ascii="Times New Roman" w:eastAsia="Calibri" w:hAnsi="Times New Roman"/>
          <w:iCs/>
          <w:sz w:val="28"/>
          <w:szCs w:val="28"/>
        </w:rPr>
        <w:t>лан</w:t>
      </w:r>
      <w:r>
        <w:rPr>
          <w:rFonts w:ascii="Times New Roman" w:eastAsia="Calibri" w:hAnsi="Times New Roman"/>
          <w:iCs/>
          <w:sz w:val="28"/>
          <w:szCs w:val="28"/>
        </w:rPr>
        <w:t xml:space="preserve"> </w:t>
      </w:r>
      <w:r w:rsidRPr="00F94DF7">
        <w:rPr>
          <w:rFonts w:ascii="Times New Roman" w:eastAsia="Calibri" w:hAnsi="Times New Roman"/>
          <w:iCs/>
          <w:sz w:val="28"/>
          <w:szCs w:val="28"/>
        </w:rPr>
        <w:t>достижения показателей эффективности организации оказания муниципальных услуг в социальной сфере,</w:t>
      </w:r>
      <w:r>
        <w:rPr>
          <w:rFonts w:ascii="Times New Roman" w:eastAsia="Calibri" w:hAnsi="Times New Roman"/>
          <w:iCs/>
          <w:sz w:val="28"/>
          <w:szCs w:val="28"/>
        </w:rPr>
        <w:t xml:space="preserve"> </w:t>
      </w:r>
      <w:r w:rsidRPr="00F94DF7">
        <w:rPr>
          <w:rFonts w:ascii="Times New Roman" w:eastAsia="Calibri" w:hAnsi="Times New Roman"/>
          <w:iCs/>
          <w:sz w:val="28"/>
          <w:szCs w:val="28"/>
        </w:rPr>
        <w:t>при организации оказания которых планируется определять исполнителей услуг по результатам отбора исполнителей услуг</w:t>
      </w:r>
      <w:r>
        <w:rPr>
          <w:rFonts w:ascii="Times New Roman" w:eastAsia="Calibri" w:hAnsi="Times New Roman"/>
          <w:iCs/>
          <w:sz w:val="28"/>
          <w:szCs w:val="28"/>
        </w:rPr>
        <w:t>»</w:t>
      </w:r>
      <w:r w:rsidR="003A4220">
        <w:rPr>
          <w:rFonts w:ascii="Times New Roman" w:eastAsia="Calibri" w:hAnsi="Times New Roman"/>
          <w:iCs/>
          <w:sz w:val="28"/>
          <w:szCs w:val="28"/>
        </w:rPr>
        <w:t xml:space="preserve"> </w:t>
      </w:r>
      <w:r w:rsidR="003A4220">
        <w:rPr>
          <w:rFonts w:ascii="Times New Roman" w:hAnsi="Times New Roman"/>
          <w:color w:val="000000" w:themeColor="text1"/>
          <w:sz w:val="28"/>
          <w:szCs w:val="28"/>
        </w:rPr>
        <w:t>д</w:t>
      </w:r>
      <w:r w:rsidR="003A4220" w:rsidRPr="002460CE">
        <w:rPr>
          <w:rFonts w:ascii="Times New Roman" w:hAnsi="Times New Roman"/>
          <w:color w:val="000000" w:themeColor="text1"/>
          <w:sz w:val="28"/>
          <w:szCs w:val="28"/>
        </w:rPr>
        <w:t xml:space="preserve">ополнить </w:t>
      </w:r>
      <w:r w:rsidR="003A4220">
        <w:rPr>
          <w:rFonts w:ascii="Times New Roman" w:hAnsi="Times New Roman"/>
          <w:color w:val="000000" w:themeColor="text1"/>
          <w:sz w:val="28"/>
          <w:szCs w:val="28"/>
        </w:rPr>
        <w:t xml:space="preserve">в </w:t>
      </w:r>
      <w:r w:rsidR="003A4220" w:rsidRPr="002460CE">
        <w:rPr>
          <w:rFonts w:ascii="Times New Roman" w:hAnsi="Times New Roman"/>
          <w:color w:val="000000" w:themeColor="text1"/>
          <w:sz w:val="28"/>
          <w:szCs w:val="28"/>
        </w:rPr>
        <w:t xml:space="preserve">постановление </w:t>
      </w:r>
      <w:r w:rsidR="003A4220">
        <w:rPr>
          <w:rFonts w:ascii="Times New Roman" w:hAnsi="Times New Roman"/>
          <w:color w:val="000000" w:themeColor="text1"/>
          <w:sz w:val="28"/>
          <w:szCs w:val="28"/>
        </w:rPr>
        <w:t>администрации муниципального образования Крымский район.</w:t>
      </w:r>
      <w:r>
        <w:rPr>
          <w:rFonts w:ascii="Times New Roman" w:eastAsia="Calibri" w:hAnsi="Times New Roman"/>
          <w:iCs/>
          <w:sz w:val="28"/>
          <w:szCs w:val="28"/>
        </w:rPr>
        <w:t xml:space="preserve"> </w:t>
      </w:r>
    </w:p>
    <w:p w14:paraId="7A3A6F30" w14:textId="63336064" w:rsidR="00BE704D" w:rsidRPr="001C6289" w:rsidRDefault="00BE704D" w:rsidP="00EE623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F94DF7">
        <w:rPr>
          <w:rFonts w:ascii="Times New Roman" w:hAnsi="Times New Roman"/>
          <w:sz w:val="28"/>
          <w:szCs w:val="28"/>
        </w:rPr>
        <w:t>1.6.2. Наличие или отсутствие в проекте муниципального норма</w:t>
      </w:r>
      <w:r w:rsidRPr="001C6289">
        <w:rPr>
          <w:rFonts w:ascii="Times New Roman" w:hAnsi="Times New Roman"/>
          <w:sz w:val="28"/>
          <w:szCs w:val="28"/>
        </w:rPr>
        <w:t xml:space="preserve">тивного правового акта обязательных требований, связанных с осуществлением предпринимательской и иной экономической деятельности, оценка соблюдения </w:t>
      </w:r>
      <w:r w:rsidRPr="001C6289">
        <w:rPr>
          <w:rFonts w:ascii="Times New Roman" w:hAnsi="Times New Roman"/>
          <w:sz w:val="28"/>
          <w:szCs w:val="28"/>
        </w:rPr>
        <w:lastRenderedPageBreak/>
        <w:t xml:space="preserve">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153AA8" w:rsidRPr="001C6289">
        <w:rPr>
          <w:rFonts w:ascii="Times New Roman" w:hAnsi="Times New Roman"/>
          <w:sz w:val="28"/>
          <w:szCs w:val="28"/>
        </w:rPr>
        <w:t>–</w:t>
      </w:r>
      <w:r w:rsidRPr="001C6289">
        <w:rPr>
          <w:rFonts w:ascii="Times New Roman" w:hAnsi="Times New Roman"/>
          <w:sz w:val="28"/>
          <w:szCs w:val="28"/>
        </w:rPr>
        <w:t xml:space="preserve"> обязательные требования): обязательные требования отсутствуют</w:t>
      </w:r>
      <w:r w:rsidR="002E7783" w:rsidRPr="001C6289">
        <w:rPr>
          <w:rFonts w:ascii="Times New Roman" w:hAnsi="Times New Roman"/>
          <w:sz w:val="28"/>
          <w:szCs w:val="28"/>
        </w:rPr>
        <w:t>.</w:t>
      </w:r>
    </w:p>
    <w:p w14:paraId="7A035C83"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1.7. Контактная информация исполнителя в регулирующем органе:</w:t>
      </w:r>
    </w:p>
    <w:p w14:paraId="6E01149C" w14:textId="584C8F7C"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Ф.И.О. </w:t>
      </w:r>
      <w:r w:rsidR="005E5B47" w:rsidRPr="001C6289">
        <w:rPr>
          <w:rFonts w:ascii="Times New Roman" w:hAnsi="Times New Roman"/>
          <w:sz w:val="28"/>
          <w:szCs w:val="28"/>
        </w:rPr>
        <w:t>Аблаева Венера Недимовна</w:t>
      </w:r>
    </w:p>
    <w:p w14:paraId="3A808ACD" w14:textId="7B82246B"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Должность: </w:t>
      </w:r>
      <w:r w:rsidR="005E5B47" w:rsidRPr="001C6289">
        <w:rPr>
          <w:rFonts w:ascii="Times New Roman" w:hAnsi="Times New Roman"/>
          <w:sz w:val="28"/>
          <w:szCs w:val="28"/>
        </w:rPr>
        <w:t>начальник управления образования:</w:t>
      </w:r>
    </w:p>
    <w:p w14:paraId="7059A420" w14:textId="2D8ED568" w:rsidR="00522432" w:rsidRPr="00EE6239" w:rsidRDefault="005E5B47"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 xml:space="preserve">Тел: </w:t>
      </w:r>
      <w:r w:rsidR="005E6D4E" w:rsidRPr="001C6289">
        <w:rPr>
          <w:rFonts w:ascii="Times New Roman" w:hAnsi="Times New Roman"/>
          <w:sz w:val="28"/>
          <w:szCs w:val="28"/>
        </w:rPr>
        <w:t>2-</w:t>
      </w:r>
      <w:r w:rsidR="005E6D4E" w:rsidRPr="00EE6239">
        <w:rPr>
          <w:rFonts w:ascii="Times New Roman" w:hAnsi="Times New Roman"/>
          <w:sz w:val="28"/>
          <w:szCs w:val="28"/>
        </w:rPr>
        <w:t>15-51</w:t>
      </w:r>
    </w:p>
    <w:p w14:paraId="52A8D774" w14:textId="6EF832AB" w:rsidR="00CB747E" w:rsidRPr="00EE6239" w:rsidRDefault="00522432" w:rsidP="00EF0F94">
      <w:pPr>
        <w:autoSpaceDE w:val="0"/>
        <w:autoSpaceDN w:val="0"/>
        <w:adjustRightInd w:val="0"/>
        <w:spacing w:after="0" w:line="240" w:lineRule="auto"/>
        <w:ind w:firstLine="709"/>
        <w:rPr>
          <w:rFonts w:ascii="Times New Roman" w:hAnsi="Times New Roman"/>
          <w:sz w:val="28"/>
          <w:szCs w:val="28"/>
        </w:rPr>
      </w:pPr>
      <w:r w:rsidRPr="00EE6239">
        <w:rPr>
          <w:rFonts w:ascii="Times New Roman" w:hAnsi="Times New Roman"/>
          <w:sz w:val="28"/>
          <w:szCs w:val="28"/>
        </w:rPr>
        <w:t xml:space="preserve">Адрес электронной почты: </w:t>
      </w:r>
      <w:r w:rsidR="005E5B47" w:rsidRPr="00EE6239">
        <w:rPr>
          <w:rFonts w:ascii="Times New Roman" w:hAnsi="Times New Roman"/>
          <w:sz w:val="28"/>
          <w:szCs w:val="28"/>
        </w:rPr>
        <w:t>vospit-uo.krymsk@mail.ru</w:t>
      </w:r>
    </w:p>
    <w:p w14:paraId="325E551C" w14:textId="77777777" w:rsidR="00522432" w:rsidRPr="00EE623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EE6239">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7868CE75" w14:textId="77777777" w:rsidR="00EE6239" w:rsidRPr="00EE6239" w:rsidRDefault="00EE6239" w:rsidP="00EE6239">
      <w:pPr>
        <w:spacing w:after="0" w:line="240" w:lineRule="auto"/>
        <w:ind w:firstLine="851"/>
        <w:jc w:val="both"/>
        <w:rPr>
          <w:rFonts w:ascii="Times New Roman" w:hAnsi="Times New Roman"/>
          <w:sz w:val="28"/>
          <w:szCs w:val="28"/>
        </w:rPr>
      </w:pPr>
      <w:r w:rsidRPr="00EE6239">
        <w:rPr>
          <w:rFonts w:ascii="Times New Roman" w:hAnsi="Times New Roman"/>
          <w:sz w:val="28"/>
          <w:szCs w:val="28"/>
        </w:rPr>
        <w:t xml:space="preserve">Невозможность предоставления муниципальных услуг по социальному заказу субъектами малого и среднего предпринимательства потребителям указанных услуг конкурентным способом. </w:t>
      </w:r>
    </w:p>
    <w:p w14:paraId="0F82CFAF" w14:textId="77777777" w:rsidR="00522432" w:rsidRPr="00EE623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EE6239">
        <w:rPr>
          <w:rFonts w:ascii="Times New Roman" w:hAnsi="Times New Roman"/>
          <w:sz w:val="28"/>
          <w:szCs w:val="28"/>
        </w:rPr>
        <w:t>2.1. Формулировка проблемы:</w:t>
      </w:r>
    </w:p>
    <w:p w14:paraId="7DD30CD6" w14:textId="77777777" w:rsidR="00EE6239" w:rsidRPr="00EE6239" w:rsidRDefault="00EE6239" w:rsidP="00EE6239">
      <w:pPr>
        <w:spacing w:after="0" w:line="240" w:lineRule="auto"/>
        <w:ind w:firstLine="851"/>
        <w:jc w:val="both"/>
        <w:rPr>
          <w:rFonts w:ascii="Times New Roman" w:hAnsi="Times New Roman"/>
          <w:sz w:val="28"/>
          <w:szCs w:val="28"/>
        </w:rPr>
      </w:pPr>
      <w:r w:rsidRPr="00EE6239">
        <w:rPr>
          <w:rFonts w:ascii="Times New Roman" w:hAnsi="Times New Roman"/>
          <w:sz w:val="28"/>
          <w:szCs w:val="28"/>
        </w:rPr>
        <w:t xml:space="preserve">Невозможность установления конкурентного способа предоставления муниципальных услуг по социальному заказу субъектами малого и среднего предпринимательства. </w:t>
      </w:r>
    </w:p>
    <w:p w14:paraId="57E05444" w14:textId="0A5DDF50" w:rsidR="00EE6239" w:rsidRPr="00EE6239" w:rsidRDefault="00EE6239" w:rsidP="00EE6239">
      <w:pPr>
        <w:autoSpaceDE w:val="0"/>
        <w:autoSpaceDN w:val="0"/>
        <w:adjustRightInd w:val="0"/>
        <w:spacing w:after="0" w:line="240" w:lineRule="auto"/>
        <w:ind w:firstLine="709"/>
        <w:jc w:val="both"/>
        <w:rPr>
          <w:rFonts w:ascii="Times New Roman" w:hAnsi="Times New Roman"/>
          <w:sz w:val="28"/>
          <w:szCs w:val="28"/>
        </w:rPr>
      </w:pPr>
      <w:r w:rsidRPr="00EE6239">
        <w:rPr>
          <w:rFonts w:ascii="Times New Roman" w:hAnsi="Times New Roman"/>
          <w:sz w:val="28"/>
          <w:szCs w:val="28"/>
        </w:rPr>
        <w:t xml:space="preserve">Настоящий проект МНПА утверждает Порядок формирования </w:t>
      </w:r>
      <w:r w:rsidRPr="00EE6239">
        <w:rPr>
          <w:rFonts w:ascii="Times New Roman" w:eastAsia="Calibri" w:hAnsi="Times New Roman"/>
          <w:sz w:val="28"/>
        </w:rPr>
        <w:t>муниципальных</w:t>
      </w:r>
      <w:r w:rsidRPr="00EE6239">
        <w:rPr>
          <w:rFonts w:ascii="Times New Roman" w:hAnsi="Times New Roman"/>
          <w:sz w:val="28"/>
          <w:szCs w:val="28"/>
        </w:rPr>
        <w:t xml:space="preserve"> социальных заказов на оказание </w:t>
      </w:r>
      <w:r w:rsidRPr="00EE6239">
        <w:rPr>
          <w:rFonts w:ascii="Times New Roman" w:eastAsia="Calibri" w:hAnsi="Times New Roman"/>
          <w:sz w:val="28"/>
        </w:rPr>
        <w:t>муниципальных</w:t>
      </w:r>
      <w:r w:rsidRPr="00EE6239">
        <w:rPr>
          <w:rFonts w:ascii="Times New Roman" w:hAnsi="Times New Roman"/>
          <w:sz w:val="28"/>
          <w:szCs w:val="28"/>
        </w:rPr>
        <w:t xml:space="preserve"> услуг в социальной сфере, отнесенных к полномочиям органов местного самоуправления </w:t>
      </w:r>
      <w:r w:rsidRPr="00EE6239">
        <w:rPr>
          <w:rFonts w:ascii="Times New Roman" w:eastAsia="Calibri" w:hAnsi="Times New Roman"/>
          <w:sz w:val="28"/>
        </w:rPr>
        <w:t xml:space="preserve">муниципального образования </w:t>
      </w:r>
      <w:r w:rsidRPr="00EE6239">
        <w:rPr>
          <w:rFonts w:ascii="Times New Roman" w:hAnsi="Times New Roman"/>
          <w:sz w:val="28"/>
          <w:szCs w:val="28"/>
        </w:rPr>
        <w:t>Крымский район</w:t>
      </w:r>
      <w:r w:rsidRPr="00EE6239">
        <w:rPr>
          <w:rFonts w:ascii="Times New Roman" w:hAnsi="Times New Roman"/>
          <w:sz w:val="28"/>
          <w:szCs w:val="28"/>
        </w:rPr>
        <w:t>, в том числе по услугам, оказываемым субъектами малого и среднего предпринимательства. Данный Порядок регулирует отношения, возникающие в связи с предоставлением социальных услуг, в том числе особенности участия субъектов малого и среднего предпринимательства в предоставлении социальных услуг.</w:t>
      </w:r>
    </w:p>
    <w:p w14:paraId="73834663" w14:textId="1471413C" w:rsidR="00522432" w:rsidRPr="001C6289" w:rsidRDefault="00522432" w:rsidP="00EE6239">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03E81D59" w14:textId="77777777" w:rsidR="00EE6239" w:rsidRDefault="00EE6239" w:rsidP="00EF0F94">
      <w:pPr>
        <w:autoSpaceDE w:val="0"/>
        <w:autoSpaceDN w:val="0"/>
        <w:adjustRightInd w:val="0"/>
        <w:spacing w:after="0" w:line="240" w:lineRule="auto"/>
        <w:ind w:firstLine="709"/>
        <w:jc w:val="both"/>
        <w:rPr>
          <w:rFonts w:ascii="Times New Roman" w:hAnsi="Times New Roman"/>
          <w:sz w:val="28"/>
          <w:szCs w:val="28"/>
        </w:rPr>
      </w:pPr>
      <w:r w:rsidRPr="00EE6239">
        <w:rPr>
          <w:rFonts w:ascii="Times New Roman" w:hAnsi="Times New Roman"/>
          <w:sz w:val="28"/>
          <w:szCs w:val="28"/>
        </w:rPr>
        <w:t>Проект нормативного правового акта содержит положения, предусмотренные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w:t>
      </w:r>
    </w:p>
    <w:p w14:paraId="097D7A17" w14:textId="25CB50D1" w:rsidR="001C33B1"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2.3. Субъекты общественных отношений, заинтересованные в устранении проблемы, их количественная оценка:</w:t>
      </w:r>
    </w:p>
    <w:p w14:paraId="62DB3E27" w14:textId="657D0678" w:rsidR="00EE6239" w:rsidRPr="003A2C16" w:rsidRDefault="003A2C16" w:rsidP="00EF0F94">
      <w:pPr>
        <w:autoSpaceDE w:val="0"/>
        <w:autoSpaceDN w:val="0"/>
        <w:adjustRightInd w:val="0"/>
        <w:spacing w:after="0" w:line="240" w:lineRule="auto"/>
        <w:ind w:firstLine="709"/>
        <w:jc w:val="both"/>
        <w:rPr>
          <w:rFonts w:ascii="Times New Roman" w:eastAsia="Calibri" w:hAnsi="Times New Roman"/>
          <w:iCs/>
          <w:sz w:val="28"/>
          <w:szCs w:val="28"/>
          <w:lang w:eastAsia="en-US"/>
        </w:rPr>
      </w:pPr>
      <w:r w:rsidRPr="003A2C16">
        <w:rPr>
          <w:rFonts w:ascii="Times New Roman" w:hAnsi="Times New Roman"/>
          <w:iCs/>
          <w:sz w:val="28"/>
          <w:szCs w:val="28"/>
        </w:rPr>
        <w:t xml:space="preserve">Субъекты малого и среднего предпринимательства, </w:t>
      </w:r>
      <w:r w:rsidRPr="003A2C16">
        <w:rPr>
          <w:rFonts w:ascii="Times New Roman" w:hAnsi="Times New Roman"/>
          <w:bCs/>
          <w:iCs/>
          <w:sz w:val="28"/>
          <w:szCs w:val="28"/>
        </w:rPr>
        <w:t>оказывающих услуги</w:t>
      </w:r>
      <w:r w:rsidRPr="003A2C16">
        <w:rPr>
          <w:rFonts w:ascii="Times New Roman" w:hAnsi="Times New Roman"/>
          <w:iCs/>
          <w:sz w:val="28"/>
          <w:szCs w:val="28"/>
        </w:rPr>
        <w:t xml:space="preserve">,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w:t>
      </w:r>
      <w:r w:rsidRPr="00550E31">
        <w:rPr>
          <w:rFonts w:ascii="Times New Roman" w:hAnsi="Times New Roman"/>
          <w:iCs/>
          <w:sz w:val="28"/>
          <w:szCs w:val="28"/>
        </w:rPr>
        <w:t>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r w:rsidRPr="00550E31">
        <w:rPr>
          <w:rFonts w:ascii="Times New Roman" w:hAnsi="Times New Roman"/>
          <w:iCs/>
          <w:sz w:val="28"/>
          <w:szCs w:val="28"/>
        </w:rPr>
        <w:t xml:space="preserve"> </w:t>
      </w:r>
      <w:r w:rsidR="00EE6239" w:rsidRPr="00550E31">
        <w:rPr>
          <w:rFonts w:ascii="Times New Roman" w:eastAsia="Calibri" w:hAnsi="Times New Roman"/>
          <w:iCs/>
          <w:sz w:val="28"/>
          <w:szCs w:val="28"/>
          <w:lang w:eastAsia="en-US"/>
        </w:rPr>
        <w:t xml:space="preserve">Количественная оценка: подано заявок на </w:t>
      </w:r>
      <w:r w:rsidR="004B2E52" w:rsidRPr="00550E31">
        <w:rPr>
          <w:rFonts w:ascii="Times New Roman" w:eastAsia="Calibri" w:hAnsi="Times New Roman"/>
          <w:iCs/>
          <w:sz w:val="28"/>
          <w:szCs w:val="28"/>
          <w:lang w:eastAsia="en-US"/>
        </w:rPr>
        <w:t xml:space="preserve">оказание муниципальных услуг 2 юридических лица и 1 индивидуальный </w:t>
      </w:r>
      <w:r w:rsidR="004B2E52" w:rsidRPr="00550E31">
        <w:rPr>
          <w:rFonts w:ascii="Times New Roman" w:eastAsia="Calibri" w:hAnsi="Times New Roman"/>
          <w:iCs/>
          <w:sz w:val="28"/>
          <w:szCs w:val="28"/>
          <w:lang w:eastAsia="en-US"/>
        </w:rPr>
        <w:lastRenderedPageBreak/>
        <w:t>предприниматель.</w:t>
      </w:r>
      <w:r w:rsidRPr="00550E31">
        <w:rPr>
          <w:rFonts w:ascii="Times New Roman" w:eastAsia="Calibri" w:hAnsi="Times New Roman"/>
          <w:iCs/>
          <w:sz w:val="28"/>
          <w:szCs w:val="28"/>
          <w:lang w:eastAsia="en-US"/>
        </w:rPr>
        <w:t xml:space="preserve"> Согласно единому реестру субъектов малого и среднего предпринимательства на 10 января 2026 г. количество субъектов МСП </w:t>
      </w:r>
      <w:r w:rsidR="00550E31" w:rsidRPr="00550E31">
        <w:rPr>
          <w:rFonts w:ascii="Times New Roman" w:hAnsi="Times New Roman"/>
          <w:iCs/>
          <w:sz w:val="28"/>
          <w:szCs w:val="28"/>
        </w:rPr>
        <w:t>составляет 42 человека в сфере образовательной деятельности (ОКВЭД 85)</w:t>
      </w:r>
      <w:r w:rsidR="00550E31" w:rsidRPr="00550E31">
        <w:rPr>
          <w:rFonts w:ascii="Times New Roman" w:hAnsi="Times New Roman"/>
          <w:iCs/>
          <w:sz w:val="28"/>
          <w:szCs w:val="28"/>
        </w:rPr>
        <w:t>.</w:t>
      </w:r>
    </w:p>
    <w:p w14:paraId="65BC4556" w14:textId="7ABA9461" w:rsidR="001C33B1"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2.4. Характеристика негативных эффектов, возникающих в связи с наличием проблемы, их количественная оценка:</w:t>
      </w:r>
    </w:p>
    <w:p w14:paraId="48829355" w14:textId="7DD2772D" w:rsidR="004B2E52" w:rsidRPr="004B2E52" w:rsidRDefault="004B2E52" w:rsidP="004B2E52">
      <w:pPr>
        <w:autoSpaceDE w:val="0"/>
        <w:autoSpaceDN w:val="0"/>
        <w:adjustRightInd w:val="0"/>
        <w:spacing w:after="0" w:line="240" w:lineRule="auto"/>
        <w:ind w:firstLine="709"/>
        <w:jc w:val="both"/>
        <w:rPr>
          <w:rFonts w:ascii="Times New Roman" w:hAnsi="Times New Roman"/>
          <w:iCs/>
          <w:sz w:val="28"/>
          <w:szCs w:val="28"/>
        </w:rPr>
      </w:pPr>
      <w:r w:rsidRPr="004B2E52">
        <w:rPr>
          <w:rFonts w:ascii="Times New Roman" w:hAnsi="Times New Roman"/>
          <w:iCs/>
          <w:sz w:val="28"/>
          <w:szCs w:val="28"/>
        </w:rPr>
        <w:t xml:space="preserve">Недопущение нарушения прав субъектов малого и среднего предпринимательства администрацией муниципального образования </w:t>
      </w:r>
      <w:r w:rsidRPr="004B2E52">
        <w:rPr>
          <w:rFonts w:ascii="Times New Roman" w:hAnsi="Times New Roman"/>
          <w:iCs/>
          <w:sz w:val="28"/>
          <w:szCs w:val="28"/>
        </w:rPr>
        <w:t>Крымский район</w:t>
      </w:r>
      <w:r w:rsidRPr="004B2E52">
        <w:rPr>
          <w:rFonts w:ascii="Times New Roman" w:hAnsi="Times New Roman"/>
          <w:iCs/>
          <w:sz w:val="28"/>
          <w:szCs w:val="28"/>
        </w:rPr>
        <w:t xml:space="preserve"> при реализации муниципальных услуг по социальному заказу.</w:t>
      </w:r>
    </w:p>
    <w:p w14:paraId="03B1D27F" w14:textId="3C9558F5"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2.5. Причины возникновения проблемы и факторы, поддерживающие ее существование:</w:t>
      </w:r>
    </w:p>
    <w:p w14:paraId="00DF31A7" w14:textId="0308D509" w:rsidR="008842DA" w:rsidRPr="001C6289" w:rsidRDefault="00FD0B8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Необходимость принятия НПА в соответствии </w:t>
      </w:r>
      <w:r w:rsidR="008842DA" w:rsidRPr="001C6289">
        <w:rPr>
          <w:rFonts w:ascii="Times New Roman" w:hAnsi="Times New Roman"/>
          <w:sz w:val="28"/>
          <w:szCs w:val="28"/>
        </w:rPr>
        <w:t xml:space="preserve">с </w:t>
      </w:r>
      <w:r w:rsidR="008842DA" w:rsidRPr="001C6289">
        <w:rPr>
          <w:rFonts w:ascii="Times New Roman" w:hAnsi="Times New Roman"/>
          <w:bCs/>
          <w:sz w:val="28"/>
          <w:szCs w:val="28"/>
          <w:lang w:val="x-none" w:eastAsia="en-US"/>
        </w:rPr>
        <w:t>Федеральн</w:t>
      </w:r>
      <w:r w:rsidR="008842DA" w:rsidRPr="001C6289">
        <w:rPr>
          <w:rFonts w:ascii="Times New Roman" w:hAnsi="Times New Roman"/>
          <w:bCs/>
          <w:sz w:val="28"/>
          <w:szCs w:val="28"/>
          <w:lang w:eastAsia="en-US"/>
        </w:rPr>
        <w:t xml:space="preserve">ым </w:t>
      </w:r>
      <w:r w:rsidR="008842DA" w:rsidRPr="001C6289">
        <w:rPr>
          <w:rFonts w:ascii="Times New Roman" w:hAnsi="Times New Roman"/>
          <w:bCs/>
          <w:sz w:val="28"/>
          <w:szCs w:val="28"/>
          <w:lang w:val="x-none" w:eastAsia="en-US"/>
        </w:rPr>
        <w:t>закон</w:t>
      </w:r>
      <w:r w:rsidR="008842DA" w:rsidRPr="001C6289">
        <w:rPr>
          <w:rFonts w:ascii="Times New Roman" w:hAnsi="Times New Roman"/>
          <w:bCs/>
          <w:sz w:val="28"/>
          <w:szCs w:val="28"/>
          <w:lang w:eastAsia="en-US"/>
        </w:rPr>
        <w:t xml:space="preserve">ом </w:t>
      </w:r>
      <w:r w:rsidR="008842DA" w:rsidRPr="001C6289">
        <w:rPr>
          <w:rFonts w:ascii="Times New Roman" w:hAnsi="Times New Roman"/>
          <w:sz w:val="28"/>
          <w:szCs w:val="28"/>
        </w:rPr>
        <w:t xml:space="preserve">от </w:t>
      </w:r>
      <w:r w:rsidR="008842DA" w:rsidRPr="001C6289">
        <w:rPr>
          <w:rFonts w:ascii="Times New Roman" w:hAnsi="Times New Roman"/>
          <w:bCs/>
          <w:sz w:val="28"/>
          <w:szCs w:val="28"/>
          <w:lang w:eastAsia="en-US"/>
        </w:rPr>
        <w:t>26</w:t>
      </w:r>
      <w:r w:rsidR="008842DA" w:rsidRPr="001C6289">
        <w:rPr>
          <w:rFonts w:ascii="Times New Roman" w:hAnsi="Times New Roman"/>
          <w:bCs/>
          <w:sz w:val="28"/>
          <w:szCs w:val="28"/>
          <w:lang w:val="x-none" w:eastAsia="en-US"/>
        </w:rPr>
        <w:t xml:space="preserve"> </w:t>
      </w:r>
      <w:r w:rsidR="008842DA" w:rsidRPr="001C6289">
        <w:rPr>
          <w:rFonts w:ascii="Times New Roman" w:hAnsi="Times New Roman"/>
          <w:bCs/>
          <w:sz w:val="28"/>
          <w:szCs w:val="28"/>
          <w:lang w:eastAsia="en-US"/>
        </w:rPr>
        <w:t>декабря 2024</w:t>
      </w:r>
      <w:r w:rsidR="008842DA" w:rsidRPr="001C6289">
        <w:rPr>
          <w:rFonts w:ascii="Times New Roman" w:hAnsi="Times New Roman"/>
          <w:bCs/>
          <w:sz w:val="28"/>
          <w:szCs w:val="28"/>
          <w:lang w:val="x-none" w:eastAsia="en-US"/>
        </w:rPr>
        <w:t xml:space="preserve"> года №</w:t>
      </w:r>
      <w:r w:rsidR="008842DA" w:rsidRPr="001C6289">
        <w:rPr>
          <w:rFonts w:ascii="Times New Roman" w:hAnsi="Times New Roman"/>
          <w:bCs/>
          <w:sz w:val="28"/>
          <w:szCs w:val="28"/>
          <w:lang w:eastAsia="en-US"/>
        </w:rPr>
        <w:t> 476</w:t>
      </w:r>
      <w:r w:rsidR="008842DA" w:rsidRPr="001C6289">
        <w:rPr>
          <w:rFonts w:ascii="Times New Roman" w:hAnsi="Times New Roman"/>
          <w:bCs/>
          <w:sz w:val="28"/>
          <w:szCs w:val="28"/>
          <w:lang w:val="x-none" w:eastAsia="en-US"/>
        </w:rPr>
        <w:t xml:space="preserve">-ФЗ </w:t>
      </w:r>
      <w:r w:rsidR="008842DA" w:rsidRPr="001C6289">
        <w:rPr>
          <w:rFonts w:ascii="Times New Roman" w:eastAsia="Calibri" w:hAnsi="Times New Roman"/>
          <w:sz w:val="28"/>
          <w:szCs w:val="28"/>
          <w:lang w:eastAsia="en-US"/>
        </w:rPr>
        <w:t>«О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r w:rsidR="00741007">
        <w:rPr>
          <w:rFonts w:ascii="Times New Roman" w:eastAsia="Calibri" w:hAnsi="Times New Roman"/>
          <w:sz w:val="28"/>
          <w:szCs w:val="28"/>
          <w:lang w:eastAsia="en-US"/>
        </w:rPr>
        <w:t>.</w:t>
      </w:r>
      <w:r w:rsidR="008842DA" w:rsidRPr="001C6289">
        <w:rPr>
          <w:rFonts w:ascii="Times New Roman" w:eastAsia="Calibri" w:hAnsi="Times New Roman"/>
          <w:sz w:val="28"/>
          <w:szCs w:val="28"/>
          <w:lang w:eastAsia="en-US"/>
        </w:rPr>
        <w:t xml:space="preserve"> </w:t>
      </w:r>
    </w:p>
    <w:p w14:paraId="0936768B"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41FD2F84" w:rsidR="00CB747E"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287874B" w14:textId="77777777" w:rsidR="00522432" w:rsidRPr="001C6289" w:rsidRDefault="00522432" w:rsidP="00EF0F94">
      <w:pPr>
        <w:widowControl w:val="0"/>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2.7. Опыт решения аналогичных</w:t>
      </w:r>
      <w:r w:rsidR="00CB747E" w:rsidRPr="001C6289">
        <w:rPr>
          <w:rFonts w:ascii="Times New Roman" w:hAnsi="Times New Roman"/>
          <w:sz w:val="28"/>
          <w:szCs w:val="28"/>
        </w:rPr>
        <w:t xml:space="preserve"> </w:t>
      </w:r>
      <w:r w:rsidRPr="001C6289">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1B9D3E22" w14:textId="77777777" w:rsidR="004B2E52" w:rsidRPr="004B2E52" w:rsidRDefault="004B2E52" w:rsidP="004B2E52">
      <w:pPr>
        <w:autoSpaceDE w:val="0"/>
        <w:autoSpaceDN w:val="0"/>
        <w:adjustRightInd w:val="0"/>
        <w:spacing w:after="0" w:line="240" w:lineRule="auto"/>
        <w:ind w:firstLine="709"/>
        <w:jc w:val="both"/>
        <w:rPr>
          <w:rFonts w:ascii="Times New Roman" w:hAnsi="Times New Roman"/>
          <w:iCs/>
          <w:sz w:val="28"/>
          <w:szCs w:val="28"/>
          <w:shd w:val="clear" w:color="auto" w:fill="FFFFFF"/>
        </w:rPr>
      </w:pPr>
      <w:r w:rsidRPr="004B2E52">
        <w:rPr>
          <w:rFonts w:ascii="Times New Roman" w:hAnsi="Times New Roman"/>
          <w:iCs/>
          <w:sz w:val="28"/>
          <w:szCs w:val="28"/>
        </w:rPr>
        <w:t xml:space="preserve">В соответствии с ч. 4 ст. 6 Федерального закона от </w:t>
      </w:r>
      <w:r w:rsidRPr="004B2E52">
        <w:rPr>
          <w:rFonts w:ascii="Times New Roman" w:hAnsi="Times New Roman"/>
          <w:iCs/>
          <w:sz w:val="28"/>
          <w:szCs w:val="28"/>
          <w:shd w:val="clear" w:color="auto" w:fill="FFFFFF"/>
        </w:rPr>
        <w:t>13 июля 2020 года № 189-ФЗ «О государственном (муниципальном) социальном заказе на оказание государственных (муниципальных) услуг в социальной сфере»</w:t>
      </w:r>
      <w:r w:rsidRPr="004B2E52">
        <w:rPr>
          <w:rFonts w:ascii="Times New Roman" w:hAnsi="Times New Roman"/>
          <w:iCs/>
          <w:sz w:val="28"/>
          <w:szCs w:val="28"/>
        </w:rPr>
        <w:t xml:space="preserve"> п</w:t>
      </w:r>
      <w:r w:rsidRPr="004B2E52">
        <w:rPr>
          <w:rFonts w:ascii="Times New Roman" w:hAnsi="Times New Roman"/>
          <w:iCs/>
          <w:sz w:val="28"/>
          <w:szCs w:val="28"/>
          <w:shd w:val="clear" w:color="auto" w:fill="FFFFFF"/>
        </w:rPr>
        <w:t>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утверждается правовым актом местной администрации муниципального образования.</w:t>
      </w:r>
    </w:p>
    <w:p w14:paraId="3878B8E8" w14:textId="55E1BA4F" w:rsidR="001E0D46" w:rsidRPr="004B2E52" w:rsidRDefault="00522432" w:rsidP="004B2E52">
      <w:pPr>
        <w:autoSpaceDE w:val="0"/>
        <w:autoSpaceDN w:val="0"/>
        <w:adjustRightInd w:val="0"/>
        <w:spacing w:after="0" w:line="240" w:lineRule="auto"/>
        <w:ind w:firstLine="709"/>
        <w:jc w:val="both"/>
        <w:rPr>
          <w:rFonts w:ascii="Times New Roman" w:hAnsi="Times New Roman"/>
          <w:sz w:val="28"/>
        </w:rPr>
      </w:pPr>
      <w:r w:rsidRPr="004B2E52">
        <w:rPr>
          <w:rFonts w:ascii="Times New Roman" w:hAnsi="Times New Roman"/>
          <w:sz w:val="28"/>
          <w:szCs w:val="28"/>
        </w:rPr>
        <w:t>2.8. Источники данных:</w:t>
      </w:r>
      <w:r w:rsidR="008E202D" w:rsidRPr="004B2E52">
        <w:rPr>
          <w:rFonts w:ascii="Times New Roman" w:hAnsi="Times New Roman"/>
          <w:sz w:val="28"/>
          <w:szCs w:val="28"/>
        </w:rPr>
        <w:t xml:space="preserve"> </w:t>
      </w:r>
      <w:r w:rsidR="004B2E52" w:rsidRPr="004B2E52">
        <w:rPr>
          <w:rFonts w:ascii="Times New Roman" w:hAnsi="Times New Roman"/>
          <w:sz w:val="28"/>
          <w:szCs w:val="28"/>
        </w:rPr>
        <w:t xml:space="preserve">Федеральный закон от </w:t>
      </w:r>
      <w:r w:rsidR="004B2E52" w:rsidRPr="004B2E52">
        <w:rPr>
          <w:rFonts w:ascii="Times New Roman" w:hAnsi="Times New Roman"/>
          <w:sz w:val="28"/>
          <w:szCs w:val="28"/>
          <w:shd w:val="clear" w:color="auto" w:fill="FFFFFF"/>
        </w:rPr>
        <w:t>13 июля 2020 года № 189-ФЗ «О государственном (муниципальном) социальном заказе на оказание государственных (муниципальных) услуг в социальной сфере»</w:t>
      </w:r>
      <w:r w:rsidR="004B2E52" w:rsidRPr="004B2E52">
        <w:rPr>
          <w:rFonts w:ascii="Times New Roman" w:hAnsi="Times New Roman"/>
          <w:sz w:val="28"/>
          <w:szCs w:val="28"/>
        </w:rPr>
        <w:t>.</w:t>
      </w:r>
    </w:p>
    <w:p w14:paraId="0D4E3315" w14:textId="77777777" w:rsidR="00522432"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2.9. Иная информация о проблеме:</w:t>
      </w:r>
    </w:p>
    <w:p w14:paraId="49B7A8D9" w14:textId="7EC45DB2" w:rsidR="001E0D46"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 xml:space="preserve">Отсутствует </w:t>
      </w:r>
    </w:p>
    <w:p w14:paraId="078E2108"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3. Определение целей предлагаемого правового регулирования и индикаторов для оценки их достижения</w:t>
      </w:r>
    </w:p>
    <w:p w14:paraId="5C36CCAA" w14:textId="77777777" w:rsidR="00B95EC2" w:rsidRPr="001C6289" w:rsidRDefault="00B95EC2" w:rsidP="00EF0F94">
      <w:pPr>
        <w:autoSpaceDE w:val="0"/>
        <w:autoSpaceDN w:val="0"/>
        <w:adjustRightInd w:val="0"/>
        <w:spacing w:after="0" w:line="240" w:lineRule="auto"/>
        <w:ind w:firstLine="709"/>
        <w:jc w:val="both"/>
        <w:rPr>
          <w:rFonts w:ascii="Times New Roman" w:hAnsi="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1C6289" w14:paraId="06C6417F" w14:textId="77777777" w:rsidTr="00FD0B82">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1C6289" w:rsidRDefault="00522432" w:rsidP="00CE4C45">
            <w:pPr>
              <w:widowControl w:val="0"/>
              <w:autoSpaceDE w:val="0"/>
              <w:autoSpaceDN w:val="0"/>
              <w:adjustRightInd w:val="0"/>
              <w:spacing w:after="0" w:line="240" w:lineRule="auto"/>
              <w:rPr>
                <w:rFonts w:ascii="Times New Roman" w:hAnsi="Times New Roman"/>
              </w:rPr>
            </w:pPr>
            <w:r w:rsidRPr="001C6289">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bookmarkStart w:id="1" w:name="Par270"/>
            <w:bookmarkEnd w:id="1"/>
            <w:r w:rsidRPr="001C6289">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r w:rsidRPr="001C6289">
              <w:rPr>
                <w:rFonts w:ascii="Times New Roman" w:hAnsi="Times New Roman"/>
              </w:rPr>
              <w:t>3.3. Периодичность мониторинга достижения целей предлагаемого правового регулирования</w:t>
            </w:r>
          </w:p>
        </w:tc>
      </w:tr>
      <w:tr w:rsidR="00522432" w:rsidRPr="001C6289" w14:paraId="4B7EE9C3" w14:textId="77777777" w:rsidTr="00FD0B82">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CB5CCE" w14:textId="1DC46F34" w:rsidR="00522432" w:rsidRPr="001C6289" w:rsidRDefault="004B2E52" w:rsidP="00741007">
            <w:pPr>
              <w:shd w:val="clear" w:color="auto" w:fill="FFFFFF"/>
              <w:spacing w:after="0" w:line="240" w:lineRule="auto"/>
              <w:rPr>
                <w:rFonts w:ascii="Times New Roman" w:hAnsi="Times New Roman"/>
                <w:color w:val="000000"/>
                <w:sz w:val="24"/>
                <w:szCs w:val="24"/>
              </w:rPr>
            </w:pPr>
            <w:r w:rsidRPr="004B2E52">
              <w:rPr>
                <w:rFonts w:ascii="Times New Roman" w:hAnsi="Times New Roman"/>
                <w:color w:val="000000"/>
                <w:sz w:val="24"/>
                <w:szCs w:val="24"/>
              </w:rPr>
              <w:t xml:space="preserve">Возможность участия субъектов малого и среднего </w:t>
            </w:r>
            <w:r w:rsidRPr="004B2E52">
              <w:rPr>
                <w:rFonts w:ascii="Times New Roman" w:hAnsi="Times New Roman"/>
                <w:color w:val="000000"/>
                <w:sz w:val="24"/>
                <w:szCs w:val="24"/>
              </w:rPr>
              <w:lastRenderedPageBreak/>
              <w:t>предпринимательства в оказании муниципальных услуг в социальной сфере</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628E585B" w:rsidR="00522432" w:rsidRPr="001C6289" w:rsidRDefault="00DE07AB" w:rsidP="00C669EF">
            <w:pPr>
              <w:widowControl w:val="0"/>
              <w:autoSpaceDE w:val="0"/>
              <w:autoSpaceDN w:val="0"/>
              <w:adjustRightInd w:val="0"/>
              <w:spacing w:after="0" w:line="240" w:lineRule="auto"/>
              <w:rPr>
                <w:rFonts w:ascii="Times New Roman" w:hAnsi="Times New Roman"/>
              </w:rPr>
            </w:pPr>
            <w:r w:rsidRPr="001C6289">
              <w:rPr>
                <w:rFonts w:ascii="Times New Roman" w:hAnsi="Times New Roman"/>
              </w:rPr>
              <w:lastRenderedPageBreak/>
              <w:t>С</w:t>
            </w:r>
            <w:r w:rsidR="004B2E52">
              <w:rPr>
                <w:rFonts w:ascii="Times New Roman" w:hAnsi="Times New Roman"/>
              </w:rPr>
              <w:t>о дня официального опубликования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1C6289" w:rsidRDefault="00522432" w:rsidP="00C669EF">
            <w:pPr>
              <w:widowControl w:val="0"/>
              <w:autoSpaceDE w:val="0"/>
              <w:autoSpaceDN w:val="0"/>
              <w:adjustRightInd w:val="0"/>
              <w:spacing w:after="0" w:line="240" w:lineRule="auto"/>
              <w:rPr>
                <w:rFonts w:ascii="Times New Roman" w:hAnsi="Times New Roman"/>
              </w:rPr>
            </w:pPr>
            <w:r w:rsidRPr="001C6289">
              <w:rPr>
                <w:rFonts w:ascii="Times New Roman" w:hAnsi="Times New Roman"/>
              </w:rPr>
              <w:t>В мониторинге достижения цели не нуждается</w:t>
            </w:r>
          </w:p>
        </w:tc>
      </w:tr>
    </w:tbl>
    <w:p w14:paraId="715E76BC" w14:textId="77777777" w:rsidR="00B95EC2" w:rsidRPr="001C6289" w:rsidRDefault="00B95EC2" w:rsidP="00A75851">
      <w:pPr>
        <w:autoSpaceDE w:val="0"/>
        <w:autoSpaceDN w:val="0"/>
        <w:adjustRightInd w:val="0"/>
        <w:spacing w:after="0" w:line="240" w:lineRule="auto"/>
        <w:jc w:val="both"/>
        <w:rPr>
          <w:rFonts w:ascii="Times New Roman" w:hAnsi="Times New Roman"/>
          <w:sz w:val="24"/>
          <w:szCs w:val="28"/>
        </w:rPr>
      </w:pPr>
    </w:p>
    <w:p w14:paraId="5EDAC251" w14:textId="73D299AD"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650AF6F7" w14:textId="2AF7CD43" w:rsidR="00522432" w:rsidRDefault="00281649" w:rsidP="00EF0F94">
      <w:pPr>
        <w:autoSpaceDE w:val="0"/>
        <w:autoSpaceDN w:val="0"/>
        <w:adjustRightInd w:val="0"/>
        <w:spacing w:after="0" w:line="240" w:lineRule="auto"/>
        <w:ind w:firstLine="709"/>
        <w:jc w:val="both"/>
        <w:rPr>
          <w:rFonts w:ascii="Times New Roman" w:hAnsi="Times New Roman"/>
          <w:bCs/>
          <w:sz w:val="28"/>
          <w:szCs w:val="28"/>
          <w:lang w:eastAsia="en-US"/>
        </w:rPr>
      </w:pPr>
      <w:r w:rsidRPr="00D944F8">
        <w:rPr>
          <w:rFonts w:ascii="Times New Roman" w:hAnsi="Times New Roman"/>
          <w:bCs/>
          <w:sz w:val="28"/>
          <w:szCs w:val="28"/>
          <w:lang w:val="x-none" w:eastAsia="en-US"/>
        </w:rPr>
        <w:t>Федеральн</w:t>
      </w:r>
      <w:r w:rsidRPr="00D944F8">
        <w:rPr>
          <w:rFonts w:ascii="Times New Roman" w:hAnsi="Times New Roman"/>
          <w:bCs/>
          <w:sz w:val="28"/>
          <w:szCs w:val="28"/>
          <w:lang w:eastAsia="en-US"/>
        </w:rPr>
        <w:t xml:space="preserve">ый </w:t>
      </w:r>
      <w:r w:rsidRPr="00D944F8">
        <w:rPr>
          <w:rFonts w:ascii="Times New Roman" w:hAnsi="Times New Roman"/>
          <w:bCs/>
          <w:sz w:val="28"/>
          <w:szCs w:val="28"/>
          <w:lang w:val="x-none" w:eastAsia="en-US"/>
        </w:rPr>
        <w:t>закон</w:t>
      </w:r>
      <w:r w:rsidRPr="00D944F8">
        <w:rPr>
          <w:rFonts w:ascii="Times New Roman" w:hAnsi="Times New Roman"/>
          <w:bCs/>
          <w:sz w:val="28"/>
          <w:szCs w:val="28"/>
          <w:lang w:eastAsia="en-US"/>
        </w:rPr>
        <w:t xml:space="preserve"> </w:t>
      </w:r>
      <w:r w:rsidRPr="00D944F8">
        <w:rPr>
          <w:rFonts w:ascii="Times New Roman" w:hAnsi="Times New Roman"/>
          <w:sz w:val="28"/>
          <w:szCs w:val="28"/>
        </w:rPr>
        <w:t xml:space="preserve">от </w:t>
      </w:r>
      <w:r w:rsidRPr="00D944F8">
        <w:rPr>
          <w:rFonts w:ascii="Times New Roman" w:hAnsi="Times New Roman"/>
          <w:bCs/>
          <w:sz w:val="28"/>
          <w:szCs w:val="28"/>
          <w:lang w:eastAsia="en-US"/>
        </w:rPr>
        <w:t>26</w:t>
      </w:r>
      <w:r w:rsidRPr="00D944F8">
        <w:rPr>
          <w:rFonts w:ascii="Times New Roman" w:hAnsi="Times New Roman"/>
          <w:bCs/>
          <w:sz w:val="28"/>
          <w:szCs w:val="28"/>
          <w:lang w:val="x-none" w:eastAsia="en-US"/>
        </w:rPr>
        <w:t xml:space="preserve"> </w:t>
      </w:r>
      <w:r w:rsidRPr="00D944F8">
        <w:rPr>
          <w:rFonts w:ascii="Times New Roman" w:hAnsi="Times New Roman"/>
          <w:bCs/>
          <w:sz w:val="28"/>
          <w:szCs w:val="28"/>
          <w:lang w:eastAsia="en-US"/>
        </w:rPr>
        <w:t>декабря 2024</w:t>
      </w:r>
      <w:r w:rsidRPr="00D944F8">
        <w:rPr>
          <w:rFonts w:ascii="Times New Roman" w:hAnsi="Times New Roman"/>
          <w:bCs/>
          <w:sz w:val="28"/>
          <w:szCs w:val="28"/>
          <w:lang w:val="x-none" w:eastAsia="en-US"/>
        </w:rPr>
        <w:t xml:space="preserve"> года №</w:t>
      </w:r>
      <w:r w:rsidRPr="00D944F8">
        <w:rPr>
          <w:rFonts w:ascii="Times New Roman" w:hAnsi="Times New Roman"/>
          <w:bCs/>
          <w:sz w:val="28"/>
          <w:szCs w:val="28"/>
          <w:lang w:eastAsia="en-US"/>
        </w:rPr>
        <w:t> 476</w:t>
      </w:r>
      <w:r w:rsidRPr="00D944F8">
        <w:rPr>
          <w:rFonts w:ascii="Times New Roman" w:hAnsi="Times New Roman"/>
          <w:bCs/>
          <w:sz w:val="28"/>
          <w:szCs w:val="28"/>
          <w:lang w:val="x-none" w:eastAsia="en-US"/>
        </w:rPr>
        <w:t xml:space="preserve">-ФЗ </w:t>
      </w:r>
      <w:r w:rsidRPr="00D944F8">
        <w:rPr>
          <w:rFonts w:ascii="Times New Roman" w:eastAsia="Calibri" w:hAnsi="Times New Roman"/>
          <w:sz w:val="28"/>
          <w:szCs w:val="28"/>
          <w:lang w:eastAsia="en-US"/>
        </w:rPr>
        <w:t>«О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w:t>
      </w:r>
      <w:r w:rsidR="00741007">
        <w:rPr>
          <w:rFonts w:ascii="Times New Roman" w:eastAsia="Calibri" w:hAnsi="Times New Roman"/>
          <w:sz w:val="28"/>
          <w:szCs w:val="28"/>
          <w:lang w:eastAsia="en-US"/>
        </w:rPr>
        <w:t>ные акты Российской Федерации».</w:t>
      </w:r>
    </w:p>
    <w:p w14:paraId="3E890FE8" w14:textId="175F6A8A" w:rsidR="00D944F8" w:rsidRPr="004B2E52" w:rsidRDefault="004B2E52" w:rsidP="00A75851">
      <w:pPr>
        <w:autoSpaceDE w:val="0"/>
        <w:autoSpaceDN w:val="0"/>
        <w:adjustRightInd w:val="0"/>
        <w:spacing w:after="0" w:line="240" w:lineRule="auto"/>
        <w:ind w:firstLine="708"/>
        <w:jc w:val="both"/>
        <w:rPr>
          <w:rFonts w:ascii="Times New Roman" w:hAnsi="Times New Roman"/>
          <w:iCs/>
          <w:sz w:val="28"/>
          <w:szCs w:val="28"/>
        </w:rPr>
      </w:pPr>
      <w:r w:rsidRPr="004B2E52">
        <w:rPr>
          <w:rFonts w:ascii="Times New Roman" w:hAnsi="Times New Roman"/>
          <w:iCs/>
          <w:sz w:val="28"/>
          <w:szCs w:val="28"/>
        </w:rPr>
        <w:t xml:space="preserve">Федеральный закон от </w:t>
      </w:r>
      <w:r w:rsidRPr="004B2E52">
        <w:rPr>
          <w:rFonts w:ascii="Times New Roman" w:hAnsi="Times New Roman"/>
          <w:iCs/>
          <w:sz w:val="28"/>
          <w:szCs w:val="28"/>
          <w:shd w:val="clear" w:color="auto" w:fill="FFFFFF"/>
        </w:rPr>
        <w:t>13 июля 2020 года № 189-ФЗ «О государственном (муниципальном) социальном заказе на оказание государственных (муниципальных) услуг в социальной сфере</w:t>
      </w:r>
      <w:r w:rsidRPr="004B2E52">
        <w:rPr>
          <w:rFonts w:ascii="Times New Roman" w:hAnsi="Times New Roman"/>
          <w:iCs/>
          <w:sz w:val="28"/>
          <w:szCs w:val="28"/>
        </w:rPr>
        <w:t>».</w:t>
      </w:r>
    </w:p>
    <w:tbl>
      <w:tblPr>
        <w:tblW w:w="9582"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2835"/>
        <w:gridCol w:w="1843"/>
        <w:gridCol w:w="1785"/>
      </w:tblGrid>
      <w:tr w:rsidR="00522432" w:rsidRPr="001C6289" w14:paraId="668845A6" w14:textId="77777777" w:rsidTr="00607BE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r w:rsidRPr="001C6289">
              <w:rPr>
                <w:rFonts w:ascii="Times New Roman" w:hAnsi="Times New Roman"/>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bookmarkStart w:id="2" w:name="Par290"/>
            <w:bookmarkEnd w:id="2"/>
            <w:r w:rsidRPr="001C6289">
              <w:rPr>
                <w:rFonts w:ascii="Times New Roman" w:hAnsi="Times New Roman"/>
              </w:rPr>
              <w:t>3.6.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r w:rsidRPr="001C6289">
              <w:rPr>
                <w:rFonts w:ascii="Times New Roman" w:hAnsi="Times New Roman"/>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1C6289" w:rsidRDefault="00522432" w:rsidP="00A75851">
            <w:pPr>
              <w:widowControl w:val="0"/>
              <w:autoSpaceDE w:val="0"/>
              <w:autoSpaceDN w:val="0"/>
              <w:adjustRightInd w:val="0"/>
              <w:spacing w:after="0" w:line="240" w:lineRule="auto"/>
              <w:jc w:val="center"/>
              <w:rPr>
                <w:rFonts w:ascii="Times New Roman" w:hAnsi="Times New Roman"/>
              </w:rPr>
            </w:pPr>
            <w:bookmarkStart w:id="3" w:name="Par292"/>
            <w:bookmarkEnd w:id="3"/>
            <w:r w:rsidRPr="001C6289">
              <w:rPr>
                <w:rFonts w:ascii="Times New Roman" w:hAnsi="Times New Roman"/>
              </w:rPr>
              <w:t>3.8. Целевые значения индикаторов по годам</w:t>
            </w:r>
          </w:p>
        </w:tc>
      </w:tr>
      <w:tr w:rsidR="009B0031" w:rsidRPr="001C6289" w14:paraId="0668F7B4" w14:textId="77777777" w:rsidTr="00607BE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E4E06D" w14:textId="3E96ADB4" w:rsidR="009B0031" w:rsidRPr="001C6289" w:rsidRDefault="004B2E52" w:rsidP="00741007">
            <w:pPr>
              <w:autoSpaceDE w:val="0"/>
              <w:autoSpaceDN w:val="0"/>
              <w:adjustRightInd w:val="0"/>
              <w:spacing w:after="0" w:line="240" w:lineRule="auto"/>
              <w:rPr>
                <w:rFonts w:ascii="Times New Roman" w:eastAsiaTheme="minorHAnsi" w:hAnsi="Times New Roman"/>
                <w:lang w:eastAsia="en-US"/>
              </w:rPr>
            </w:pPr>
            <w:r w:rsidRPr="004B2E52">
              <w:rPr>
                <w:rFonts w:ascii="Times New Roman" w:hAnsi="Times New Roman"/>
                <w:color w:val="000000"/>
                <w:sz w:val="24"/>
                <w:szCs w:val="24"/>
              </w:rPr>
              <w:t>Возможность участия субъектов малого и среднего предпринимательства в оказании муниципальных услуг в социальной сфере</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827763" w14:textId="0F4ECDC1" w:rsidR="009B0031" w:rsidRPr="004B2E52" w:rsidRDefault="004B2E52" w:rsidP="003D1162">
            <w:pPr>
              <w:spacing w:after="0" w:line="240" w:lineRule="auto"/>
              <w:outlineLvl w:val="0"/>
              <w:rPr>
                <w:rFonts w:ascii="Times New Roman" w:eastAsiaTheme="minorHAnsi" w:hAnsi="Times New Roman"/>
                <w:sz w:val="24"/>
                <w:szCs w:val="24"/>
                <w:lang w:eastAsia="en-US"/>
              </w:rPr>
            </w:pPr>
            <w:r>
              <w:rPr>
                <w:rFonts w:ascii="Times New Roman" w:hAnsi="Times New Roman"/>
              </w:rPr>
              <w:t>Количество оказанных услуг в социальной сфере</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429AE242" w:rsidR="009B0031" w:rsidRPr="001C6289" w:rsidRDefault="004B2E52" w:rsidP="003D1162">
            <w:pPr>
              <w:widowControl w:val="0"/>
              <w:autoSpaceDE w:val="0"/>
              <w:autoSpaceDN w:val="0"/>
              <w:adjustRightInd w:val="0"/>
              <w:spacing w:after="0" w:line="240" w:lineRule="auto"/>
              <w:rPr>
                <w:rFonts w:ascii="Times New Roman" w:hAnsi="Times New Roman"/>
              </w:rPr>
            </w:pPr>
            <w:r>
              <w:rPr>
                <w:rFonts w:ascii="Times New Roman" w:hAnsi="Times New Roman"/>
              </w:rPr>
              <w:t>100 %</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4164E0DB" w:rsidR="009B0031" w:rsidRPr="001C6289" w:rsidRDefault="004B2E52" w:rsidP="00281649">
            <w:pPr>
              <w:widowControl w:val="0"/>
              <w:autoSpaceDE w:val="0"/>
              <w:autoSpaceDN w:val="0"/>
              <w:adjustRightInd w:val="0"/>
              <w:spacing w:after="0" w:line="240" w:lineRule="auto"/>
              <w:rPr>
                <w:rFonts w:ascii="Times New Roman" w:hAnsi="Times New Roman"/>
              </w:rPr>
            </w:pPr>
            <w:r>
              <w:rPr>
                <w:rFonts w:ascii="Times New Roman" w:hAnsi="Times New Roman"/>
              </w:rPr>
              <w:t>2026 – 100 %</w:t>
            </w:r>
          </w:p>
        </w:tc>
      </w:tr>
    </w:tbl>
    <w:p w14:paraId="37F2AC8E" w14:textId="77777777" w:rsidR="00B95EC2" w:rsidRPr="001C6289" w:rsidRDefault="00B95EC2" w:rsidP="00CB747E">
      <w:pPr>
        <w:autoSpaceDE w:val="0"/>
        <w:autoSpaceDN w:val="0"/>
        <w:adjustRightInd w:val="0"/>
        <w:spacing w:after="0" w:line="240" w:lineRule="auto"/>
        <w:ind w:firstLine="708"/>
        <w:jc w:val="both"/>
        <w:rPr>
          <w:rFonts w:ascii="Times New Roman" w:hAnsi="Times New Roman"/>
          <w:sz w:val="28"/>
          <w:szCs w:val="28"/>
        </w:rPr>
      </w:pPr>
    </w:p>
    <w:p w14:paraId="09DE82FC" w14:textId="1012C836"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3.9. Методы расчета индикаторов достижения целей предлагаемого правового регулирования, источники информации для расчетов: </w:t>
      </w:r>
      <w:r w:rsidR="003A2C16">
        <w:rPr>
          <w:rFonts w:ascii="Times New Roman" w:hAnsi="Times New Roman"/>
          <w:sz w:val="28"/>
          <w:szCs w:val="28"/>
        </w:rPr>
        <w:t>доля оказанных муниципальных услуг субъектами малого и среднего предпринимательства * 100 %.</w:t>
      </w:r>
    </w:p>
    <w:p w14:paraId="7C67D41C" w14:textId="2E7CA4A0"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3.10. Оценка затрат на проведение мониторинга достижения целей предлагаемого правового регулирования: дополнительных расходов не потребуется.</w:t>
      </w:r>
    </w:p>
    <w:p w14:paraId="3F41AD47"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1C6289" w:rsidRDefault="00B95EC2" w:rsidP="00CB747E">
      <w:pPr>
        <w:autoSpaceDE w:val="0"/>
        <w:autoSpaceDN w:val="0"/>
        <w:adjustRightInd w:val="0"/>
        <w:spacing w:after="0" w:line="24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976"/>
        <w:gridCol w:w="2092"/>
      </w:tblGrid>
      <w:tr w:rsidR="00522432" w:rsidRPr="001C6289" w14:paraId="326B4123" w14:textId="77777777" w:rsidTr="00FD0B82">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4.1. Группы потенциальных</w:t>
            </w:r>
          </w:p>
          <w:p w14:paraId="294059A1"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адресатов предлагаемого</w:t>
            </w:r>
          </w:p>
          <w:p w14:paraId="24BB3EB2"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правового регулирования (краткое</w:t>
            </w:r>
          </w:p>
          <w:p w14:paraId="3E60F7E6"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описание их качественных</w:t>
            </w:r>
          </w:p>
          <w:p w14:paraId="2913061A"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4.2. Количество</w:t>
            </w:r>
          </w:p>
          <w:p w14:paraId="2F301A5C" w14:textId="77777777" w:rsidR="00522432" w:rsidRPr="00550E31" w:rsidRDefault="00522432" w:rsidP="00C669EF">
            <w:pPr>
              <w:autoSpaceDE w:val="0"/>
              <w:autoSpaceDN w:val="0"/>
              <w:adjustRightInd w:val="0"/>
              <w:spacing w:after="0" w:line="240" w:lineRule="auto"/>
              <w:jc w:val="center"/>
              <w:rPr>
                <w:rFonts w:ascii="Times New Roman" w:hAnsi="Times New Roman"/>
              </w:rPr>
            </w:pPr>
            <w:r w:rsidRPr="00550E31">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4.3. Источники</w:t>
            </w:r>
          </w:p>
          <w:p w14:paraId="5D376528"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данных</w:t>
            </w:r>
          </w:p>
          <w:p w14:paraId="3130A65E"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r>
      <w:tr w:rsidR="00522432" w:rsidRPr="001C6289" w14:paraId="7C560ABE" w14:textId="77777777" w:rsidTr="00FD0B82">
        <w:tc>
          <w:tcPr>
            <w:tcW w:w="4503" w:type="dxa"/>
            <w:tcBorders>
              <w:top w:val="single" w:sz="4" w:space="0" w:color="auto"/>
              <w:left w:val="single" w:sz="4" w:space="0" w:color="auto"/>
              <w:bottom w:val="single" w:sz="4" w:space="0" w:color="auto"/>
              <w:right w:val="single" w:sz="4" w:space="0" w:color="auto"/>
            </w:tcBorders>
          </w:tcPr>
          <w:p w14:paraId="57AE9F26" w14:textId="221480B6" w:rsidR="00522432" w:rsidRPr="00550E31" w:rsidRDefault="003A2C16" w:rsidP="009B0031">
            <w:pPr>
              <w:autoSpaceDE w:val="0"/>
              <w:autoSpaceDN w:val="0"/>
              <w:adjustRightInd w:val="0"/>
              <w:spacing w:after="0" w:line="240" w:lineRule="auto"/>
              <w:jc w:val="both"/>
              <w:rPr>
                <w:rFonts w:ascii="Times New Roman" w:eastAsia="Calibri" w:hAnsi="Times New Roman"/>
                <w:iCs/>
                <w:sz w:val="24"/>
                <w:szCs w:val="24"/>
                <w:lang w:eastAsia="en-US"/>
              </w:rPr>
            </w:pPr>
            <w:r w:rsidRPr="00550E31">
              <w:rPr>
                <w:rFonts w:ascii="Times New Roman" w:hAnsi="Times New Roman"/>
                <w:iCs/>
                <w:sz w:val="24"/>
                <w:szCs w:val="24"/>
              </w:rPr>
              <w:t xml:space="preserve">Субъекты малого и среднего предпринимательства, </w:t>
            </w:r>
            <w:r w:rsidRPr="00550E31">
              <w:rPr>
                <w:rFonts w:ascii="Times New Roman" w:hAnsi="Times New Roman"/>
                <w:bCs/>
                <w:iCs/>
                <w:sz w:val="24"/>
                <w:szCs w:val="24"/>
              </w:rPr>
              <w:t>оказывающих услуги</w:t>
            </w:r>
            <w:r w:rsidRPr="00550E31">
              <w:rPr>
                <w:rFonts w:ascii="Times New Roman" w:hAnsi="Times New Roman"/>
                <w:iCs/>
                <w:sz w:val="24"/>
                <w:szCs w:val="24"/>
              </w:rPr>
              <w:t xml:space="preserve">, соответствующие тем же видам деятельности в соответствии со сведениями о кодах по </w:t>
            </w:r>
            <w:r w:rsidRPr="00550E31">
              <w:rPr>
                <w:rFonts w:ascii="Times New Roman" w:hAnsi="Times New Roman"/>
                <w:iCs/>
                <w:sz w:val="24"/>
                <w:szCs w:val="24"/>
              </w:rPr>
              <w:lastRenderedPageBreak/>
              <w:t>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tc>
        <w:tc>
          <w:tcPr>
            <w:tcW w:w="2976" w:type="dxa"/>
            <w:tcBorders>
              <w:top w:val="single" w:sz="4" w:space="0" w:color="auto"/>
              <w:left w:val="single" w:sz="4" w:space="0" w:color="auto"/>
              <w:bottom w:val="single" w:sz="4" w:space="0" w:color="auto"/>
              <w:right w:val="single" w:sz="4" w:space="0" w:color="auto"/>
            </w:tcBorders>
          </w:tcPr>
          <w:p w14:paraId="0CD021D6" w14:textId="4E38AB78" w:rsidR="00C82EB4" w:rsidRPr="00550E31" w:rsidRDefault="00C82EB4" w:rsidP="00E91D59">
            <w:pPr>
              <w:autoSpaceDE w:val="0"/>
              <w:autoSpaceDN w:val="0"/>
              <w:adjustRightInd w:val="0"/>
              <w:spacing w:after="0" w:line="240" w:lineRule="auto"/>
              <w:rPr>
                <w:rFonts w:ascii="Times New Roman" w:hAnsi="Times New Roman"/>
                <w:iCs/>
              </w:rPr>
            </w:pPr>
            <w:r w:rsidRPr="00550E31">
              <w:rPr>
                <w:rFonts w:ascii="Times New Roman" w:hAnsi="Times New Roman"/>
                <w:iCs/>
              </w:rPr>
              <w:lastRenderedPageBreak/>
              <w:t xml:space="preserve">Количественная оценка потенциальных участников </w:t>
            </w:r>
            <w:bookmarkStart w:id="4" w:name="_Hlk219370367"/>
            <w:r w:rsidRPr="00550E31">
              <w:rPr>
                <w:rFonts w:ascii="Times New Roman" w:hAnsi="Times New Roman"/>
                <w:iCs/>
              </w:rPr>
              <w:t>составляет</w:t>
            </w:r>
            <w:r w:rsidR="00550E31" w:rsidRPr="00550E31">
              <w:rPr>
                <w:rFonts w:ascii="Times New Roman" w:hAnsi="Times New Roman"/>
                <w:iCs/>
              </w:rPr>
              <w:t xml:space="preserve"> 42</w:t>
            </w:r>
            <w:r w:rsidRPr="00550E31">
              <w:rPr>
                <w:rFonts w:ascii="Times New Roman" w:hAnsi="Times New Roman"/>
                <w:iCs/>
              </w:rPr>
              <w:t xml:space="preserve"> человек</w:t>
            </w:r>
            <w:r w:rsidR="00550E31" w:rsidRPr="00550E31">
              <w:rPr>
                <w:rFonts w:ascii="Times New Roman" w:hAnsi="Times New Roman"/>
                <w:iCs/>
              </w:rPr>
              <w:t>а в сфере образовательной деятельности (ОКВЭД 85)</w:t>
            </w:r>
            <w:r w:rsidRPr="00550E31">
              <w:rPr>
                <w:rFonts w:ascii="Times New Roman" w:hAnsi="Times New Roman"/>
                <w:iCs/>
              </w:rPr>
              <w:t xml:space="preserve"> </w:t>
            </w:r>
            <w:bookmarkEnd w:id="4"/>
            <w:r w:rsidRPr="00550E31">
              <w:rPr>
                <w:rFonts w:ascii="Times New Roman" w:hAnsi="Times New Roman"/>
                <w:iCs/>
              </w:rPr>
              <w:t xml:space="preserve">(согласно сведениям из </w:t>
            </w:r>
            <w:r w:rsidRPr="00550E31">
              <w:rPr>
                <w:rFonts w:ascii="Times New Roman" w:hAnsi="Times New Roman"/>
                <w:iCs/>
              </w:rPr>
              <w:lastRenderedPageBreak/>
              <w:t xml:space="preserve">Единого реестра субъектов малого и среднего предпринимательства по состоянию на 10 </w:t>
            </w:r>
            <w:r w:rsidR="003A2C16" w:rsidRPr="00550E31">
              <w:rPr>
                <w:rFonts w:ascii="Times New Roman" w:hAnsi="Times New Roman"/>
                <w:iCs/>
              </w:rPr>
              <w:t>января 2026</w:t>
            </w:r>
            <w:r w:rsidRPr="00550E31">
              <w:rPr>
                <w:rFonts w:ascii="Times New Roman" w:hAnsi="Times New Roman"/>
                <w:iCs/>
              </w:rPr>
              <w:t xml:space="preserve"> г. категория заявителей субъекты малого и среднего предпринимательства и юридические лица).</w:t>
            </w:r>
          </w:p>
          <w:p w14:paraId="611C60ED" w14:textId="4A9D3A3D" w:rsidR="00522432" w:rsidRPr="00550E31" w:rsidRDefault="00522432" w:rsidP="00E91D59">
            <w:pPr>
              <w:autoSpaceDE w:val="0"/>
              <w:autoSpaceDN w:val="0"/>
              <w:adjustRightInd w:val="0"/>
              <w:spacing w:after="0" w:line="240" w:lineRule="auto"/>
              <w:rPr>
                <w:rFonts w:ascii="Times New Roman" w:hAnsi="Times New Roman"/>
              </w:rPr>
            </w:pPr>
          </w:p>
        </w:tc>
        <w:tc>
          <w:tcPr>
            <w:tcW w:w="2092" w:type="dxa"/>
            <w:tcBorders>
              <w:top w:val="single" w:sz="4" w:space="0" w:color="auto"/>
              <w:left w:val="single" w:sz="4" w:space="0" w:color="auto"/>
              <w:bottom w:val="single" w:sz="4" w:space="0" w:color="auto"/>
              <w:right w:val="single" w:sz="4" w:space="0" w:color="auto"/>
            </w:tcBorders>
          </w:tcPr>
          <w:p w14:paraId="18BF420F" w14:textId="77777777" w:rsidR="00522432" w:rsidRPr="001C6289" w:rsidRDefault="00522432" w:rsidP="00E91D59">
            <w:pPr>
              <w:autoSpaceDE w:val="0"/>
              <w:autoSpaceDN w:val="0"/>
              <w:adjustRightInd w:val="0"/>
              <w:spacing w:after="0" w:line="240" w:lineRule="auto"/>
              <w:rPr>
                <w:rFonts w:ascii="Times New Roman" w:hAnsi="Times New Roman"/>
              </w:rPr>
            </w:pPr>
            <w:r w:rsidRPr="001C6289">
              <w:rPr>
                <w:rFonts w:ascii="Times New Roman" w:hAnsi="Times New Roman"/>
              </w:rPr>
              <w:lastRenderedPageBreak/>
              <w:t>отсутствуют</w:t>
            </w:r>
          </w:p>
        </w:tc>
      </w:tr>
    </w:tbl>
    <w:p w14:paraId="153E3969" w14:textId="77777777" w:rsidR="00B95EC2" w:rsidRPr="001C6289" w:rsidRDefault="00B95EC2" w:rsidP="00CB747E">
      <w:pPr>
        <w:autoSpaceDE w:val="0"/>
        <w:autoSpaceDN w:val="0"/>
        <w:adjustRightInd w:val="0"/>
        <w:spacing w:after="0" w:line="240" w:lineRule="auto"/>
        <w:ind w:firstLine="708"/>
        <w:jc w:val="both"/>
        <w:rPr>
          <w:rFonts w:ascii="Times New Roman" w:hAnsi="Times New Roman"/>
          <w:sz w:val="28"/>
          <w:szCs w:val="28"/>
        </w:rPr>
      </w:pPr>
    </w:p>
    <w:p w14:paraId="0BE71E4D" w14:textId="07F9CD1B"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14:paraId="5E230010" w14:textId="77777777" w:rsidR="004C6630" w:rsidRPr="001C6289" w:rsidRDefault="004C6630" w:rsidP="00153AA8">
      <w:pPr>
        <w:autoSpaceDE w:val="0"/>
        <w:autoSpaceDN w:val="0"/>
        <w:adjustRightInd w:val="0"/>
        <w:spacing w:after="0" w:line="240" w:lineRule="auto"/>
        <w:ind w:firstLine="851"/>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1C6289" w14:paraId="6B7A6C32" w14:textId="77777777" w:rsidTr="00965DD4">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5.1. Наименование</w:t>
            </w:r>
          </w:p>
          <w:p w14:paraId="68EFB4EE"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функции</w:t>
            </w:r>
          </w:p>
          <w:p w14:paraId="4EFCEC0C"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(полномочия,</w:t>
            </w:r>
          </w:p>
          <w:p w14:paraId="57F85D2D"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обязанности или</w:t>
            </w:r>
          </w:p>
          <w:p w14:paraId="6E1B78DD"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права)</w:t>
            </w:r>
          </w:p>
          <w:p w14:paraId="2EF8973E"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5.2.Характер</w:t>
            </w:r>
          </w:p>
          <w:p w14:paraId="4D6C615A"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функции</w:t>
            </w:r>
          </w:p>
          <w:p w14:paraId="51DFA345"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(новая /</w:t>
            </w:r>
          </w:p>
          <w:p w14:paraId="0B876549"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изменяемая /</w:t>
            </w:r>
          </w:p>
          <w:p w14:paraId="6445657A"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отменяемая)</w:t>
            </w:r>
          </w:p>
          <w:p w14:paraId="5552EFDB"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5.3.</w:t>
            </w:r>
          </w:p>
          <w:p w14:paraId="4DB10930"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Предполагаемый</w:t>
            </w:r>
          </w:p>
          <w:p w14:paraId="1BBA6110"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порядок</w:t>
            </w:r>
          </w:p>
          <w:p w14:paraId="582A687F"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реализации</w:t>
            </w:r>
          </w:p>
          <w:p w14:paraId="6DF7A720"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5.4. Оценка</w:t>
            </w:r>
          </w:p>
          <w:p w14:paraId="5AD8DC51"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изменения</w:t>
            </w:r>
          </w:p>
          <w:p w14:paraId="4C88F5C7"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трудовых затрат</w:t>
            </w:r>
          </w:p>
          <w:p w14:paraId="3D49B1C7"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(чел./час в год),</w:t>
            </w:r>
          </w:p>
          <w:p w14:paraId="4F35FB01"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изменения</w:t>
            </w:r>
          </w:p>
          <w:p w14:paraId="64EB3BCA"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численности</w:t>
            </w:r>
          </w:p>
          <w:p w14:paraId="2F6199D6"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сотрудников</w:t>
            </w:r>
          </w:p>
          <w:p w14:paraId="4E577E55"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(чел.)</w:t>
            </w:r>
          </w:p>
          <w:p w14:paraId="0D9669AF"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5.5. Оценка</w:t>
            </w:r>
          </w:p>
          <w:p w14:paraId="4E34C06D"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изменения</w:t>
            </w:r>
          </w:p>
          <w:p w14:paraId="58C6FE45"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потребностей</w:t>
            </w:r>
          </w:p>
          <w:p w14:paraId="651593C0"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в других</w:t>
            </w:r>
          </w:p>
          <w:p w14:paraId="07D2222B" w14:textId="77777777" w:rsidR="00522432" w:rsidRPr="001C6289" w:rsidRDefault="00522432" w:rsidP="00C669EF">
            <w:pPr>
              <w:autoSpaceDE w:val="0"/>
              <w:autoSpaceDN w:val="0"/>
              <w:adjustRightInd w:val="0"/>
              <w:spacing w:after="0" w:line="240" w:lineRule="auto"/>
              <w:jc w:val="center"/>
              <w:rPr>
                <w:rFonts w:ascii="Times New Roman" w:hAnsi="Times New Roman"/>
              </w:rPr>
            </w:pPr>
            <w:r w:rsidRPr="001C6289">
              <w:rPr>
                <w:rFonts w:ascii="Times New Roman" w:hAnsi="Times New Roman"/>
              </w:rPr>
              <w:t>ресурсах</w:t>
            </w:r>
          </w:p>
          <w:p w14:paraId="237570F0" w14:textId="77777777" w:rsidR="00522432" w:rsidRPr="001C6289" w:rsidRDefault="00522432" w:rsidP="00C669EF">
            <w:pPr>
              <w:autoSpaceDE w:val="0"/>
              <w:autoSpaceDN w:val="0"/>
              <w:adjustRightInd w:val="0"/>
              <w:spacing w:after="0" w:line="240" w:lineRule="auto"/>
              <w:jc w:val="center"/>
              <w:rPr>
                <w:rFonts w:ascii="Times New Roman" w:hAnsi="Times New Roman"/>
              </w:rPr>
            </w:pPr>
          </w:p>
        </w:tc>
      </w:tr>
      <w:tr w:rsidR="00674359" w:rsidRPr="001C6289" w14:paraId="27B9A6FE" w14:textId="77777777" w:rsidTr="009B0031">
        <w:tc>
          <w:tcPr>
            <w:tcW w:w="2660" w:type="dxa"/>
            <w:tcBorders>
              <w:top w:val="single" w:sz="4" w:space="0" w:color="auto"/>
              <w:left w:val="single" w:sz="4" w:space="0" w:color="auto"/>
              <w:bottom w:val="single" w:sz="4" w:space="0" w:color="auto"/>
              <w:right w:val="single" w:sz="4" w:space="0" w:color="auto"/>
            </w:tcBorders>
            <w:vAlign w:val="center"/>
          </w:tcPr>
          <w:p w14:paraId="52959F2B" w14:textId="11593A5C" w:rsidR="00674359" w:rsidRPr="003A2C16" w:rsidRDefault="003A2C16" w:rsidP="00C669EF">
            <w:pPr>
              <w:autoSpaceDE w:val="0"/>
              <w:autoSpaceDN w:val="0"/>
              <w:adjustRightInd w:val="0"/>
              <w:spacing w:after="0" w:line="240" w:lineRule="auto"/>
              <w:rPr>
                <w:rFonts w:ascii="Times New Roman" w:hAnsi="Times New Roman"/>
                <w:iCs/>
                <w:sz w:val="24"/>
                <w:szCs w:val="24"/>
              </w:rPr>
            </w:pPr>
            <w:r w:rsidRPr="003A2C16">
              <w:rPr>
                <w:rFonts w:ascii="Times New Roman" w:hAnsi="Times New Roman"/>
                <w:iCs/>
                <w:sz w:val="24"/>
                <w:szCs w:val="24"/>
              </w:rPr>
              <w:t xml:space="preserve">Полномочие администрации муниципального образования </w:t>
            </w:r>
            <w:r w:rsidRPr="003A2C16">
              <w:rPr>
                <w:rFonts w:ascii="Times New Roman" w:hAnsi="Times New Roman"/>
                <w:iCs/>
                <w:sz w:val="24"/>
                <w:szCs w:val="24"/>
              </w:rPr>
              <w:t>Крымский район</w:t>
            </w:r>
            <w:r w:rsidRPr="003A2C16">
              <w:rPr>
                <w:rFonts w:ascii="Times New Roman" w:hAnsi="Times New Roman"/>
                <w:iCs/>
                <w:sz w:val="24"/>
                <w:szCs w:val="24"/>
                <w:shd w:val="clear" w:color="auto" w:fill="FFFFFF"/>
              </w:rPr>
              <w:t xml:space="preserve"> -формировать муниципальные социальные заказы на оказание муниципальных услуг в социальной сфере, отнесенных к полномочиям органов местного самоуправления</w:t>
            </w:r>
            <w:r w:rsidR="00C669EF" w:rsidRPr="003A2C16">
              <w:rPr>
                <w:rFonts w:ascii="Times New Roman" w:hAnsi="Times New Roman"/>
                <w:iCs/>
                <w:sz w:val="24"/>
                <w:szCs w:val="24"/>
              </w:rPr>
              <w:t>.</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1C6289" w:rsidRDefault="00674359" w:rsidP="00674359">
            <w:pPr>
              <w:autoSpaceDE w:val="0"/>
              <w:autoSpaceDN w:val="0"/>
              <w:adjustRightInd w:val="0"/>
              <w:spacing w:after="0" w:line="240" w:lineRule="auto"/>
              <w:jc w:val="both"/>
              <w:rPr>
                <w:rFonts w:ascii="Times New Roman" w:hAnsi="Times New Roman"/>
              </w:rPr>
            </w:pPr>
            <w:r w:rsidRPr="001C6289">
              <w:rPr>
                <w:rFonts w:ascii="Times New Roman" w:hAnsi="Times New Roman"/>
              </w:rPr>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C35C116" w:rsidR="00674359" w:rsidRPr="001C6289" w:rsidRDefault="003A2C16" w:rsidP="00674359">
            <w:pPr>
              <w:autoSpaceDE w:val="0"/>
              <w:autoSpaceDN w:val="0"/>
              <w:adjustRightInd w:val="0"/>
              <w:spacing w:after="0" w:line="240" w:lineRule="auto"/>
              <w:jc w:val="both"/>
              <w:rPr>
                <w:rFonts w:ascii="Times New Roman" w:hAnsi="Times New Roman"/>
              </w:rPr>
            </w:pPr>
            <w:r w:rsidRPr="003A2C16">
              <w:rPr>
                <w:rFonts w:ascii="Times New Roman" w:hAnsi="Times New Roman"/>
              </w:rPr>
              <w:t xml:space="preserve">Реализация права на формирование муниципального социального заказа  </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1C6289" w:rsidRDefault="00674359" w:rsidP="00674359">
            <w:pPr>
              <w:autoSpaceDE w:val="0"/>
              <w:autoSpaceDN w:val="0"/>
              <w:adjustRightInd w:val="0"/>
              <w:spacing w:after="0" w:line="240" w:lineRule="auto"/>
              <w:jc w:val="both"/>
              <w:rPr>
                <w:rFonts w:ascii="Times New Roman" w:hAnsi="Times New Roman"/>
              </w:rPr>
            </w:pPr>
            <w:r w:rsidRPr="001C6289">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1C6289" w:rsidRDefault="00674359" w:rsidP="00674359">
            <w:pPr>
              <w:autoSpaceDE w:val="0"/>
              <w:autoSpaceDN w:val="0"/>
              <w:adjustRightInd w:val="0"/>
              <w:spacing w:after="0" w:line="240" w:lineRule="auto"/>
              <w:jc w:val="both"/>
              <w:rPr>
                <w:rFonts w:ascii="Times New Roman" w:hAnsi="Times New Roman"/>
              </w:rPr>
            </w:pPr>
            <w:r w:rsidRPr="001C6289">
              <w:rPr>
                <w:rFonts w:ascii="Times New Roman" w:hAnsi="Times New Roman"/>
              </w:rPr>
              <w:t>отсутствуют</w:t>
            </w:r>
          </w:p>
        </w:tc>
      </w:tr>
    </w:tbl>
    <w:p w14:paraId="40A56F4A" w14:textId="77777777" w:rsidR="00BE704D" w:rsidRPr="001C6289" w:rsidRDefault="00BE704D" w:rsidP="00BE704D">
      <w:pPr>
        <w:autoSpaceDE w:val="0"/>
        <w:autoSpaceDN w:val="0"/>
        <w:adjustRightInd w:val="0"/>
        <w:spacing w:after="0" w:line="240" w:lineRule="auto"/>
        <w:jc w:val="both"/>
        <w:rPr>
          <w:rFonts w:ascii="Times New Roman" w:hAnsi="Times New Roman"/>
          <w:sz w:val="28"/>
          <w:szCs w:val="28"/>
        </w:rPr>
      </w:pPr>
    </w:p>
    <w:p w14:paraId="74D1B1DB" w14:textId="5CE7B8B2" w:rsidR="00BE704D" w:rsidRPr="00550E31" w:rsidRDefault="00BE704D"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6. Оценка дополнительных расходов (доходов) районного бюджета (бюджета муниципального образования Крымский район), связанных с </w:t>
      </w:r>
      <w:r w:rsidRPr="00550E31">
        <w:rPr>
          <w:rFonts w:ascii="Times New Roman" w:hAnsi="Times New Roman"/>
          <w:sz w:val="28"/>
          <w:szCs w:val="28"/>
        </w:rPr>
        <w:t>введением предлагаемого правового регулирования:</w:t>
      </w:r>
    </w:p>
    <w:p w14:paraId="334CA4AB" w14:textId="77777777" w:rsidR="00BE704D" w:rsidRPr="00550E31" w:rsidRDefault="00BE704D" w:rsidP="00BE704D">
      <w:pPr>
        <w:autoSpaceDE w:val="0"/>
        <w:autoSpaceDN w:val="0"/>
        <w:adjustRightInd w:val="0"/>
        <w:spacing w:after="0" w:line="240" w:lineRule="auto"/>
        <w:jc w:val="both"/>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581"/>
        <w:gridCol w:w="3118"/>
      </w:tblGrid>
      <w:tr w:rsidR="009B0031" w:rsidRPr="001C6289" w14:paraId="604B013A" w14:textId="77777777" w:rsidTr="009B0031">
        <w:tc>
          <w:tcPr>
            <w:tcW w:w="3190" w:type="dxa"/>
            <w:tcBorders>
              <w:top w:val="single" w:sz="4" w:space="0" w:color="auto"/>
              <w:left w:val="single" w:sz="4" w:space="0" w:color="auto"/>
              <w:bottom w:val="single" w:sz="4" w:space="0" w:color="auto"/>
              <w:right w:val="single" w:sz="4" w:space="0" w:color="auto"/>
            </w:tcBorders>
            <w:hideMark/>
          </w:tcPr>
          <w:p w14:paraId="2BA1268E"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6.1. Наименование функции (полномочия, обязанности или права) (в соответствии с</w:t>
            </w:r>
          </w:p>
          <w:p w14:paraId="6050E323"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6.2. Виды расходов</w:t>
            </w:r>
          </w:p>
          <w:p w14:paraId="545B2C63"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(возможных поступлений)</w:t>
            </w:r>
          </w:p>
          <w:p w14:paraId="48C2AF7A"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районного бюджета (бюджета муниципального 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6.3.Количественная</w:t>
            </w:r>
          </w:p>
          <w:p w14:paraId="7FB0CC41"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оценка расходов и</w:t>
            </w:r>
          </w:p>
          <w:p w14:paraId="3C98E0B6"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возможных</w:t>
            </w:r>
          </w:p>
          <w:p w14:paraId="4FF16CC6"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поступлений,</w:t>
            </w:r>
          </w:p>
          <w:p w14:paraId="7BE6CCC8" w14:textId="77777777" w:rsidR="00BE704D" w:rsidRPr="001C6289" w:rsidRDefault="00BE704D"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млн. рублей</w:t>
            </w:r>
          </w:p>
        </w:tc>
      </w:tr>
      <w:tr w:rsidR="00C669EF" w:rsidRPr="001C6289" w14:paraId="0B962BEA" w14:textId="77777777" w:rsidTr="00C669EF">
        <w:trPr>
          <w:trHeight w:val="2829"/>
        </w:trPr>
        <w:tc>
          <w:tcPr>
            <w:tcW w:w="3190" w:type="dxa"/>
            <w:tcBorders>
              <w:top w:val="single" w:sz="4" w:space="0" w:color="auto"/>
              <w:left w:val="single" w:sz="4" w:space="0" w:color="auto"/>
              <w:bottom w:val="single" w:sz="4" w:space="0" w:color="auto"/>
              <w:right w:val="single" w:sz="4" w:space="0" w:color="auto"/>
            </w:tcBorders>
            <w:vAlign w:val="center"/>
            <w:hideMark/>
          </w:tcPr>
          <w:p w14:paraId="6F70D8A9" w14:textId="38286237" w:rsidR="009B0031" w:rsidRPr="001C6289" w:rsidRDefault="003A2C16" w:rsidP="00674359">
            <w:pPr>
              <w:autoSpaceDE w:val="0"/>
              <w:autoSpaceDN w:val="0"/>
              <w:adjustRightInd w:val="0"/>
              <w:spacing w:after="0" w:line="240" w:lineRule="auto"/>
              <w:rPr>
                <w:rFonts w:ascii="Times New Roman" w:hAnsi="Times New Roman"/>
              </w:rPr>
            </w:pPr>
            <w:r w:rsidRPr="003A2C16">
              <w:rPr>
                <w:rFonts w:ascii="Times New Roman" w:hAnsi="Times New Roman"/>
                <w:iCs/>
                <w:sz w:val="24"/>
                <w:szCs w:val="24"/>
              </w:rPr>
              <w:lastRenderedPageBreak/>
              <w:t>Полномочие администрации муниципального образования Крымский район</w:t>
            </w:r>
            <w:r w:rsidRPr="003A2C16">
              <w:rPr>
                <w:rFonts w:ascii="Times New Roman" w:hAnsi="Times New Roman"/>
                <w:iCs/>
                <w:sz w:val="24"/>
                <w:szCs w:val="24"/>
                <w:shd w:val="clear" w:color="auto" w:fill="FFFFFF"/>
              </w:rPr>
              <w:t xml:space="preserve"> -формировать муниципальные социальные заказы на оказание муниципальных услуг в социальной сфере, отнесенных к полномочиям органов местного самоуправления</w:t>
            </w:r>
            <w:r w:rsidRPr="003A2C16">
              <w:rPr>
                <w:rFonts w:ascii="Times New Roman" w:hAnsi="Times New Roman"/>
                <w:iCs/>
                <w:sz w:val="24"/>
                <w:szCs w:val="24"/>
              </w:rPr>
              <w:t>.</w:t>
            </w:r>
          </w:p>
        </w:tc>
        <w:tc>
          <w:tcPr>
            <w:tcW w:w="3581" w:type="dxa"/>
            <w:tcBorders>
              <w:top w:val="single" w:sz="4" w:space="0" w:color="auto"/>
              <w:left w:val="single" w:sz="4" w:space="0" w:color="auto"/>
              <w:right w:val="single" w:sz="4" w:space="0" w:color="auto"/>
            </w:tcBorders>
            <w:hideMark/>
          </w:tcPr>
          <w:p w14:paraId="5734BFD5" w14:textId="5943858D" w:rsidR="009B0031" w:rsidRPr="001C6289" w:rsidRDefault="009B0031" w:rsidP="009B0031">
            <w:pPr>
              <w:autoSpaceDE w:val="0"/>
              <w:autoSpaceDN w:val="0"/>
              <w:adjustRightInd w:val="0"/>
              <w:spacing w:after="0" w:line="240" w:lineRule="auto"/>
              <w:jc w:val="both"/>
              <w:rPr>
                <w:rFonts w:ascii="Times New Roman" w:hAnsi="Times New Roman"/>
              </w:rPr>
            </w:pPr>
            <w:r w:rsidRPr="001C6289">
              <w:rPr>
                <w:rFonts w:ascii="Times New Roman" w:hAnsi="Times New Roman"/>
              </w:rPr>
              <w:t>Не предусмотрено</w:t>
            </w:r>
          </w:p>
        </w:tc>
        <w:tc>
          <w:tcPr>
            <w:tcW w:w="3118" w:type="dxa"/>
            <w:tcBorders>
              <w:top w:val="single" w:sz="4" w:space="0" w:color="auto"/>
              <w:left w:val="single" w:sz="4" w:space="0" w:color="auto"/>
              <w:right w:val="single" w:sz="4" w:space="0" w:color="auto"/>
            </w:tcBorders>
            <w:hideMark/>
          </w:tcPr>
          <w:p w14:paraId="26432C31" w14:textId="77777777" w:rsidR="009B0031" w:rsidRPr="001C6289" w:rsidRDefault="009B0031" w:rsidP="00674359">
            <w:pPr>
              <w:autoSpaceDE w:val="0"/>
              <w:autoSpaceDN w:val="0"/>
              <w:adjustRightInd w:val="0"/>
              <w:spacing w:after="0" w:line="240" w:lineRule="auto"/>
              <w:jc w:val="both"/>
              <w:rPr>
                <w:rFonts w:ascii="Times New Roman" w:hAnsi="Times New Roman"/>
              </w:rPr>
            </w:pPr>
            <w:r w:rsidRPr="001C6289">
              <w:rPr>
                <w:rFonts w:ascii="Times New Roman" w:hAnsi="Times New Roman"/>
              </w:rPr>
              <w:t>Не предусмотрено</w:t>
            </w:r>
          </w:p>
          <w:p w14:paraId="1DB032B6" w14:textId="67D9F6D8" w:rsidR="009B0031" w:rsidRPr="001C6289" w:rsidRDefault="009B0031" w:rsidP="009B0031">
            <w:pPr>
              <w:autoSpaceDE w:val="0"/>
              <w:autoSpaceDN w:val="0"/>
              <w:adjustRightInd w:val="0"/>
              <w:spacing w:after="0" w:line="240" w:lineRule="auto"/>
              <w:jc w:val="both"/>
              <w:rPr>
                <w:rFonts w:ascii="Times New Roman" w:hAnsi="Times New Roman"/>
              </w:rPr>
            </w:pPr>
          </w:p>
        </w:tc>
      </w:tr>
    </w:tbl>
    <w:p w14:paraId="23E44022" w14:textId="77777777" w:rsidR="001E0D46" w:rsidRPr="001C6289" w:rsidRDefault="001E0D46" w:rsidP="00BE704D">
      <w:pPr>
        <w:tabs>
          <w:tab w:val="left" w:pos="9498"/>
        </w:tabs>
        <w:autoSpaceDE w:val="0"/>
        <w:autoSpaceDN w:val="0"/>
        <w:adjustRightInd w:val="0"/>
        <w:spacing w:after="0" w:line="240" w:lineRule="auto"/>
        <w:jc w:val="both"/>
        <w:rPr>
          <w:rFonts w:ascii="Times New Roman" w:hAnsi="Times New Roman"/>
          <w:sz w:val="28"/>
          <w:szCs w:val="28"/>
        </w:rPr>
      </w:pPr>
    </w:p>
    <w:p w14:paraId="67C855FB" w14:textId="67B4F33C" w:rsidR="00BE704D" w:rsidRPr="001C6289" w:rsidRDefault="00BE704D" w:rsidP="00EF0F94">
      <w:pPr>
        <w:tabs>
          <w:tab w:val="left" w:pos="9498"/>
        </w:tabs>
        <w:autoSpaceDE w:val="0"/>
        <w:autoSpaceDN w:val="0"/>
        <w:adjustRightInd w:val="0"/>
        <w:spacing w:after="0" w:line="240" w:lineRule="auto"/>
        <w:ind w:firstLine="709"/>
        <w:jc w:val="both"/>
        <w:rPr>
          <w:rFonts w:ascii="Times New Roman" w:hAnsi="Times New Roman"/>
          <w:i/>
          <w:sz w:val="28"/>
          <w:szCs w:val="28"/>
          <w:u w:val="single"/>
        </w:rPr>
      </w:pPr>
      <w:r w:rsidRPr="001C6289">
        <w:rPr>
          <w:rFonts w:ascii="Times New Roman" w:hAnsi="Times New Roman"/>
          <w:sz w:val="28"/>
          <w:szCs w:val="28"/>
        </w:rPr>
        <w:t xml:space="preserve">6.4. 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 </w:t>
      </w:r>
      <w:r w:rsidRPr="001C6289">
        <w:rPr>
          <w:rFonts w:ascii="Times New Roman" w:hAnsi="Times New Roman"/>
          <w:i/>
          <w:sz w:val="28"/>
          <w:szCs w:val="28"/>
          <w:u w:val="single"/>
        </w:rPr>
        <w:t xml:space="preserve"> </w:t>
      </w:r>
      <w:r w:rsidRPr="001C6289">
        <w:rPr>
          <w:rFonts w:ascii="Times New Roman" w:hAnsi="Times New Roman"/>
          <w:i/>
          <w:sz w:val="28"/>
          <w:szCs w:val="28"/>
          <w:u w:val="single"/>
        </w:rPr>
        <w:tab/>
      </w:r>
    </w:p>
    <w:p w14:paraId="0B977061" w14:textId="77777777" w:rsidR="00BE704D" w:rsidRPr="001C6289"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1C6289">
        <w:rPr>
          <w:rFonts w:ascii="Times New Roman" w:hAnsi="Times New Roman"/>
          <w:i/>
          <w:sz w:val="28"/>
          <w:szCs w:val="28"/>
        </w:rPr>
        <w:t>отсутствуют</w:t>
      </w:r>
    </w:p>
    <w:p w14:paraId="4BBEE5D2" w14:textId="77777777" w:rsidR="00BE704D" w:rsidRPr="001C6289" w:rsidRDefault="00BE704D" w:rsidP="00BE704D">
      <w:pPr>
        <w:autoSpaceDE w:val="0"/>
        <w:autoSpaceDN w:val="0"/>
        <w:adjustRightInd w:val="0"/>
        <w:spacing w:after="0" w:line="240" w:lineRule="auto"/>
        <w:jc w:val="center"/>
        <w:rPr>
          <w:rFonts w:ascii="Times New Roman" w:hAnsi="Times New Roman"/>
          <w:sz w:val="20"/>
          <w:szCs w:val="20"/>
        </w:rPr>
      </w:pPr>
      <w:r w:rsidRPr="001C6289">
        <w:rPr>
          <w:rFonts w:ascii="Times New Roman" w:hAnsi="Times New Roman"/>
          <w:sz w:val="20"/>
          <w:szCs w:val="20"/>
        </w:rPr>
        <w:t>(место для текстового описания)</w:t>
      </w:r>
    </w:p>
    <w:p w14:paraId="7583860C" w14:textId="28470FE4" w:rsidR="00BE704D" w:rsidRPr="001C6289" w:rsidRDefault="00EF0F94" w:rsidP="00EF0F94">
      <w:pPr>
        <w:tabs>
          <w:tab w:val="left" w:pos="709"/>
          <w:tab w:val="left" w:pos="9498"/>
        </w:tabs>
        <w:autoSpaceDE w:val="0"/>
        <w:autoSpaceDN w:val="0"/>
        <w:adjustRightInd w:val="0"/>
        <w:spacing w:after="0" w:line="240" w:lineRule="auto"/>
        <w:jc w:val="both"/>
        <w:rPr>
          <w:rFonts w:ascii="Times New Roman" w:hAnsi="Times New Roman"/>
          <w:i/>
          <w:sz w:val="28"/>
          <w:szCs w:val="28"/>
          <w:u w:val="single"/>
        </w:rPr>
      </w:pPr>
      <w:r>
        <w:rPr>
          <w:rFonts w:ascii="Times New Roman" w:hAnsi="Times New Roman"/>
          <w:sz w:val="28"/>
          <w:szCs w:val="28"/>
        </w:rPr>
        <w:tab/>
      </w:r>
      <w:r w:rsidR="00BE704D" w:rsidRPr="001C6289">
        <w:rPr>
          <w:rFonts w:ascii="Times New Roman" w:hAnsi="Times New Roman"/>
          <w:sz w:val="28"/>
          <w:szCs w:val="28"/>
        </w:rPr>
        <w:t xml:space="preserve">6.5. Источники данных: </w:t>
      </w:r>
      <w:r w:rsidR="00BE704D" w:rsidRPr="001C6289">
        <w:rPr>
          <w:rFonts w:ascii="Times New Roman" w:hAnsi="Times New Roman"/>
          <w:i/>
          <w:sz w:val="28"/>
          <w:szCs w:val="28"/>
          <w:u w:val="single"/>
        </w:rPr>
        <w:t xml:space="preserve"> </w:t>
      </w:r>
      <w:r w:rsidR="00BE704D" w:rsidRPr="001C6289">
        <w:rPr>
          <w:rFonts w:ascii="Times New Roman" w:hAnsi="Times New Roman"/>
          <w:i/>
          <w:sz w:val="28"/>
          <w:szCs w:val="28"/>
          <w:u w:val="single"/>
        </w:rPr>
        <w:tab/>
      </w:r>
    </w:p>
    <w:p w14:paraId="51BA759E" w14:textId="77777777" w:rsidR="00BE704D" w:rsidRPr="001C6289"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1C6289">
        <w:rPr>
          <w:rFonts w:ascii="Times New Roman" w:hAnsi="Times New Roman"/>
          <w:i/>
          <w:sz w:val="28"/>
          <w:szCs w:val="28"/>
        </w:rPr>
        <w:t>отсутствуют</w:t>
      </w:r>
    </w:p>
    <w:p w14:paraId="50E16DFF" w14:textId="6AA8C5B0" w:rsidR="00CB747E" w:rsidRPr="001C6289" w:rsidRDefault="00BE704D" w:rsidP="001E0D46">
      <w:pPr>
        <w:autoSpaceDE w:val="0"/>
        <w:autoSpaceDN w:val="0"/>
        <w:adjustRightInd w:val="0"/>
        <w:spacing w:after="0" w:line="240" w:lineRule="auto"/>
        <w:jc w:val="center"/>
        <w:rPr>
          <w:rFonts w:ascii="Times New Roman" w:hAnsi="Times New Roman"/>
          <w:sz w:val="20"/>
          <w:szCs w:val="20"/>
        </w:rPr>
      </w:pPr>
      <w:r w:rsidRPr="001C6289">
        <w:rPr>
          <w:rFonts w:ascii="Times New Roman" w:hAnsi="Times New Roman"/>
          <w:sz w:val="20"/>
          <w:szCs w:val="20"/>
        </w:rPr>
        <w:t>(место для текстового описания)</w:t>
      </w:r>
    </w:p>
    <w:p w14:paraId="4C4DAD6C" w14:textId="493974AB" w:rsidR="004C6630" w:rsidRPr="001C6289" w:rsidRDefault="00522432" w:rsidP="00EF0F94">
      <w:pPr>
        <w:autoSpaceDE w:val="0"/>
        <w:autoSpaceDN w:val="0"/>
        <w:adjustRightInd w:val="0"/>
        <w:spacing w:after="0" w:line="240" w:lineRule="auto"/>
        <w:ind w:firstLine="708"/>
        <w:jc w:val="both"/>
        <w:rPr>
          <w:rFonts w:ascii="Times New Roman" w:hAnsi="Times New Roman"/>
          <w:sz w:val="28"/>
          <w:szCs w:val="28"/>
        </w:rPr>
      </w:pPr>
      <w:r w:rsidRPr="001C6289">
        <w:rPr>
          <w:rFonts w:ascii="Times New Roman" w:hAnsi="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686"/>
        <w:gridCol w:w="2693"/>
        <w:gridCol w:w="1241"/>
      </w:tblGrid>
      <w:tr w:rsidR="00522432" w:rsidRPr="001C6289" w14:paraId="0411D87D" w14:textId="77777777" w:rsidTr="00EF0F94">
        <w:tc>
          <w:tcPr>
            <w:tcW w:w="1951" w:type="dxa"/>
            <w:tcBorders>
              <w:top w:val="single" w:sz="4" w:space="0" w:color="auto"/>
              <w:left w:val="single" w:sz="4" w:space="0" w:color="auto"/>
              <w:bottom w:val="single" w:sz="4" w:space="0" w:color="auto"/>
              <w:right w:val="single" w:sz="4" w:space="0" w:color="auto"/>
            </w:tcBorders>
          </w:tcPr>
          <w:p w14:paraId="51BD27EA"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7.1. Группы</w:t>
            </w:r>
          </w:p>
          <w:p w14:paraId="60B12548"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потенциальных</w:t>
            </w:r>
          </w:p>
          <w:p w14:paraId="06F01CDE"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адресатов</w:t>
            </w:r>
          </w:p>
          <w:p w14:paraId="44901EBB"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предлагаемого</w:t>
            </w:r>
          </w:p>
          <w:p w14:paraId="67F7BA9B"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правового</w:t>
            </w:r>
          </w:p>
          <w:p w14:paraId="25BEC1DF"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регулирования</w:t>
            </w:r>
          </w:p>
          <w:p w14:paraId="222061A1"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(в соответствии</w:t>
            </w:r>
          </w:p>
          <w:p w14:paraId="4F4E1A41"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с п. 4.1 сводного</w:t>
            </w:r>
          </w:p>
          <w:p w14:paraId="0252155F"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отчета)</w:t>
            </w:r>
          </w:p>
          <w:p w14:paraId="220A8440" w14:textId="77777777" w:rsidR="00522432" w:rsidRPr="00FF7832" w:rsidRDefault="00522432" w:rsidP="00CE4A3E">
            <w:pPr>
              <w:autoSpaceDE w:val="0"/>
              <w:autoSpaceDN w:val="0"/>
              <w:adjustRightInd w:val="0"/>
              <w:spacing w:after="0" w:line="240" w:lineRule="auto"/>
              <w:jc w:val="cente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14:paraId="08806193"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7.2. Новые обязанности и</w:t>
            </w:r>
          </w:p>
          <w:p w14:paraId="402BF21C"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ограничения, изменения</w:t>
            </w:r>
          </w:p>
          <w:p w14:paraId="70F3EE5E"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существующих</w:t>
            </w:r>
          </w:p>
          <w:p w14:paraId="590C6FF4"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обязанностей и</w:t>
            </w:r>
          </w:p>
          <w:p w14:paraId="4D2FBB62"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ограничений, вводимые</w:t>
            </w:r>
          </w:p>
          <w:p w14:paraId="3B346CFA"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предлагаемым правовым</w:t>
            </w:r>
          </w:p>
          <w:p w14:paraId="65458C82"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регулированием (с</w:t>
            </w:r>
          </w:p>
          <w:p w14:paraId="382C4153"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указанием</w:t>
            </w:r>
          </w:p>
          <w:p w14:paraId="14D2EEC9"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соответствующих</w:t>
            </w:r>
          </w:p>
          <w:p w14:paraId="7B1F627E"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положений проекта</w:t>
            </w:r>
          </w:p>
          <w:p w14:paraId="7E1274EE"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муниципального</w:t>
            </w:r>
          </w:p>
          <w:p w14:paraId="251CC3BA"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нормативного правового</w:t>
            </w:r>
          </w:p>
          <w:p w14:paraId="5B8D7463"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акта)</w:t>
            </w:r>
          </w:p>
        </w:tc>
        <w:tc>
          <w:tcPr>
            <w:tcW w:w="2693" w:type="dxa"/>
            <w:tcBorders>
              <w:top w:val="single" w:sz="4" w:space="0" w:color="auto"/>
              <w:left w:val="single" w:sz="4" w:space="0" w:color="auto"/>
              <w:bottom w:val="single" w:sz="4" w:space="0" w:color="auto"/>
              <w:right w:val="single" w:sz="4" w:space="0" w:color="auto"/>
            </w:tcBorders>
          </w:tcPr>
          <w:p w14:paraId="5CB6CE2F"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7.3. Описание</w:t>
            </w:r>
          </w:p>
          <w:p w14:paraId="6C10C134"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расходов и</w:t>
            </w:r>
          </w:p>
          <w:p w14:paraId="59D0E9D1"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возможных</w:t>
            </w:r>
          </w:p>
          <w:p w14:paraId="3EA6CF91"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доходов,</w:t>
            </w:r>
          </w:p>
          <w:p w14:paraId="2075C2F2"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связанных с</w:t>
            </w:r>
          </w:p>
          <w:p w14:paraId="60C48C83"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введением</w:t>
            </w:r>
          </w:p>
          <w:p w14:paraId="6F4F6C2E"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предлагаемого</w:t>
            </w:r>
          </w:p>
          <w:p w14:paraId="54F624CF"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правового</w:t>
            </w:r>
          </w:p>
          <w:p w14:paraId="01EEFC09"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регулирования</w:t>
            </w:r>
          </w:p>
          <w:p w14:paraId="484788C9" w14:textId="77777777" w:rsidR="00522432" w:rsidRPr="00FF7832" w:rsidRDefault="00522432" w:rsidP="00CE4A3E">
            <w:pPr>
              <w:autoSpaceDE w:val="0"/>
              <w:autoSpaceDN w:val="0"/>
              <w:adjustRightInd w:val="0"/>
              <w:spacing w:after="0" w:line="240" w:lineRule="auto"/>
              <w:jc w:val="center"/>
              <w:rPr>
                <w:rFonts w:ascii="Times New Roman" w:hAnsi="Times New Roman"/>
              </w:rPr>
            </w:pPr>
          </w:p>
        </w:tc>
        <w:tc>
          <w:tcPr>
            <w:tcW w:w="1241" w:type="dxa"/>
            <w:tcBorders>
              <w:top w:val="single" w:sz="4" w:space="0" w:color="auto"/>
              <w:left w:val="single" w:sz="4" w:space="0" w:color="auto"/>
              <w:bottom w:val="single" w:sz="4" w:space="0" w:color="auto"/>
              <w:right w:val="single" w:sz="4" w:space="0" w:color="auto"/>
            </w:tcBorders>
          </w:tcPr>
          <w:p w14:paraId="7B57649B"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7.4.</w:t>
            </w:r>
          </w:p>
          <w:p w14:paraId="62BB7A21" w14:textId="77777777" w:rsidR="00522432" w:rsidRPr="00FF7832" w:rsidRDefault="00522432" w:rsidP="00CE4A3E">
            <w:pPr>
              <w:autoSpaceDE w:val="0"/>
              <w:autoSpaceDN w:val="0"/>
              <w:adjustRightInd w:val="0"/>
              <w:spacing w:after="0" w:line="240" w:lineRule="auto"/>
              <w:jc w:val="center"/>
              <w:rPr>
                <w:rFonts w:ascii="Times New Roman" w:hAnsi="Times New Roman"/>
              </w:rPr>
            </w:pPr>
            <w:proofErr w:type="spellStart"/>
            <w:r w:rsidRPr="00FF7832">
              <w:rPr>
                <w:rFonts w:ascii="Times New Roman" w:hAnsi="Times New Roman"/>
              </w:rPr>
              <w:t>Количественн</w:t>
            </w:r>
            <w:proofErr w:type="spellEnd"/>
          </w:p>
          <w:p w14:paraId="4D492C83" w14:textId="77777777" w:rsidR="00522432" w:rsidRPr="00FF7832" w:rsidRDefault="00522432" w:rsidP="00CE4A3E">
            <w:pPr>
              <w:autoSpaceDE w:val="0"/>
              <w:autoSpaceDN w:val="0"/>
              <w:adjustRightInd w:val="0"/>
              <w:spacing w:after="0" w:line="240" w:lineRule="auto"/>
              <w:jc w:val="center"/>
              <w:rPr>
                <w:rFonts w:ascii="Times New Roman" w:hAnsi="Times New Roman"/>
              </w:rPr>
            </w:pPr>
            <w:proofErr w:type="spellStart"/>
            <w:r w:rsidRPr="00FF7832">
              <w:rPr>
                <w:rFonts w:ascii="Times New Roman" w:hAnsi="Times New Roman"/>
              </w:rPr>
              <w:t>ая</w:t>
            </w:r>
            <w:proofErr w:type="spellEnd"/>
            <w:r w:rsidRPr="00FF7832">
              <w:rPr>
                <w:rFonts w:ascii="Times New Roman" w:hAnsi="Times New Roman"/>
              </w:rPr>
              <w:t xml:space="preserve"> оценка,</w:t>
            </w:r>
          </w:p>
          <w:p w14:paraId="0B3D8658" w14:textId="77777777" w:rsidR="00522432" w:rsidRPr="00FF7832" w:rsidRDefault="00522432" w:rsidP="00CE4A3E">
            <w:pPr>
              <w:autoSpaceDE w:val="0"/>
              <w:autoSpaceDN w:val="0"/>
              <w:adjustRightInd w:val="0"/>
              <w:spacing w:after="0" w:line="240" w:lineRule="auto"/>
              <w:jc w:val="center"/>
              <w:rPr>
                <w:rFonts w:ascii="Times New Roman" w:hAnsi="Times New Roman"/>
              </w:rPr>
            </w:pPr>
            <w:r w:rsidRPr="00FF7832">
              <w:rPr>
                <w:rFonts w:ascii="Times New Roman" w:hAnsi="Times New Roman"/>
              </w:rPr>
              <w:t>млн. рублей</w:t>
            </w:r>
          </w:p>
          <w:p w14:paraId="52578EE5" w14:textId="77777777" w:rsidR="00522432" w:rsidRPr="00FF7832" w:rsidRDefault="00522432" w:rsidP="00CE4A3E">
            <w:pPr>
              <w:autoSpaceDE w:val="0"/>
              <w:autoSpaceDN w:val="0"/>
              <w:adjustRightInd w:val="0"/>
              <w:spacing w:after="0" w:line="240" w:lineRule="auto"/>
              <w:jc w:val="center"/>
              <w:rPr>
                <w:rFonts w:ascii="Times New Roman" w:hAnsi="Times New Roman"/>
              </w:rPr>
            </w:pPr>
          </w:p>
        </w:tc>
      </w:tr>
      <w:tr w:rsidR="00522432" w:rsidRPr="00550E31" w14:paraId="43082A2B" w14:textId="77777777" w:rsidTr="00EF0F94">
        <w:trPr>
          <w:trHeight w:val="841"/>
        </w:trPr>
        <w:tc>
          <w:tcPr>
            <w:tcW w:w="1951" w:type="dxa"/>
            <w:tcBorders>
              <w:top w:val="single" w:sz="4" w:space="0" w:color="auto"/>
              <w:left w:val="single" w:sz="4" w:space="0" w:color="auto"/>
              <w:bottom w:val="single" w:sz="4" w:space="0" w:color="auto"/>
              <w:right w:val="single" w:sz="4" w:space="0" w:color="auto"/>
            </w:tcBorders>
          </w:tcPr>
          <w:p w14:paraId="3BAAD91A" w14:textId="778474EB" w:rsidR="00522432" w:rsidRPr="00741007" w:rsidRDefault="003A2C16" w:rsidP="00A75851">
            <w:pPr>
              <w:autoSpaceDE w:val="0"/>
              <w:autoSpaceDN w:val="0"/>
              <w:adjustRightInd w:val="0"/>
              <w:spacing w:after="0" w:line="240" w:lineRule="auto"/>
              <w:rPr>
                <w:rFonts w:ascii="Times New Roman" w:hAnsi="Times New Roman"/>
                <w:highlight w:val="yellow"/>
              </w:rPr>
            </w:pPr>
            <w:r w:rsidRPr="003A2C16">
              <w:rPr>
                <w:rFonts w:ascii="Times New Roman" w:hAnsi="Times New Roman"/>
                <w:iCs/>
                <w:sz w:val="24"/>
                <w:szCs w:val="24"/>
              </w:rPr>
              <w:t xml:space="preserve">Субъекты малого и среднего предпринимательства, </w:t>
            </w:r>
            <w:r w:rsidRPr="003A2C16">
              <w:rPr>
                <w:rFonts w:ascii="Times New Roman" w:hAnsi="Times New Roman"/>
                <w:bCs/>
                <w:iCs/>
                <w:sz w:val="24"/>
                <w:szCs w:val="24"/>
              </w:rPr>
              <w:t>оказывающих услуги</w:t>
            </w:r>
            <w:r w:rsidRPr="003A2C16">
              <w:rPr>
                <w:rFonts w:ascii="Times New Roman" w:hAnsi="Times New Roman"/>
                <w:iCs/>
                <w:sz w:val="24"/>
                <w:szCs w:val="24"/>
              </w:rPr>
              <w:t xml:space="preserve">, соответствующие тем же видам деятельности в соответствии со сведениями о кодах по Общероссийскому </w:t>
            </w:r>
            <w:r w:rsidRPr="003A2C16">
              <w:rPr>
                <w:rFonts w:ascii="Times New Roman" w:hAnsi="Times New Roman"/>
                <w:iCs/>
                <w:sz w:val="24"/>
                <w:szCs w:val="24"/>
              </w:rPr>
              <w:lastRenderedPageBreak/>
              <w:t>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tc>
        <w:tc>
          <w:tcPr>
            <w:tcW w:w="3686" w:type="dxa"/>
            <w:tcBorders>
              <w:top w:val="single" w:sz="4" w:space="0" w:color="auto"/>
              <w:left w:val="single" w:sz="4" w:space="0" w:color="auto"/>
              <w:right w:val="single" w:sz="4" w:space="0" w:color="auto"/>
            </w:tcBorders>
          </w:tcPr>
          <w:p w14:paraId="5E6557A3" w14:textId="14C9AAE9" w:rsidR="00817015" w:rsidRPr="00817015" w:rsidRDefault="00817015" w:rsidP="00817015">
            <w:pPr>
              <w:suppressAutoHyphens w:val="0"/>
              <w:autoSpaceDE w:val="0"/>
              <w:autoSpaceDN w:val="0"/>
              <w:adjustRightInd w:val="0"/>
              <w:spacing w:after="0" w:line="240" w:lineRule="auto"/>
              <w:rPr>
                <w:rFonts w:ascii="Times New Roman" w:hAnsi="Times New Roman"/>
                <w:sz w:val="24"/>
                <w:szCs w:val="24"/>
              </w:rPr>
            </w:pPr>
            <w:r w:rsidRPr="00817015">
              <w:rPr>
                <w:rFonts w:ascii="Times New Roman" w:hAnsi="Times New Roman"/>
                <w:sz w:val="24"/>
                <w:szCs w:val="24"/>
              </w:rPr>
              <w:lastRenderedPageBreak/>
              <w:t xml:space="preserve">Предоставление </w:t>
            </w:r>
            <w:r w:rsidRPr="00817015">
              <w:rPr>
                <w:rFonts w:ascii="Times New Roman" w:hAnsi="Times New Roman"/>
                <w:sz w:val="24"/>
                <w:szCs w:val="24"/>
              </w:rPr>
              <w:t>информации, включенной в</w:t>
            </w:r>
          </w:p>
          <w:p w14:paraId="23EC5260" w14:textId="2E245014" w:rsidR="00D944F8" w:rsidRPr="00741007" w:rsidRDefault="00817015" w:rsidP="00817015">
            <w:pPr>
              <w:suppressAutoHyphens w:val="0"/>
              <w:spacing w:after="0" w:line="240" w:lineRule="auto"/>
              <w:jc w:val="both"/>
              <w:rPr>
                <w:rFonts w:ascii="Times New Roman" w:eastAsia="Batang" w:hAnsi="Times New Roman"/>
                <w:bCs/>
                <w:highlight w:val="yellow"/>
                <w:lang w:eastAsia="ko-KR"/>
              </w:rPr>
            </w:pPr>
            <w:r w:rsidRPr="00817015">
              <w:rPr>
                <w:rFonts w:ascii="Times New Roman" w:hAnsi="Times New Roman"/>
                <w:sz w:val="24"/>
                <w:szCs w:val="24"/>
              </w:rPr>
              <w:t>муниципальный социальный заказ</w:t>
            </w:r>
            <w:r w:rsidRPr="00817015">
              <w:rPr>
                <w:rFonts w:ascii="Times New Roman" w:hAnsi="Times New Roman"/>
                <w:sz w:val="24"/>
                <w:szCs w:val="24"/>
              </w:rPr>
              <w:t xml:space="preserve"> субъектами малого и среднего предпринимательства</w:t>
            </w:r>
          </w:p>
        </w:tc>
        <w:tc>
          <w:tcPr>
            <w:tcW w:w="2693" w:type="dxa"/>
            <w:tcBorders>
              <w:top w:val="single" w:sz="4" w:space="0" w:color="auto"/>
              <w:left w:val="single" w:sz="4" w:space="0" w:color="auto"/>
              <w:right w:val="single" w:sz="4" w:space="0" w:color="auto"/>
            </w:tcBorders>
          </w:tcPr>
          <w:p w14:paraId="55D5AF90" w14:textId="77777777" w:rsidR="00C82EB4" w:rsidRPr="00550E31" w:rsidRDefault="00C82EB4" w:rsidP="00C82EB4">
            <w:pPr>
              <w:autoSpaceDE w:val="0"/>
              <w:autoSpaceDN w:val="0"/>
              <w:adjustRightInd w:val="0"/>
              <w:spacing w:after="0" w:line="240" w:lineRule="auto"/>
              <w:ind w:right="175"/>
              <w:rPr>
                <w:rFonts w:ascii="Times New Roman" w:hAnsi="Times New Roman"/>
                <w:color w:val="000000" w:themeColor="text1"/>
                <w:sz w:val="24"/>
                <w:szCs w:val="24"/>
              </w:rPr>
            </w:pPr>
            <w:r w:rsidRPr="00550E31">
              <w:rPr>
                <w:rFonts w:ascii="Times New Roman" w:hAnsi="Times New Roman"/>
                <w:color w:val="000000" w:themeColor="text1"/>
                <w:sz w:val="24"/>
                <w:szCs w:val="24"/>
              </w:rPr>
              <w:t>Расходы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01BD1BFB" w14:textId="77777777" w:rsidR="00C82EB4" w:rsidRPr="00550E31" w:rsidRDefault="00C82EB4" w:rsidP="00C82EB4">
            <w:pPr>
              <w:autoSpaceDE w:val="0"/>
              <w:autoSpaceDN w:val="0"/>
              <w:adjustRightInd w:val="0"/>
              <w:spacing w:after="0" w:line="240" w:lineRule="auto"/>
              <w:ind w:right="175"/>
              <w:rPr>
                <w:rFonts w:ascii="Times New Roman" w:hAnsi="Times New Roman"/>
                <w:color w:val="000000" w:themeColor="text1"/>
                <w:sz w:val="24"/>
                <w:szCs w:val="24"/>
              </w:rPr>
            </w:pPr>
            <w:r w:rsidRPr="00550E31">
              <w:rPr>
                <w:rFonts w:ascii="Times New Roman" w:hAnsi="Times New Roman"/>
                <w:color w:val="000000" w:themeColor="text1"/>
                <w:sz w:val="24"/>
                <w:szCs w:val="24"/>
              </w:rPr>
              <w:t>тип требования: предоставление информации;</w:t>
            </w:r>
          </w:p>
          <w:p w14:paraId="4EE7188A" w14:textId="77777777" w:rsidR="00C82EB4" w:rsidRPr="00550E31" w:rsidRDefault="00C82EB4" w:rsidP="00C82EB4">
            <w:pPr>
              <w:autoSpaceDE w:val="0"/>
              <w:autoSpaceDN w:val="0"/>
              <w:adjustRightInd w:val="0"/>
              <w:spacing w:after="0" w:line="240" w:lineRule="auto"/>
              <w:ind w:right="175"/>
              <w:rPr>
                <w:rFonts w:ascii="Times New Roman" w:hAnsi="Times New Roman"/>
                <w:color w:val="000000" w:themeColor="text1"/>
                <w:sz w:val="24"/>
                <w:szCs w:val="24"/>
              </w:rPr>
            </w:pPr>
            <w:r w:rsidRPr="00550E31">
              <w:rPr>
                <w:rFonts w:ascii="Times New Roman" w:hAnsi="Times New Roman"/>
                <w:color w:val="000000" w:themeColor="text1"/>
                <w:sz w:val="24"/>
                <w:szCs w:val="24"/>
              </w:rPr>
              <w:lastRenderedPageBreak/>
              <w:t>раздел требования: информационное;</w:t>
            </w:r>
          </w:p>
          <w:p w14:paraId="12A5545C" w14:textId="79FCC054" w:rsidR="00C82EB4" w:rsidRPr="00550E31" w:rsidRDefault="00C82EB4" w:rsidP="00C82EB4">
            <w:pPr>
              <w:autoSpaceDE w:val="0"/>
              <w:autoSpaceDN w:val="0"/>
              <w:adjustRightInd w:val="0"/>
              <w:spacing w:after="0" w:line="240" w:lineRule="auto"/>
              <w:ind w:right="175"/>
              <w:rPr>
                <w:rFonts w:ascii="Times New Roman" w:hAnsi="Times New Roman"/>
                <w:color w:val="000000" w:themeColor="text1"/>
                <w:sz w:val="24"/>
                <w:szCs w:val="24"/>
              </w:rPr>
            </w:pPr>
            <w:r w:rsidRPr="00550E31">
              <w:rPr>
                <w:rFonts w:ascii="Times New Roman" w:hAnsi="Times New Roman"/>
                <w:color w:val="000000" w:themeColor="text1"/>
                <w:sz w:val="24"/>
                <w:szCs w:val="24"/>
              </w:rPr>
              <w:t>информационный элемент: предоставление заявления;</w:t>
            </w:r>
          </w:p>
          <w:p w14:paraId="6BA1F8F4" w14:textId="2B17591B" w:rsidR="00C82EB4" w:rsidRPr="00550E31" w:rsidRDefault="00CE4C45" w:rsidP="00C82EB4">
            <w:pPr>
              <w:autoSpaceDE w:val="0"/>
              <w:autoSpaceDN w:val="0"/>
              <w:adjustRightInd w:val="0"/>
              <w:spacing w:after="0" w:line="240" w:lineRule="auto"/>
              <w:ind w:right="175"/>
              <w:rPr>
                <w:rFonts w:ascii="Times New Roman" w:hAnsi="Times New Roman"/>
                <w:color w:val="000000" w:themeColor="text1"/>
                <w:sz w:val="24"/>
                <w:szCs w:val="24"/>
              </w:rPr>
            </w:pPr>
            <w:r w:rsidRPr="00550E31">
              <w:rPr>
                <w:rFonts w:ascii="Times New Roman" w:hAnsi="Times New Roman"/>
                <w:color w:val="000000" w:themeColor="text1"/>
                <w:sz w:val="24"/>
                <w:szCs w:val="24"/>
              </w:rPr>
              <w:t xml:space="preserve">масштаб: документы - </w:t>
            </w:r>
            <w:r w:rsidR="00817015" w:rsidRPr="00550E31">
              <w:rPr>
                <w:rFonts w:ascii="Times New Roman" w:hAnsi="Times New Roman"/>
                <w:color w:val="000000" w:themeColor="text1"/>
                <w:sz w:val="24"/>
                <w:szCs w:val="24"/>
              </w:rPr>
              <w:t>1</w:t>
            </w:r>
            <w:r w:rsidR="00C82EB4" w:rsidRPr="00550E31">
              <w:rPr>
                <w:rFonts w:ascii="Times New Roman" w:hAnsi="Times New Roman"/>
                <w:color w:val="000000" w:themeColor="text1"/>
                <w:sz w:val="24"/>
                <w:szCs w:val="24"/>
              </w:rPr>
              <w:t xml:space="preserve"> ед. </w:t>
            </w:r>
          </w:p>
          <w:p w14:paraId="3FD896EF" w14:textId="663E3676" w:rsidR="00C82EB4" w:rsidRPr="00550E31" w:rsidRDefault="00C82EB4" w:rsidP="00C82EB4">
            <w:pPr>
              <w:autoSpaceDE w:val="0"/>
              <w:autoSpaceDN w:val="0"/>
              <w:adjustRightInd w:val="0"/>
              <w:spacing w:after="0" w:line="240" w:lineRule="auto"/>
              <w:rPr>
                <w:rFonts w:ascii="Times New Roman" w:hAnsi="Times New Roman"/>
              </w:rPr>
            </w:pPr>
            <w:r w:rsidRPr="00550E31">
              <w:rPr>
                <w:rFonts w:ascii="Times New Roman" w:hAnsi="Times New Roman"/>
              </w:rPr>
              <w:t xml:space="preserve">количество потенциальных адресатов – </w:t>
            </w:r>
            <w:r w:rsidR="00550E31" w:rsidRPr="00550E31">
              <w:rPr>
                <w:rFonts w:ascii="Times New Roman" w:hAnsi="Times New Roman"/>
              </w:rPr>
              <w:t>42</w:t>
            </w:r>
            <w:r w:rsidR="00817015" w:rsidRPr="00550E31">
              <w:rPr>
                <w:rFonts w:ascii="Times New Roman" w:hAnsi="Times New Roman"/>
              </w:rPr>
              <w:t xml:space="preserve"> </w:t>
            </w:r>
            <w:r w:rsidRPr="00550E31">
              <w:rPr>
                <w:rFonts w:ascii="Times New Roman" w:hAnsi="Times New Roman"/>
              </w:rPr>
              <w:t>чел.;</w:t>
            </w:r>
          </w:p>
          <w:p w14:paraId="7323370C" w14:textId="498F6C58" w:rsidR="00C82EB4" w:rsidRPr="00550E31" w:rsidRDefault="00C82EB4" w:rsidP="00C82EB4">
            <w:pPr>
              <w:autoSpaceDE w:val="0"/>
              <w:autoSpaceDN w:val="0"/>
              <w:adjustRightInd w:val="0"/>
              <w:spacing w:after="0" w:line="240" w:lineRule="auto"/>
              <w:rPr>
                <w:rFonts w:ascii="Times New Roman" w:hAnsi="Times New Roman"/>
              </w:rPr>
            </w:pPr>
            <w:r w:rsidRPr="00550E31">
              <w:rPr>
                <w:rFonts w:ascii="Times New Roman" w:hAnsi="Times New Roman"/>
              </w:rPr>
              <w:t xml:space="preserve">заработная плата работников крупных и средних организаций муниципального образования Крымский район по состоянию за </w:t>
            </w:r>
            <w:r w:rsidR="00817015" w:rsidRPr="00550E31">
              <w:rPr>
                <w:rFonts w:ascii="Times New Roman" w:hAnsi="Times New Roman"/>
              </w:rPr>
              <w:t>10</w:t>
            </w:r>
            <w:r w:rsidRPr="00550E31">
              <w:rPr>
                <w:rFonts w:ascii="Times New Roman" w:hAnsi="Times New Roman"/>
              </w:rPr>
              <w:t xml:space="preserve"> месяц</w:t>
            </w:r>
            <w:r w:rsidR="00817015" w:rsidRPr="00550E31">
              <w:rPr>
                <w:rFonts w:ascii="Times New Roman" w:hAnsi="Times New Roman"/>
              </w:rPr>
              <w:t>ев</w:t>
            </w:r>
            <w:r w:rsidRPr="00550E31">
              <w:rPr>
                <w:rFonts w:ascii="Times New Roman" w:hAnsi="Times New Roman"/>
              </w:rPr>
              <w:t xml:space="preserve"> 2025 г. согласно данным органов статистики: </w:t>
            </w:r>
            <w:r w:rsidR="00817015" w:rsidRPr="00550E31">
              <w:rPr>
                <w:rFonts w:ascii="Times New Roman" w:hAnsi="Times New Roman"/>
              </w:rPr>
              <w:t>68 078</w:t>
            </w:r>
            <w:r w:rsidRPr="00550E31">
              <w:rPr>
                <w:rFonts w:ascii="Times New Roman" w:hAnsi="Times New Roman"/>
              </w:rPr>
              <w:t xml:space="preserve"> тыс. руб.</w:t>
            </w:r>
          </w:p>
          <w:p w14:paraId="3C20E825" w14:textId="2066A636" w:rsidR="00522432" w:rsidRPr="00550E31" w:rsidRDefault="00C82EB4" w:rsidP="00C82EB4">
            <w:pPr>
              <w:autoSpaceDE w:val="0"/>
              <w:autoSpaceDN w:val="0"/>
              <w:adjustRightInd w:val="0"/>
              <w:spacing w:after="0" w:line="240" w:lineRule="auto"/>
              <w:rPr>
                <w:rFonts w:ascii="Times New Roman" w:hAnsi="Times New Roman"/>
              </w:rPr>
            </w:pPr>
            <w:r w:rsidRPr="00550E31">
              <w:rPr>
                <w:rFonts w:ascii="Times New Roman" w:hAnsi="Times New Roman"/>
              </w:rPr>
              <w:t xml:space="preserve">средняя стоимость часа работы: </w:t>
            </w:r>
            <w:r w:rsidR="00817015" w:rsidRPr="00550E31">
              <w:rPr>
                <w:rFonts w:ascii="Times New Roman" w:hAnsi="Times New Roman"/>
              </w:rPr>
              <w:t>68 078</w:t>
            </w:r>
            <w:r w:rsidRPr="00550E31">
              <w:rPr>
                <w:rFonts w:ascii="Times New Roman" w:hAnsi="Times New Roman"/>
              </w:rPr>
              <w:t xml:space="preserve"> среднемесячная </w:t>
            </w:r>
            <w:proofErr w:type="spellStart"/>
            <w:r w:rsidRPr="00550E31">
              <w:rPr>
                <w:rFonts w:ascii="Times New Roman" w:hAnsi="Times New Roman"/>
              </w:rPr>
              <w:t>зп</w:t>
            </w:r>
            <w:proofErr w:type="spellEnd"/>
            <w:r w:rsidRPr="00550E31">
              <w:rPr>
                <w:rFonts w:ascii="Times New Roman" w:hAnsi="Times New Roman"/>
              </w:rPr>
              <w:t xml:space="preserve"> /21 день / 8 часов = </w:t>
            </w:r>
            <w:r w:rsidR="00817015" w:rsidRPr="00550E31">
              <w:rPr>
                <w:rFonts w:ascii="Times New Roman" w:hAnsi="Times New Roman"/>
              </w:rPr>
              <w:t>405,22</w:t>
            </w:r>
            <w:r w:rsidRPr="00550E31">
              <w:rPr>
                <w:rFonts w:ascii="Times New Roman" w:hAnsi="Times New Roman"/>
              </w:rPr>
              <w:t xml:space="preserve"> руб. Стоимость требования: </w:t>
            </w:r>
            <w:r w:rsidR="00817015" w:rsidRPr="00550E31">
              <w:rPr>
                <w:rFonts w:ascii="Times New Roman" w:hAnsi="Times New Roman"/>
              </w:rPr>
              <w:t xml:space="preserve">405,22 </w:t>
            </w:r>
            <w:r w:rsidRPr="00550E31">
              <w:rPr>
                <w:rFonts w:ascii="Times New Roman" w:hAnsi="Times New Roman"/>
              </w:rPr>
              <w:t xml:space="preserve">руб.* </w:t>
            </w:r>
            <w:r w:rsidR="00550E31" w:rsidRPr="00550E31">
              <w:rPr>
                <w:rFonts w:ascii="Times New Roman" w:hAnsi="Times New Roman"/>
              </w:rPr>
              <w:t>42</w:t>
            </w:r>
            <w:r w:rsidRPr="00550E31">
              <w:rPr>
                <w:rFonts w:ascii="Times New Roman" w:hAnsi="Times New Roman"/>
              </w:rPr>
              <w:t xml:space="preserve"> чел * 8 час. * 1 ед. = </w:t>
            </w:r>
            <w:r w:rsidR="00550E31" w:rsidRPr="00550E31">
              <w:rPr>
                <w:rFonts w:ascii="Times New Roman" w:hAnsi="Times New Roman"/>
              </w:rPr>
              <w:t>136 153,92</w:t>
            </w:r>
            <w:r w:rsidRPr="00550E31">
              <w:rPr>
                <w:rFonts w:ascii="Times New Roman" w:hAnsi="Times New Roman"/>
              </w:rPr>
              <w:t xml:space="preserve"> млн. руб. (группа потенциальных адресатов). </w:t>
            </w:r>
            <w:r w:rsidR="00550E31" w:rsidRPr="00550E31">
              <w:rPr>
                <w:rFonts w:ascii="Times New Roman" w:hAnsi="Times New Roman"/>
              </w:rPr>
              <w:t xml:space="preserve">136 153,92 </w:t>
            </w:r>
            <w:r w:rsidRPr="00550E31">
              <w:rPr>
                <w:rFonts w:ascii="Times New Roman" w:hAnsi="Times New Roman"/>
              </w:rPr>
              <w:t>/4</w:t>
            </w:r>
            <w:r w:rsidR="00550E31" w:rsidRPr="00550E31">
              <w:rPr>
                <w:rFonts w:ascii="Times New Roman" w:hAnsi="Times New Roman"/>
              </w:rPr>
              <w:t>2</w:t>
            </w:r>
            <w:r w:rsidRPr="00550E31">
              <w:rPr>
                <w:rFonts w:ascii="Times New Roman" w:hAnsi="Times New Roman"/>
              </w:rPr>
              <w:t xml:space="preserve"> = </w:t>
            </w:r>
            <w:r w:rsidR="00550E31" w:rsidRPr="00550E31">
              <w:rPr>
                <w:rFonts w:ascii="Times New Roman" w:hAnsi="Times New Roman"/>
              </w:rPr>
              <w:t>3 241,76</w:t>
            </w:r>
            <w:r w:rsidRPr="00550E31">
              <w:rPr>
                <w:rFonts w:ascii="Times New Roman" w:hAnsi="Times New Roman"/>
              </w:rPr>
              <w:t xml:space="preserve"> (на одного потенциального адресата). Доходы отсутствуют</w:t>
            </w:r>
          </w:p>
        </w:tc>
        <w:tc>
          <w:tcPr>
            <w:tcW w:w="1241" w:type="dxa"/>
            <w:tcBorders>
              <w:top w:val="single" w:sz="4" w:space="0" w:color="auto"/>
              <w:left w:val="single" w:sz="4" w:space="0" w:color="auto"/>
              <w:right w:val="single" w:sz="4" w:space="0" w:color="auto"/>
            </w:tcBorders>
          </w:tcPr>
          <w:p w14:paraId="5D045C9B" w14:textId="20F765C8" w:rsidR="00550E31" w:rsidRPr="00550E31" w:rsidRDefault="00550E31" w:rsidP="00A75851">
            <w:pPr>
              <w:autoSpaceDE w:val="0"/>
              <w:autoSpaceDN w:val="0"/>
              <w:adjustRightInd w:val="0"/>
              <w:spacing w:after="0" w:line="240" w:lineRule="auto"/>
              <w:jc w:val="both"/>
              <w:rPr>
                <w:rFonts w:ascii="Times New Roman" w:hAnsi="Times New Roman"/>
              </w:rPr>
            </w:pPr>
            <w:r w:rsidRPr="00550E31">
              <w:rPr>
                <w:rFonts w:ascii="Times New Roman" w:hAnsi="Times New Roman"/>
              </w:rPr>
              <w:lastRenderedPageBreak/>
              <w:t xml:space="preserve">На </w:t>
            </w:r>
            <w:r w:rsidRPr="00550E31">
              <w:rPr>
                <w:rFonts w:ascii="Times New Roman" w:hAnsi="Times New Roman"/>
              </w:rPr>
              <w:t>групп</w:t>
            </w:r>
            <w:r w:rsidRPr="00550E31">
              <w:rPr>
                <w:rFonts w:ascii="Times New Roman" w:hAnsi="Times New Roman"/>
              </w:rPr>
              <w:t>у</w:t>
            </w:r>
            <w:r w:rsidRPr="00550E31">
              <w:rPr>
                <w:rFonts w:ascii="Times New Roman" w:hAnsi="Times New Roman"/>
              </w:rPr>
              <w:t xml:space="preserve"> потенциальных адресатов136 153,92</w:t>
            </w:r>
          </w:p>
          <w:p w14:paraId="76A2236D" w14:textId="7C01681F" w:rsidR="00550E31" w:rsidRPr="00550E31" w:rsidRDefault="00550E31" w:rsidP="00A75851">
            <w:pPr>
              <w:autoSpaceDE w:val="0"/>
              <w:autoSpaceDN w:val="0"/>
              <w:adjustRightInd w:val="0"/>
              <w:spacing w:after="0" w:line="240" w:lineRule="auto"/>
              <w:jc w:val="both"/>
              <w:rPr>
                <w:rFonts w:ascii="Times New Roman" w:hAnsi="Times New Roman"/>
              </w:rPr>
            </w:pPr>
            <w:r w:rsidRPr="00550E31">
              <w:rPr>
                <w:rFonts w:ascii="Times New Roman" w:hAnsi="Times New Roman"/>
              </w:rPr>
              <w:t xml:space="preserve"> </w:t>
            </w:r>
          </w:p>
          <w:p w14:paraId="453CCA27" w14:textId="33090494" w:rsidR="00550E31" w:rsidRPr="00550E31" w:rsidRDefault="00550E31" w:rsidP="00A75851">
            <w:pPr>
              <w:autoSpaceDE w:val="0"/>
              <w:autoSpaceDN w:val="0"/>
              <w:adjustRightInd w:val="0"/>
              <w:spacing w:after="0" w:line="240" w:lineRule="auto"/>
              <w:jc w:val="both"/>
              <w:rPr>
                <w:rFonts w:ascii="Times New Roman" w:hAnsi="Times New Roman"/>
              </w:rPr>
            </w:pPr>
            <w:r w:rsidRPr="00550E31">
              <w:rPr>
                <w:rFonts w:ascii="Times New Roman" w:hAnsi="Times New Roman"/>
              </w:rPr>
              <w:t>на одного потенциального адресата). Доходы отсутствуют</w:t>
            </w:r>
          </w:p>
          <w:p w14:paraId="5576A0EB" w14:textId="4ED263A8" w:rsidR="00522432" w:rsidRPr="00550E31" w:rsidRDefault="00550E31" w:rsidP="00A75851">
            <w:pPr>
              <w:autoSpaceDE w:val="0"/>
              <w:autoSpaceDN w:val="0"/>
              <w:adjustRightInd w:val="0"/>
              <w:spacing w:after="0" w:line="240" w:lineRule="auto"/>
              <w:jc w:val="both"/>
              <w:rPr>
                <w:rFonts w:ascii="Times New Roman" w:hAnsi="Times New Roman"/>
              </w:rPr>
            </w:pPr>
            <w:r w:rsidRPr="00550E31">
              <w:rPr>
                <w:rFonts w:ascii="Times New Roman" w:hAnsi="Times New Roman"/>
              </w:rPr>
              <w:t xml:space="preserve">3 241,76 </w:t>
            </w:r>
          </w:p>
        </w:tc>
      </w:tr>
    </w:tbl>
    <w:p w14:paraId="69105292" w14:textId="77777777" w:rsidR="00B95EC2" w:rsidRPr="001C6289" w:rsidRDefault="00B95EC2" w:rsidP="00A75851">
      <w:pPr>
        <w:autoSpaceDE w:val="0"/>
        <w:autoSpaceDN w:val="0"/>
        <w:adjustRightInd w:val="0"/>
        <w:spacing w:after="0" w:line="240" w:lineRule="auto"/>
        <w:jc w:val="both"/>
        <w:rPr>
          <w:rFonts w:ascii="Times New Roman" w:hAnsi="Times New Roman"/>
        </w:rPr>
      </w:pPr>
    </w:p>
    <w:p w14:paraId="68490BBE" w14:textId="71B5E896"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7.5. Издержки и выгоды адресатов предлагаемого правового регулирования, не поддающиеся количественной оценке: отсутствуют.</w:t>
      </w:r>
    </w:p>
    <w:p w14:paraId="201FEE16" w14:textId="0FB018D9"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7.6. Источники данных: отсутствуют.</w:t>
      </w:r>
    </w:p>
    <w:p w14:paraId="033C9ADF" w14:textId="59B6B152" w:rsidR="00522432" w:rsidRPr="001C6289" w:rsidRDefault="00741007" w:rsidP="00EF0F9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8. </w:t>
      </w:r>
      <w:r w:rsidR="00522432" w:rsidRPr="001C6289">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1C6289" w:rsidRDefault="00231AD0" w:rsidP="00A75851">
      <w:pPr>
        <w:autoSpaceDE w:val="0"/>
        <w:autoSpaceDN w:val="0"/>
        <w:adjustRightInd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1C6289" w14:paraId="18D384CA" w14:textId="77777777" w:rsidTr="0022163D">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8.1. Виды</w:t>
            </w:r>
          </w:p>
          <w:p w14:paraId="0050CBF6"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рисков</w:t>
            </w:r>
          </w:p>
          <w:p w14:paraId="36AD4D99" w14:textId="77777777" w:rsidR="00522432" w:rsidRPr="001C628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8.2. Оценка</w:t>
            </w:r>
          </w:p>
          <w:p w14:paraId="15C25B23"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вероятности</w:t>
            </w:r>
          </w:p>
          <w:p w14:paraId="5C2F0BE7"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наступления</w:t>
            </w:r>
          </w:p>
          <w:p w14:paraId="13E893FB"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неблагоприятных</w:t>
            </w:r>
          </w:p>
          <w:p w14:paraId="5C81CFB6"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последствий</w:t>
            </w:r>
          </w:p>
          <w:p w14:paraId="7B0A568D" w14:textId="77777777" w:rsidR="00522432" w:rsidRPr="001C628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8.3. Методы</w:t>
            </w:r>
          </w:p>
          <w:p w14:paraId="6B2D6B23"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контроля рисков</w:t>
            </w:r>
          </w:p>
          <w:p w14:paraId="48740BDC" w14:textId="77777777" w:rsidR="00522432" w:rsidRPr="001C628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8.4. Степень контроля</w:t>
            </w:r>
          </w:p>
          <w:p w14:paraId="0C27997B"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рисков (полный /</w:t>
            </w:r>
          </w:p>
          <w:p w14:paraId="6637BC1A"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частичный /</w:t>
            </w:r>
          </w:p>
          <w:p w14:paraId="03382909"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отсутствует)</w:t>
            </w:r>
          </w:p>
          <w:p w14:paraId="1C8AEDDA" w14:textId="77777777" w:rsidR="00522432" w:rsidRPr="001C6289" w:rsidRDefault="00522432" w:rsidP="00A75851">
            <w:pPr>
              <w:autoSpaceDE w:val="0"/>
              <w:autoSpaceDN w:val="0"/>
              <w:adjustRightInd w:val="0"/>
              <w:spacing w:after="0" w:line="240" w:lineRule="auto"/>
              <w:rPr>
                <w:rFonts w:ascii="Times New Roman" w:hAnsi="Times New Roman"/>
              </w:rPr>
            </w:pPr>
          </w:p>
        </w:tc>
      </w:tr>
      <w:tr w:rsidR="00522432" w:rsidRPr="001C6289" w14:paraId="18BBD1E4" w14:textId="77777777" w:rsidTr="0022163D">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w:t>
            </w:r>
          </w:p>
        </w:tc>
      </w:tr>
    </w:tbl>
    <w:p w14:paraId="5C377E8E" w14:textId="77777777" w:rsidR="00B95EC2" w:rsidRPr="001C6289" w:rsidRDefault="00B95EC2" w:rsidP="00CB747E">
      <w:pPr>
        <w:autoSpaceDE w:val="0"/>
        <w:autoSpaceDN w:val="0"/>
        <w:adjustRightInd w:val="0"/>
        <w:spacing w:after="0" w:line="240" w:lineRule="auto"/>
        <w:ind w:firstLine="708"/>
        <w:rPr>
          <w:rFonts w:ascii="Times New Roman" w:hAnsi="Times New Roman"/>
          <w:sz w:val="28"/>
          <w:szCs w:val="28"/>
        </w:rPr>
      </w:pPr>
    </w:p>
    <w:p w14:paraId="7CE168DD" w14:textId="03FD8DD3" w:rsidR="001E0D46"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8.5. Источники данных: отсутствуют.</w:t>
      </w:r>
    </w:p>
    <w:p w14:paraId="2D964254" w14:textId="3255F7EA" w:rsidR="00231AD0"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9. Сравнение возможных вариантов решения проблемы:</w:t>
      </w:r>
    </w:p>
    <w:p w14:paraId="271494B1" w14:textId="77777777" w:rsidR="00AD056A" w:rsidRDefault="00AD056A" w:rsidP="00AD056A">
      <w:pPr>
        <w:autoSpaceDE w:val="0"/>
        <w:autoSpaceDN w:val="0"/>
        <w:adjustRightInd w:val="0"/>
        <w:spacing w:after="0" w:line="240" w:lineRule="auto"/>
        <w:ind w:firstLine="851"/>
        <w:rPr>
          <w:rFonts w:ascii="Times New Roman" w:hAnsi="Times New Roman"/>
          <w:sz w:val="28"/>
          <w:szCs w:val="28"/>
        </w:rPr>
      </w:pPr>
    </w:p>
    <w:p w14:paraId="2C411313" w14:textId="77777777" w:rsidR="00550E31" w:rsidRPr="001C6289" w:rsidRDefault="00550E31" w:rsidP="00AD056A">
      <w:pPr>
        <w:autoSpaceDE w:val="0"/>
        <w:autoSpaceDN w:val="0"/>
        <w:adjustRightInd w:val="0"/>
        <w:spacing w:after="0" w:line="240" w:lineRule="auto"/>
        <w:ind w:firstLine="851"/>
        <w:rPr>
          <w:rFonts w:ascii="Times New Roman" w:hAnsi="Times New Roman"/>
          <w:sz w:val="28"/>
          <w:szCs w:val="2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1C6289" w14:paraId="7286442E" w14:textId="77777777" w:rsidTr="00522432">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1C6289" w:rsidRDefault="00522432" w:rsidP="00A75851">
            <w:pPr>
              <w:autoSpaceDE w:val="0"/>
              <w:autoSpaceDN w:val="0"/>
              <w:adjustRightInd w:val="0"/>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Вариант 2</w:t>
            </w:r>
          </w:p>
        </w:tc>
      </w:tr>
      <w:tr w:rsidR="00522432" w:rsidRPr="001C6289" w14:paraId="1E24D898" w14:textId="77777777" w:rsidTr="00522432">
        <w:tc>
          <w:tcPr>
            <w:tcW w:w="4877" w:type="dxa"/>
            <w:tcBorders>
              <w:top w:val="single" w:sz="4" w:space="0" w:color="auto"/>
              <w:left w:val="single" w:sz="4" w:space="0" w:color="auto"/>
              <w:bottom w:val="single" w:sz="4" w:space="0" w:color="auto"/>
              <w:right w:val="single" w:sz="4" w:space="0" w:color="auto"/>
            </w:tcBorders>
          </w:tcPr>
          <w:p w14:paraId="23F291B9"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9.1 Содержание варианта решения</w:t>
            </w:r>
          </w:p>
          <w:p w14:paraId="2BCD272C" w14:textId="77777777" w:rsidR="00522432" w:rsidRPr="001C6289" w:rsidRDefault="00522432" w:rsidP="00A75851">
            <w:pPr>
              <w:autoSpaceDE w:val="0"/>
              <w:autoSpaceDN w:val="0"/>
              <w:adjustRightInd w:val="0"/>
              <w:spacing w:after="0" w:line="240" w:lineRule="auto"/>
              <w:rPr>
                <w:rFonts w:ascii="Times New Roman" w:hAnsi="Times New Roman"/>
              </w:rPr>
            </w:pPr>
            <w:r w:rsidRPr="001C6289">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1C6289" w:rsidRDefault="00522432" w:rsidP="00A75851">
            <w:pPr>
              <w:pStyle w:val="ConsPlusNormal"/>
              <w:ind w:firstLine="0"/>
              <w:rPr>
                <w:rFonts w:ascii="Times New Roman" w:hAnsi="Times New Roman" w:cs="Times New Roman"/>
                <w:sz w:val="22"/>
                <w:szCs w:val="22"/>
              </w:rPr>
            </w:pPr>
            <w:r w:rsidRPr="001C6289">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1C6289" w:rsidRDefault="00522432" w:rsidP="009B0031">
            <w:pPr>
              <w:pStyle w:val="ConsPlusNormal"/>
              <w:ind w:firstLine="0"/>
              <w:rPr>
                <w:rFonts w:ascii="Times New Roman" w:hAnsi="Times New Roman" w:cs="Times New Roman"/>
                <w:sz w:val="22"/>
                <w:szCs w:val="22"/>
              </w:rPr>
            </w:pPr>
            <w:r w:rsidRPr="001C6289">
              <w:rPr>
                <w:rFonts w:ascii="Times New Roman" w:hAnsi="Times New Roman" w:cs="Times New Roman"/>
                <w:sz w:val="22"/>
                <w:szCs w:val="22"/>
              </w:rPr>
              <w:t>Непринятие муниципального нормативного правового акта</w:t>
            </w:r>
          </w:p>
        </w:tc>
      </w:tr>
    </w:tbl>
    <w:p w14:paraId="4200F306" w14:textId="77777777" w:rsidR="00231AD0" w:rsidRPr="001C6289" w:rsidRDefault="00231AD0" w:rsidP="00CB747E">
      <w:pPr>
        <w:autoSpaceDE w:val="0"/>
        <w:autoSpaceDN w:val="0"/>
        <w:adjustRightInd w:val="0"/>
        <w:spacing w:after="0" w:line="240" w:lineRule="auto"/>
        <w:ind w:firstLine="708"/>
        <w:jc w:val="both"/>
        <w:rPr>
          <w:rFonts w:ascii="Times New Roman" w:hAnsi="Times New Roman"/>
          <w:sz w:val="28"/>
          <w:szCs w:val="28"/>
        </w:rPr>
      </w:pPr>
    </w:p>
    <w:p w14:paraId="0061F132" w14:textId="00EDE899"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9.7. Обоснование выбора предпочтительного варианта решения выявленной проблемы: </w:t>
      </w:r>
    </w:p>
    <w:p w14:paraId="5AA2F61D" w14:textId="3136843C" w:rsidR="00FE5643"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bCs/>
          <w:sz w:val="28"/>
          <w:szCs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Pr="001C6289">
        <w:rPr>
          <w:rFonts w:ascii="Times New Roman" w:hAnsi="Times New Roman"/>
          <w:sz w:val="28"/>
          <w:szCs w:val="28"/>
        </w:rPr>
        <w:t>.</w:t>
      </w:r>
    </w:p>
    <w:p w14:paraId="38C89F36"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9.8. Детальное описание предлагаемого варианта решения проблемы: </w:t>
      </w:r>
    </w:p>
    <w:p w14:paraId="7F454E5E" w14:textId="1A852C54" w:rsidR="009B0031" w:rsidRPr="001C6289" w:rsidRDefault="00B95EC2" w:rsidP="00EF0F94">
      <w:pPr>
        <w:pStyle w:val="ad"/>
        <w:ind w:firstLine="709"/>
        <w:jc w:val="both"/>
        <w:rPr>
          <w:rFonts w:ascii="Times New Roman" w:hAnsi="Times New Roman"/>
          <w:sz w:val="28"/>
          <w:szCs w:val="28"/>
        </w:rPr>
      </w:pPr>
      <w:r w:rsidRPr="001C6289">
        <w:rPr>
          <w:rFonts w:ascii="Times New Roman" w:hAnsi="Times New Roman"/>
          <w:iCs/>
          <w:sz w:val="28"/>
          <w:szCs w:val="28"/>
        </w:rPr>
        <w:t xml:space="preserve">Проект постановления предусматривает </w:t>
      </w:r>
      <w:r w:rsidR="00674359" w:rsidRPr="001C6289">
        <w:rPr>
          <w:rFonts w:ascii="Times New Roman" w:hAnsi="Times New Roman"/>
          <w:iCs/>
          <w:sz w:val="28"/>
          <w:szCs w:val="28"/>
        </w:rPr>
        <w:t>вн</w:t>
      </w:r>
      <w:r w:rsidR="00674359" w:rsidRPr="001C6289">
        <w:rPr>
          <w:rFonts w:ascii="Times New Roman" w:hAnsi="Times New Roman"/>
          <w:sz w:val="28"/>
          <w:szCs w:val="28"/>
        </w:rPr>
        <w:t xml:space="preserve">есение изменений в постановление администрации муниципального образования Крымский район </w:t>
      </w:r>
      <w:r w:rsidR="00550E31">
        <w:rPr>
          <w:rFonts w:ascii="Times New Roman" w:hAnsi="Times New Roman"/>
          <w:sz w:val="28"/>
          <w:szCs w:val="28"/>
        </w:rPr>
        <w:t>«</w:t>
      </w:r>
      <w:r w:rsidR="00494D6D">
        <w:rPr>
          <w:rFonts w:ascii="Times New Roman" w:hAnsi="Times New Roman"/>
          <w:sz w:val="28"/>
          <w:szCs w:val="28"/>
        </w:rPr>
        <w:t>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Крымский район, о форме и сроках формирования отчета об их исполнении»</w:t>
      </w:r>
      <w:r w:rsidR="00C669EF" w:rsidRPr="001C6289">
        <w:rPr>
          <w:rFonts w:ascii="Times New Roman" w:eastAsia="Calibri" w:hAnsi="Times New Roman"/>
          <w:bCs/>
          <w:sz w:val="28"/>
          <w:szCs w:val="28"/>
          <w:lang w:eastAsia="en-US"/>
        </w:rPr>
        <w:t xml:space="preserve"> в соответствии с социальными сертификатами».</w:t>
      </w:r>
    </w:p>
    <w:p w14:paraId="5FFAAE99" w14:textId="69FA0BAF" w:rsidR="00FE5643" w:rsidRPr="001C6289" w:rsidRDefault="00B95EC2" w:rsidP="00EF0F94">
      <w:pPr>
        <w:pStyle w:val="ad"/>
        <w:ind w:firstLine="709"/>
        <w:jc w:val="both"/>
        <w:rPr>
          <w:rFonts w:ascii="Times New Roman" w:hAnsi="Times New Roman"/>
          <w:sz w:val="28"/>
          <w:szCs w:val="28"/>
        </w:rPr>
      </w:pPr>
      <w:r w:rsidRPr="001C6289">
        <w:rPr>
          <w:rFonts w:ascii="Times New Roman" w:hAnsi="Times New Roman"/>
          <w:iCs/>
          <w:sz w:val="28"/>
          <w:szCs w:val="28"/>
        </w:rPr>
        <w:t xml:space="preserve">Принятие данного постановления обусловлено необходимостью </w:t>
      </w:r>
      <w:r w:rsidR="00B2507E" w:rsidRPr="001C6289">
        <w:rPr>
          <w:rFonts w:ascii="Times New Roman" w:hAnsi="Times New Roman"/>
          <w:sz w:val="28"/>
          <w:szCs w:val="28"/>
        </w:rPr>
        <w:t>оказания муниципальной услуги «</w:t>
      </w:r>
      <w:r w:rsidR="00494D6D">
        <w:rPr>
          <w:rFonts w:ascii="Times New Roman" w:hAnsi="Times New Roman"/>
          <w:sz w:val="28"/>
          <w:szCs w:val="28"/>
        </w:rPr>
        <w:t>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Крымский район, о форме и сроках формирования отчета об их исполнении»</w:t>
      </w:r>
      <w:r w:rsidR="00B2507E" w:rsidRPr="001C6289">
        <w:rPr>
          <w:rFonts w:ascii="Times New Roman" w:hAnsi="Times New Roman"/>
          <w:sz w:val="28"/>
          <w:szCs w:val="28"/>
        </w:rPr>
        <w:t xml:space="preserve"> в соответствии с действующим законодательством Российской Федерации</w:t>
      </w:r>
      <w:r w:rsidR="00C669EF" w:rsidRPr="001C6289">
        <w:rPr>
          <w:rFonts w:ascii="Times New Roman" w:hAnsi="Times New Roman"/>
          <w:sz w:val="28"/>
          <w:szCs w:val="28"/>
        </w:rPr>
        <w:t>.</w:t>
      </w:r>
    </w:p>
    <w:p w14:paraId="2F0915A0"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10.1.</w:t>
      </w:r>
      <w:r w:rsidR="00231AD0" w:rsidRPr="001C6289">
        <w:rPr>
          <w:rFonts w:ascii="Times New Roman" w:hAnsi="Times New Roman"/>
          <w:sz w:val="28"/>
          <w:szCs w:val="28"/>
        </w:rPr>
        <w:t> </w:t>
      </w:r>
      <w:r w:rsidRPr="001C6289">
        <w:rPr>
          <w:rFonts w:ascii="Times New Roman" w:hAnsi="Times New Roman"/>
          <w:sz w:val="28"/>
          <w:szCs w:val="28"/>
        </w:rPr>
        <w:t>Предполагаемая дата вступления в силу муниципального нормативного</w:t>
      </w:r>
      <w:r w:rsidR="004068DB" w:rsidRPr="001C6289">
        <w:rPr>
          <w:rFonts w:ascii="Times New Roman" w:hAnsi="Times New Roman"/>
          <w:sz w:val="28"/>
          <w:szCs w:val="28"/>
        </w:rPr>
        <w:t xml:space="preserve"> </w:t>
      </w:r>
      <w:r w:rsidRPr="001C6289">
        <w:rPr>
          <w:rFonts w:ascii="Times New Roman" w:hAnsi="Times New Roman"/>
          <w:sz w:val="28"/>
          <w:szCs w:val="28"/>
        </w:rPr>
        <w:t>правового акта:</w:t>
      </w:r>
    </w:p>
    <w:p w14:paraId="600ED2A3" w14:textId="6609A17D" w:rsidR="001E0D46" w:rsidRPr="001C6289" w:rsidRDefault="00550E31" w:rsidP="00EF0F9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Январь</w:t>
      </w:r>
      <w:r w:rsidR="00522432" w:rsidRPr="001C6289">
        <w:rPr>
          <w:rFonts w:ascii="Times New Roman" w:hAnsi="Times New Roman"/>
          <w:sz w:val="28"/>
          <w:szCs w:val="28"/>
        </w:rPr>
        <w:t xml:space="preserve"> 202</w:t>
      </w:r>
      <w:r>
        <w:rPr>
          <w:rFonts w:ascii="Times New Roman" w:hAnsi="Times New Roman"/>
          <w:sz w:val="28"/>
          <w:szCs w:val="28"/>
        </w:rPr>
        <w:t>6</w:t>
      </w:r>
      <w:r w:rsidR="00522432" w:rsidRPr="001C6289">
        <w:rPr>
          <w:rFonts w:ascii="Times New Roman" w:hAnsi="Times New Roman"/>
          <w:sz w:val="28"/>
          <w:szCs w:val="28"/>
        </w:rPr>
        <w:t xml:space="preserve"> г.</w:t>
      </w:r>
    </w:p>
    <w:p w14:paraId="0F6562FF" w14:textId="219E28CC"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10.2. Необходимость установления переходного периода и (или) отсрочки введения предлагаемого правового регулирования: нет. </w:t>
      </w:r>
    </w:p>
    <w:p w14:paraId="1A2BD39B" w14:textId="1E619BAE" w:rsidR="001E0D46"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10.3.</w:t>
      </w:r>
      <w:r w:rsidR="004068DB" w:rsidRPr="001C6289">
        <w:rPr>
          <w:rFonts w:ascii="Times New Roman" w:hAnsi="Times New Roman"/>
          <w:sz w:val="28"/>
          <w:szCs w:val="28"/>
        </w:rPr>
        <w:t> </w:t>
      </w:r>
      <w:r w:rsidRPr="001C6289">
        <w:rPr>
          <w:rFonts w:ascii="Times New Roman" w:hAnsi="Times New Roman"/>
          <w:sz w:val="28"/>
          <w:szCs w:val="28"/>
        </w:rPr>
        <w:t>Необходимость распространения предлагаемого правового регулирования на ранее возникшие отношения: нет.</w:t>
      </w:r>
    </w:p>
    <w:p w14:paraId="07384CC6" w14:textId="77777777" w:rsidR="00522432"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10.3.1. Период распространения на ранее возникшие отношения: нет.</w:t>
      </w:r>
    </w:p>
    <w:p w14:paraId="15E5F9AF" w14:textId="77777777" w:rsidR="00522432" w:rsidRPr="001C6289" w:rsidRDefault="00522432" w:rsidP="00EF0F94">
      <w:pPr>
        <w:autoSpaceDE w:val="0"/>
        <w:autoSpaceDN w:val="0"/>
        <w:adjustRightInd w:val="0"/>
        <w:spacing w:after="0" w:line="240" w:lineRule="auto"/>
        <w:ind w:firstLine="709"/>
        <w:jc w:val="both"/>
        <w:rPr>
          <w:rFonts w:ascii="Times New Roman" w:hAnsi="Times New Roman"/>
          <w:sz w:val="28"/>
          <w:szCs w:val="28"/>
        </w:rPr>
      </w:pPr>
      <w:r w:rsidRPr="001C6289">
        <w:rPr>
          <w:rFonts w:ascii="Times New Roman" w:hAnsi="Times New Roman"/>
          <w:sz w:val="28"/>
          <w:szCs w:val="28"/>
        </w:rPr>
        <w:t xml:space="preserve">10.4. Обоснование необходимости установления переходного периода и (или) отсрочки вступления в силу муниципального нормативного правового </w:t>
      </w:r>
      <w:r w:rsidRPr="001C6289">
        <w:rPr>
          <w:rFonts w:ascii="Times New Roman" w:hAnsi="Times New Roman"/>
          <w:sz w:val="28"/>
          <w:szCs w:val="28"/>
        </w:rPr>
        <w:lastRenderedPageBreak/>
        <w:t>акта либо необходимости распространения предлагаемого правового регулирования на ранее возникшие отношения: не требуется.</w:t>
      </w:r>
    </w:p>
    <w:p w14:paraId="32A8796E" w14:textId="77777777" w:rsidR="00522432"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Иные приложения (по усмотрению регулирующего органа).</w:t>
      </w:r>
    </w:p>
    <w:p w14:paraId="0447360C" w14:textId="464170CB" w:rsidR="00522432" w:rsidRPr="001C6289" w:rsidRDefault="00522432" w:rsidP="00EF0F94">
      <w:pPr>
        <w:autoSpaceDE w:val="0"/>
        <w:autoSpaceDN w:val="0"/>
        <w:adjustRightInd w:val="0"/>
        <w:spacing w:after="0" w:line="240" w:lineRule="auto"/>
        <w:ind w:firstLine="709"/>
        <w:rPr>
          <w:rFonts w:ascii="Times New Roman" w:hAnsi="Times New Roman"/>
          <w:sz w:val="28"/>
          <w:szCs w:val="28"/>
        </w:rPr>
      </w:pPr>
      <w:r w:rsidRPr="001C6289">
        <w:rPr>
          <w:rFonts w:ascii="Times New Roman" w:hAnsi="Times New Roman"/>
          <w:sz w:val="28"/>
          <w:szCs w:val="28"/>
        </w:rPr>
        <w:t>Не требуется</w:t>
      </w:r>
      <w:r w:rsidR="00EF0F94">
        <w:rPr>
          <w:rFonts w:ascii="Times New Roman" w:hAnsi="Times New Roman"/>
          <w:sz w:val="28"/>
          <w:szCs w:val="28"/>
        </w:rPr>
        <w:t>.</w:t>
      </w:r>
    </w:p>
    <w:p w14:paraId="3AF12FF8" w14:textId="77777777" w:rsidR="00D87617" w:rsidRPr="001C6289" w:rsidRDefault="00D87617" w:rsidP="00153AA8">
      <w:pPr>
        <w:spacing w:after="0" w:line="240" w:lineRule="auto"/>
        <w:ind w:right="-285" w:firstLine="851"/>
        <w:jc w:val="both"/>
        <w:rPr>
          <w:rFonts w:ascii="Times New Roman" w:hAnsi="Times New Roman"/>
          <w:sz w:val="28"/>
          <w:szCs w:val="28"/>
        </w:rPr>
      </w:pPr>
    </w:p>
    <w:p w14:paraId="2B42E08E" w14:textId="77777777" w:rsidR="00153AA8" w:rsidRPr="001C6289" w:rsidRDefault="00153AA8" w:rsidP="00153AA8">
      <w:pPr>
        <w:spacing w:after="0" w:line="240" w:lineRule="auto"/>
        <w:ind w:right="-285" w:firstLine="851"/>
        <w:jc w:val="both"/>
        <w:rPr>
          <w:rFonts w:ascii="Times New Roman" w:hAnsi="Times New Roman"/>
          <w:sz w:val="28"/>
          <w:szCs w:val="28"/>
        </w:rPr>
      </w:pPr>
    </w:p>
    <w:p w14:paraId="37687786" w14:textId="52795A17" w:rsidR="00FC14FA" w:rsidRPr="00A75851" w:rsidRDefault="00281649" w:rsidP="006804BB">
      <w:pPr>
        <w:pStyle w:val="ad"/>
        <w:jc w:val="both"/>
        <w:rPr>
          <w:rFonts w:ascii="Times New Roman" w:hAnsi="Times New Roman"/>
          <w:sz w:val="28"/>
          <w:szCs w:val="28"/>
        </w:rPr>
      </w:pPr>
      <w:r w:rsidRPr="001C6289">
        <w:rPr>
          <w:rFonts w:ascii="Times New Roman" w:hAnsi="Times New Roman"/>
          <w:sz w:val="28"/>
          <w:szCs w:val="28"/>
        </w:rPr>
        <w:t>На</w:t>
      </w:r>
      <w:r w:rsidR="00C669EF" w:rsidRPr="001C6289">
        <w:rPr>
          <w:rFonts w:ascii="Times New Roman" w:hAnsi="Times New Roman"/>
          <w:sz w:val="28"/>
          <w:szCs w:val="28"/>
        </w:rPr>
        <w:t>чальник управления образования                                                     В.Н.</w:t>
      </w:r>
      <w:r w:rsidR="00301F98">
        <w:rPr>
          <w:rFonts w:ascii="Times New Roman" w:hAnsi="Times New Roman"/>
          <w:sz w:val="28"/>
          <w:szCs w:val="28"/>
        </w:rPr>
        <w:t xml:space="preserve"> </w:t>
      </w:r>
      <w:r w:rsidR="00C669EF" w:rsidRPr="001C6289">
        <w:rPr>
          <w:rFonts w:ascii="Times New Roman" w:hAnsi="Times New Roman"/>
          <w:sz w:val="28"/>
          <w:szCs w:val="28"/>
        </w:rPr>
        <w:t>Аблаева</w:t>
      </w:r>
    </w:p>
    <w:sectPr w:rsidR="00FC14FA" w:rsidRPr="00A75851" w:rsidSect="00550E31">
      <w:headerReference w:type="default" r:id="rId8"/>
      <w:pgSz w:w="11906" w:h="16838"/>
      <w:pgMar w:top="1134" w:right="567" w:bottom="1276"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F9EF" w14:textId="77777777" w:rsidR="000D5CEE" w:rsidRDefault="000D5CEE">
      <w:pPr>
        <w:spacing w:after="0" w:line="240" w:lineRule="auto"/>
      </w:pPr>
      <w:r>
        <w:separator/>
      </w:r>
    </w:p>
  </w:endnote>
  <w:endnote w:type="continuationSeparator" w:id="0">
    <w:p w14:paraId="07588A2F" w14:textId="77777777" w:rsidR="000D5CEE" w:rsidRDefault="000D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default"/>
    <w:sig w:usb0="00000201" w:usb1="00000000" w:usb2="00000021" w:usb3="00000000" w:csb0="000001B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770E" w14:textId="77777777" w:rsidR="000D5CEE" w:rsidRDefault="000D5CEE">
      <w:pPr>
        <w:spacing w:after="0" w:line="240" w:lineRule="auto"/>
      </w:pPr>
      <w:r>
        <w:separator/>
      </w:r>
    </w:p>
  </w:footnote>
  <w:footnote w:type="continuationSeparator" w:id="0">
    <w:p w14:paraId="128CBB4D" w14:textId="77777777" w:rsidR="000D5CEE" w:rsidRDefault="000D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306C3C95" w:rsidR="009B0031" w:rsidRPr="00B76369" w:rsidRDefault="009B0031">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3A4220">
          <w:rPr>
            <w:rFonts w:ascii="Times New Roman" w:hAnsi="Times New Roman"/>
            <w:noProof/>
            <w:sz w:val="28"/>
            <w:szCs w:val="28"/>
          </w:rPr>
          <w:t>9</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1C2324AB"/>
    <w:multiLevelType w:val="hybridMultilevel"/>
    <w:tmpl w:val="82A2F09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821266165">
    <w:abstractNumId w:val="2"/>
  </w:num>
  <w:num w:numId="2" w16cid:durableId="231743437">
    <w:abstractNumId w:val="0"/>
  </w:num>
  <w:num w:numId="3" w16cid:durableId="1353219212">
    <w:abstractNumId w:val="4"/>
  </w:num>
  <w:num w:numId="4" w16cid:durableId="1863592143">
    <w:abstractNumId w:val="3"/>
  </w:num>
  <w:num w:numId="5" w16cid:durableId="98212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17"/>
    <w:rsid w:val="0000187F"/>
    <w:rsid w:val="000654AC"/>
    <w:rsid w:val="0007266E"/>
    <w:rsid w:val="000C2033"/>
    <w:rsid w:val="000D3783"/>
    <w:rsid w:val="000D5CEE"/>
    <w:rsid w:val="000E5A0C"/>
    <w:rsid w:val="001254DC"/>
    <w:rsid w:val="00136D48"/>
    <w:rsid w:val="00151014"/>
    <w:rsid w:val="00153AA8"/>
    <w:rsid w:val="001A64A8"/>
    <w:rsid w:val="001B1411"/>
    <w:rsid w:val="001C2F9A"/>
    <w:rsid w:val="001C33B1"/>
    <w:rsid w:val="001C6289"/>
    <w:rsid w:val="001D372A"/>
    <w:rsid w:val="001E0D46"/>
    <w:rsid w:val="001E461A"/>
    <w:rsid w:val="00203B66"/>
    <w:rsid w:val="00216466"/>
    <w:rsid w:val="0022163D"/>
    <w:rsid w:val="00224F3C"/>
    <w:rsid w:val="00231AD0"/>
    <w:rsid w:val="00247AE9"/>
    <w:rsid w:val="00256EAB"/>
    <w:rsid w:val="00281649"/>
    <w:rsid w:val="002A3209"/>
    <w:rsid w:val="002A6F9A"/>
    <w:rsid w:val="002B49EE"/>
    <w:rsid w:val="002C556B"/>
    <w:rsid w:val="002E7783"/>
    <w:rsid w:val="002F1D8B"/>
    <w:rsid w:val="002F38D3"/>
    <w:rsid w:val="00301F98"/>
    <w:rsid w:val="00351C01"/>
    <w:rsid w:val="003A2BE1"/>
    <w:rsid w:val="003A2C16"/>
    <w:rsid w:val="003A4220"/>
    <w:rsid w:val="003B2B99"/>
    <w:rsid w:val="003D1162"/>
    <w:rsid w:val="003E15A8"/>
    <w:rsid w:val="003F77F3"/>
    <w:rsid w:val="004068DB"/>
    <w:rsid w:val="00422EEE"/>
    <w:rsid w:val="00427632"/>
    <w:rsid w:val="004712E8"/>
    <w:rsid w:val="00472A5A"/>
    <w:rsid w:val="004818DE"/>
    <w:rsid w:val="0048280C"/>
    <w:rsid w:val="00487582"/>
    <w:rsid w:val="00494D6D"/>
    <w:rsid w:val="004A4CC4"/>
    <w:rsid w:val="004A51A7"/>
    <w:rsid w:val="004B2E52"/>
    <w:rsid w:val="004B7D96"/>
    <w:rsid w:val="004C6630"/>
    <w:rsid w:val="004C6F16"/>
    <w:rsid w:val="004D2103"/>
    <w:rsid w:val="004F2946"/>
    <w:rsid w:val="004F562A"/>
    <w:rsid w:val="00504DDF"/>
    <w:rsid w:val="00522432"/>
    <w:rsid w:val="00522549"/>
    <w:rsid w:val="0053551F"/>
    <w:rsid w:val="00550E31"/>
    <w:rsid w:val="005527A9"/>
    <w:rsid w:val="00564AC6"/>
    <w:rsid w:val="00581824"/>
    <w:rsid w:val="00597525"/>
    <w:rsid w:val="005C0B1C"/>
    <w:rsid w:val="005D4F37"/>
    <w:rsid w:val="005E5B47"/>
    <w:rsid w:val="005E6D4E"/>
    <w:rsid w:val="00606D49"/>
    <w:rsid w:val="00607BEC"/>
    <w:rsid w:val="00633926"/>
    <w:rsid w:val="006379C5"/>
    <w:rsid w:val="00645EBA"/>
    <w:rsid w:val="00674359"/>
    <w:rsid w:val="006804BB"/>
    <w:rsid w:val="006C555B"/>
    <w:rsid w:val="00726FA7"/>
    <w:rsid w:val="00741007"/>
    <w:rsid w:val="0074476F"/>
    <w:rsid w:val="00785676"/>
    <w:rsid w:val="007D53FC"/>
    <w:rsid w:val="007E6598"/>
    <w:rsid w:val="007E6F54"/>
    <w:rsid w:val="00805871"/>
    <w:rsid w:val="00817015"/>
    <w:rsid w:val="00834089"/>
    <w:rsid w:val="008439D4"/>
    <w:rsid w:val="00875D43"/>
    <w:rsid w:val="008842DA"/>
    <w:rsid w:val="008E202D"/>
    <w:rsid w:val="00900404"/>
    <w:rsid w:val="009167B4"/>
    <w:rsid w:val="00923C65"/>
    <w:rsid w:val="00935853"/>
    <w:rsid w:val="00944905"/>
    <w:rsid w:val="009608F6"/>
    <w:rsid w:val="00965DD4"/>
    <w:rsid w:val="00974DC4"/>
    <w:rsid w:val="00983048"/>
    <w:rsid w:val="009A03DA"/>
    <w:rsid w:val="009A2BAB"/>
    <w:rsid w:val="009B0031"/>
    <w:rsid w:val="009F04E5"/>
    <w:rsid w:val="009F09BC"/>
    <w:rsid w:val="009F1EF8"/>
    <w:rsid w:val="00A00E94"/>
    <w:rsid w:val="00A11508"/>
    <w:rsid w:val="00A32B55"/>
    <w:rsid w:val="00A75851"/>
    <w:rsid w:val="00A9256E"/>
    <w:rsid w:val="00AA74B8"/>
    <w:rsid w:val="00AB0DB1"/>
    <w:rsid w:val="00AD056A"/>
    <w:rsid w:val="00AD329F"/>
    <w:rsid w:val="00AD49FC"/>
    <w:rsid w:val="00B2507E"/>
    <w:rsid w:val="00B4447F"/>
    <w:rsid w:val="00B559A1"/>
    <w:rsid w:val="00B76369"/>
    <w:rsid w:val="00B76489"/>
    <w:rsid w:val="00B76C7B"/>
    <w:rsid w:val="00B95EC2"/>
    <w:rsid w:val="00B978D4"/>
    <w:rsid w:val="00BA7B26"/>
    <w:rsid w:val="00BC7461"/>
    <w:rsid w:val="00BE704D"/>
    <w:rsid w:val="00C11CF1"/>
    <w:rsid w:val="00C31309"/>
    <w:rsid w:val="00C63845"/>
    <w:rsid w:val="00C669EF"/>
    <w:rsid w:val="00C82EB4"/>
    <w:rsid w:val="00CB0325"/>
    <w:rsid w:val="00CB747E"/>
    <w:rsid w:val="00CC613E"/>
    <w:rsid w:val="00CE4A3E"/>
    <w:rsid w:val="00CE4C45"/>
    <w:rsid w:val="00D52A5B"/>
    <w:rsid w:val="00D71E23"/>
    <w:rsid w:val="00D76008"/>
    <w:rsid w:val="00D76FD3"/>
    <w:rsid w:val="00D87617"/>
    <w:rsid w:val="00D944F8"/>
    <w:rsid w:val="00DC5CF8"/>
    <w:rsid w:val="00DD448B"/>
    <w:rsid w:val="00DE07AB"/>
    <w:rsid w:val="00E145A9"/>
    <w:rsid w:val="00E20388"/>
    <w:rsid w:val="00E415A0"/>
    <w:rsid w:val="00E4212C"/>
    <w:rsid w:val="00E73432"/>
    <w:rsid w:val="00E82699"/>
    <w:rsid w:val="00E91D59"/>
    <w:rsid w:val="00EB3782"/>
    <w:rsid w:val="00EC179E"/>
    <w:rsid w:val="00ED5334"/>
    <w:rsid w:val="00EE6239"/>
    <w:rsid w:val="00EF0F94"/>
    <w:rsid w:val="00F01C79"/>
    <w:rsid w:val="00F16311"/>
    <w:rsid w:val="00F43325"/>
    <w:rsid w:val="00F50741"/>
    <w:rsid w:val="00F55745"/>
    <w:rsid w:val="00F94DF7"/>
    <w:rsid w:val="00FB46E3"/>
    <w:rsid w:val="00FB51A8"/>
    <w:rsid w:val="00FC14FA"/>
    <w:rsid w:val="00FD0B82"/>
    <w:rsid w:val="00FD14CA"/>
    <w:rsid w:val="00FD513E"/>
    <w:rsid w:val="00FE5643"/>
    <w:rsid w:val="00FF78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5B4CFD3D-A59E-402A-AC9E-53943E21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59"/>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rsid w:val="005527A9"/>
    <w:pPr>
      <w:suppressAutoHyphens w:val="0"/>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317D-71A1-42D7-9D87-E2FC4A9F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Uslugi</cp:lastModifiedBy>
  <cp:revision>2</cp:revision>
  <cp:lastPrinted>2023-06-07T08:05:00Z</cp:lastPrinted>
  <dcterms:created xsi:type="dcterms:W3CDTF">2026-01-15T08:59:00Z</dcterms:created>
  <dcterms:modified xsi:type="dcterms:W3CDTF">2026-01-15T08:59:00Z</dcterms:modified>
  <dc:language>ru-RU</dc:language>
</cp:coreProperties>
</file>