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9F" w:rsidRPr="00143E9F" w:rsidRDefault="00143E9F" w:rsidP="00143E9F">
      <w:pPr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SimSun" w:hAnsi="Times New Roman" w:cs="Calibri"/>
          <w:b/>
          <w:kern w:val="1"/>
          <w:sz w:val="32"/>
          <w:szCs w:val="32"/>
          <w:lang w:eastAsia="ru-RU"/>
        </w:rPr>
      </w:pPr>
      <w:r w:rsidRPr="00143E9F">
        <w:rPr>
          <w:rFonts w:ascii="Times New Roman" w:eastAsia="SimSun" w:hAnsi="Times New Roman" w:cs="Calibri"/>
          <w:b/>
          <w:kern w:val="1"/>
          <w:sz w:val="32"/>
          <w:szCs w:val="32"/>
          <w:lang w:eastAsia="ru-RU"/>
        </w:rPr>
        <w:t>РЕЕСТР СУБЪЕКТОВ ЕСТЕСТВЕННЫХ МОНОПОЛИЙ,</w:t>
      </w:r>
    </w:p>
    <w:p w:rsidR="00143E9F" w:rsidRDefault="00143E9F" w:rsidP="00143E9F">
      <w:pPr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SimSun" w:hAnsi="Times New Roman" w:cs="Calibri"/>
          <w:b/>
          <w:kern w:val="1"/>
          <w:sz w:val="32"/>
          <w:szCs w:val="32"/>
          <w:lang w:eastAsia="ru-RU"/>
        </w:rPr>
      </w:pPr>
      <w:proofErr w:type="gramStart"/>
      <w:r w:rsidRPr="00143E9F">
        <w:rPr>
          <w:rFonts w:ascii="Times New Roman" w:eastAsia="SimSun" w:hAnsi="Times New Roman" w:cs="Calibri"/>
          <w:b/>
          <w:kern w:val="1"/>
          <w:sz w:val="32"/>
          <w:szCs w:val="32"/>
          <w:lang w:eastAsia="ru-RU"/>
        </w:rPr>
        <w:t>оказывающих</w:t>
      </w:r>
      <w:proofErr w:type="gramEnd"/>
      <w:r w:rsidRPr="00143E9F">
        <w:rPr>
          <w:rFonts w:ascii="Times New Roman" w:eastAsia="SimSun" w:hAnsi="Times New Roman" w:cs="Calibri"/>
          <w:b/>
          <w:kern w:val="1"/>
          <w:sz w:val="32"/>
          <w:szCs w:val="32"/>
          <w:lang w:eastAsia="ru-RU"/>
        </w:rPr>
        <w:t xml:space="preserve"> услуги на территории муниципального образования Крымский район </w:t>
      </w:r>
    </w:p>
    <w:p w:rsidR="00143E9F" w:rsidRPr="00143E9F" w:rsidRDefault="00143E9F" w:rsidP="00143E9F">
      <w:pPr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SimSun" w:hAnsi="Times New Roman" w:cs="Calibri"/>
          <w:b/>
          <w:kern w:val="1"/>
          <w:sz w:val="32"/>
          <w:szCs w:val="32"/>
          <w:lang w:eastAsia="ru-RU"/>
        </w:rPr>
      </w:pPr>
      <w:r w:rsidRPr="00143E9F">
        <w:rPr>
          <w:rFonts w:ascii="Times New Roman" w:eastAsia="SimSun" w:hAnsi="Times New Roman" w:cs="Calibri"/>
          <w:b/>
          <w:kern w:val="1"/>
          <w:sz w:val="32"/>
          <w:szCs w:val="32"/>
          <w:lang w:eastAsia="ru-RU"/>
        </w:rPr>
        <w:t xml:space="preserve">по состоянию на 1 </w:t>
      </w:r>
      <w:r w:rsidR="00B26F2F">
        <w:rPr>
          <w:rFonts w:ascii="Times New Roman" w:eastAsia="SimSun" w:hAnsi="Times New Roman" w:cs="Calibri"/>
          <w:b/>
          <w:kern w:val="1"/>
          <w:sz w:val="32"/>
          <w:szCs w:val="32"/>
          <w:lang w:eastAsia="ru-RU"/>
        </w:rPr>
        <w:t>я</w:t>
      </w:r>
      <w:r w:rsidR="003A071E">
        <w:rPr>
          <w:rFonts w:ascii="Times New Roman" w:eastAsia="SimSun" w:hAnsi="Times New Roman" w:cs="Calibri"/>
          <w:b/>
          <w:kern w:val="1"/>
          <w:sz w:val="32"/>
          <w:szCs w:val="32"/>
          <w:lang w:eastAsia="ru-RU"/>
        </w:rPr>
        <w:t>нваря</w:t>
      </w:r>
      <w:r w:rsidRPr="00143E9F">
        <w:rPr>
          <w:rFonts w:ascii="Times New Roman" w:eastAsia="SimSun" w:hAnsi="Times New Roman" w:cs="Calibri"/>
          <w:b/>
          <w:kern w:val="1"/>
          <w:sz w:val="32"/>
          <w:szCs w:val="32"/>
          <w:lang w:eastAsia="ru-RU"/>
        </w:rPr>
        <w:t xml:space="preserve"> 202</w:t>
      </w:r>
      <w:r w:rsidR="003A071E">
        <w:rPr>
          <w:rFonts w:ascii="Times New Roman" w:eastAsia="SimSun" w:hAnsi="Times New Roman" w:cs="Calibri"/>
          <w:b/>
          <w:kern w:val="1"/>
          <w:sz w:val="32"/>
          <w:szCs w:val="32"/>
          <w:lang w:eastAsia="ru-RU"/>
        </w:rPr>
        <w:t>6</w:t>
      </w:r>
      <w:r w:rsidRPr="00143E9F">
        <w:rPr>
          <w:rFonts w:ascii="Times New Roman" w:eastAsia="SimSun" w:hAnsi="Times New Roman" w:cs="Calibri"/>
          <w:b/>
          <w:kern w:val="1"/>
          <w:sz w:val="32"/>
          <w:szCs w:val="32"/>
          <w:lang w:eastAsia="ru-RU"/>
        </w:rPr>
        <w:t xml:space="preserve"> года</w:t>
      </w:r>
    </w:p>
    <w:p w:rsidR="00143E9F" w:rsidRDefault="00143E9F" w:rsidP="00AC74C5">
      <w:pPr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SimSun" w:hAnsi="Times New Roman" w:cs="Calibri"/>
          <w:kern w:val="1"/>
          <w:sz w:val="28"/>
          <w:szCs w:val="28"/>
          <w:lang w:eastAsia="ru-RU"/>
        </w:rPr>
      </w:pPr>
    </w:p>
    <w:p w:rsidR="00AC74C5" w:rsidRPr="00AC74C5" w:rsidRDefault="00AC74C5" w:rsidP="00A04A48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SimSun" w:hAnsi="Times New Roman" w:cs="Calibri"/>
          <w:kern w:val="1"/>
          <w:sz w:val="28"/>
          <w:szCs w:val="28"/>
          <w:lang w:eastAsia="ru-RU"/>
        </w:rPr>
      </w:pPr>
      <w:r w:rsidRPr="00AC74C5">
        <w:rPr>
          <w:rFonts w:ascii="Times New Roman" w:eastAsia="SimSun" w:hAnsi="Times New Roman" w:cs="Calibri"/>
          <w:kern w:val="1"/>
          <w:sz w:val="28"/>
          <w:szCs w:val="28"/>
          <w:lang w:eastAsia="ru-RU"/>
        </w:rPr>
        <w:t xml:space="preserve">Субъекты естественных монополий </w:t>
      </w:r>
      <w:r w:rsidR="00A04A48">
        <w:rPr>
          <w:rFonts w:ascii="Times New Roman" w:eastAsia="SimSun" w:hAnsi="Times New Roman" w:cs="Calibri"/>
          <w:kern w:val="1"/>
          <w:sz w:val="28"/>
          <w:szCs w:val="28"/>
          <w:lang w:eastAsia="ru-RU"/>
        </w:rPr>
        <w:t xml:space="preserve">осуществляют </w:t>
      </w:r>
      <w:r w:rsidRPr="00AC74C5">
        <w:rPr>
          <w:rFonts w:ascii="Times New Roman" w:eastAsia="SimSun" w:hAnsi="Times New Roman" w:cs="Calibri"/>
          <w:kern w:val="1"/>
          <w:sz w:val="28"/>
          <w:szCs w:val="28"/>
          <w:lang w:eastAsia="ru-RU"/>
        </w:rPr>
        <w:t xml:space="preserve">хозяйственную деятельность в </w:t>
      </w:r>
      <w:r w:rsidR="00A04A48">
        <w:rPr>
          <w:rFonts w:ascii="Times New Roman" w:eastAsia="SimSun" w:hAnsi="Times New Roman" w:cs="Calibri"/>
          <w:kern w:val="1"/>
          <w:sz w:val="28"/>
          <w:szCs w:val="28"/>
          <w:lang w:eastAsia="ru-RU"/>
        </w:rPr>
        <w:t xml:space="preserve">следующих </w:t>
      </w:r>
      <w:r w:rsidRPr="00AC74C5">
        <w:rPr>
          <w:rFonts w:ascii="Times New Roman" w:eastAsia="SimSun" w:hAnsi="Times New Roman" w:cs="Calibri"/>
          <w:kern w:val="1"/>
          <w:sz w:val="28"/>
          <w:szCs w:val="28"/>
          <w:lang w:eastAsia="ru-RU"/>
        </w:rPr>
        <w:t>сферах</w:t>
      </w:r>
      <w:r w:rsidR="00A04A48">
        <w:rPr>
          <w:rFonts w:ascii="Times New Roman" w:eastAsia="SimSun" w:hAnsi="Times New Roman" w:cs="Calibri"/>
          <w:kern w:val="1"/>
          <w:sz w:val="28"/>
          <w:szCs w:val="28"/>
          <w:lang w:eastAsia="ru-RU"/>
        </w:rPr>
        <w:t xml:space="preserve"> муниципального образования Крымский район</w:t>
      </w:r>
      <w:r w:rsidRPr="00AC74C5">
        <w:rPr>
          <w:rFonts w:ascii="Times New Roman" w:eastAsia="SimSun" w:hAnsi="Times New Roman" w:cs="Calibri"/>
          <w:kern w:val="1"/>
          <w:sz w:val="28"/>
          <w:szCs w:val="28"/>
          <w:lang w:eastAsia="ru-RU"/>
        </w:rPr>
        <w:t>:</w:t>
      </w:r>
    </w:p>
    <w:p w:rsidR="00AC74C5" w:rsidRPr="00AC74C5" w:rsidRDefault="00AC74C5" w:rsidP="00AC74C5">
      <w:pPr>
        <w:tabs>
          <w:tab w:val="left" w:pos="0"/>
          <w:tab w:val="left" w:pos="1134"/>
        </w:tabs>
        <w:suppressAutoHyphens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SimSun" w:hAnsi="Times New Roman" w:cs="Calibri"/>
          <w:kern w:val="1"/>
          <w:sz w:val="28"/>
          <w:szCs w:val="28"/>
          <w:lang w:eastAsia="ru-RU"/>
        </w:rPr>
      </w:pPr>
      <w:r w:rsidRPr="00AC74C5">
        <w:rPr>
          <w:rFonts w:ascii="Times New Roman" w:eastAsia="SimSun" w:hAnsi="Times New Roman" w:cs="Calibri"/>
          <w:b/>
          <w:kern w:val="1"/>
          <w:sz w:val="28"/>
          <w:szCs w:val="28"/>
          <w:lang w:eastAsia="ru-RU"/>
        </w:rPr>
        <w:t xml:space="preserve"> Электроснабжения</w:t>
      </w:r>
      <w:r w:rsidRPr="00AC74C5">
        <w:rPr>
          <w:rFonts w:ascii="Times New Roman" w:eastAsia="SimSun" w:hAnsi="Times New Roman" w:cs="Calibri"/>
          <w:kern w:val="1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4206"/>
        <w:gridCol w:w="1701"/>
        <w:gridCol w:w="2942"/>
      </w:tblGrid>
      <w:tr w:rsidR="00AC74C5" w:rsidRPr="00AC74C5" w:rsidTr="00F06A5D">
        <w:trPr>
          <w:trHeight w:val="1022"/>
        </w:trPr>
        <w:tc>
          <w:tcPr>
            <w:tcW w:w="722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/п</w:t>
            </w:r>
          </w:p>
          <w:p w:rsidR="00AC74C5" w:rsidRPr="00AC74C5" w:rsidRDefault="00AC74C5" w:rsidP="00AC74C5">
            <w:pPr>
              <w:tabs>
                <w:tab w:val="left" w:pos="1134"/>
              </w:tabs>
              <w:suppressAutoHyphens/>
              <w:ind w:firstLine="720"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942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Юридический адрес</w:t>
            </w:r>
            <w:r w:rsidR="00386ACD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, фактический адрес</w:t>
            </w:r>
            <w:r w:rsidR="008C36FF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, электронная почта</w:t>
            </w:r>
          </w:p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</w:p>
        </w:tc>
      </w:tr>
      <w:tr w:rsidR="00AC74C5" w:rsidRPr="00AC74C5" w:rsidTr="00F06A5D">
        <w:trPr>
          <w:trHeight w:val="1152"/>
        </w:trPr>
        <w:tc>
          <w:tcPr>
            <w:tcW w:w="722" w:type="dxa"/>
            <w:noWrap/>
            <w:hideMark/>
          </w:tcPr>
          <w:p w:rsidR="00AC74C5" w:rsidRPr="00AC74C5" w:rsidRDefault="00AC74C5" w:rsidP="00BE559D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6" w:type="dxa"/>
            <w:hideMark/>
          </w:tcPr>
          <w:p w:rsidR="00AC74C5" w:rsidRPr="00423AD4" w:rsidRDefault="00AC74C5" w:rsidP="00673EB0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423AD4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АО "</w:t>
            </w:r>
            <w:r w:rsidR="00673EB0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Э</w:t>
            </w:r>
            <w:r w:rsidRPr="00423AD4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лектросети</w:t>
            </w:r>
            <w:r w:rsidR="00673EB0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Кубани</w:t>
            </w:r>
            <w:r w:rsidRPr="00423AD4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" </w:t>
            </w:r>
            <w:r w:rsidR="004D0E07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филиал «</w:t>
            </w:r>
            <w:proofErr w:type="spellStart"/>
            <w:r w:rsidR="004D0E07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Крымскэлектросеть</w:t>
            </w:r>
            <w:proofErr w:type="spellEnd"/>
            <w:r w:rsidR="004D0E07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AC74C5" w:rsidRPr="00181F84" w:rsidRDefault="00AC74C5" w:rsidP="00BE559D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highlight w:val="yellow"/>
                <w:lang w:eastAsia="ru-RU"/>
              </w:rPr>
            </w:pPr>
            <w:r w:rsidRPr="004D0E07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2308139496</w:t>
            </w:r>
          </w:p>
        </w:tc>
        <w:tc>
          <w:tcPr>
            <w:tcW w:w="2942" w:type="dxa"/>
            <w:hideMark/>
          </w:tcPr>
          <w:p w:rsidR="009628F4" w:rsidRDefault="00AC74C5" w:rsidP="000734C8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4D0E07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350033,</w:t>
            </w:r>
            <w:r w:rsidR="000734C8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</w:t>
            </w:r>
            <w:r w:rsidRPr="004D0E07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г</w:t>
            </w:r>
            <w:r w:rsidR="000734C8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ород</w:t>
            </w:r>
            <w:r w:rsidRPr="004D0E07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Краснодар, </w:t>
            </w:r>
          </w:p>
          <w:p w:rsidR="00AC74C5" w:rsidRDefault="009628F4" w:rsidP="000734C8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ул. Красных Партизан</w:t>
            </w:r>
            <w:r w:rsidR="00AC74C5" w:rsidRPr="004D0E07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92, </w:t>
            </w:r>
          </w:p>
          <w:p w:rsidR="00386ACD" w:rsidRDefault="00386ACD" w:rsidP="000734C8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353389, г. Крымск, ул. Маршала Жукова, 111</w:t>
            </w:r>
            <w:proofErr w:type="gramStart"/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8C36FF" w:rsidRPr="00AC74C5" w:rsidRDefault="00915718" w:rsidP="000734C8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hyperlink r:id="rId5" w:history="1">
              <w:r w:rsidR="008C36FF" w:rsidRPr="006C6461">
                <w:rPr>
                  <w:rStyle w:val="a4"/>
                  <w:rFonts w:ascii="Times New Roman" w:eastAsia="SimSun" w:hAnsi="Times New Roman" w:cs="Calibri"/>
                  <w:color w:val="auto"/>
                  <w:kern w:val="1"/>
                  <w:sz w:val="24"/>
                  <w:szCs w:val="24"/>
                  <w:u w:val="none"/>
                  <w:lang w:eastAsia="ru-RU"/>
                </w:rPr>
                <w:t>http://www.nesk-elseti.ru</w:t>
              </w:r>
              <w:r w:rsidR="008C36FF" w:rsidRPr="008C36FF">
                <w:rPr>
                  <w:rStyle w:val="a4"/>
                  <w:rFonts w:ascii="Times New Roman" w:eastAsia="SimSun" w:hAnsi="Times New Roman" w:cs="Calibri"/>
                  <w:kern w:val="1"/>
                  <w:sz w:val="24"/>
                  <w:szCs w:val="24"/>
                  <w:lang w:eastAsia="ru-RU"/>
                </w:rPr>
                <w:t>/</w:t>
              </w:r>
            </w:hyperlink>
          </w:p>
        </w:tc>
      </w:tr>
      <w:tr w:rsidR="00AC74C5" w:rsidRPr="00AC74C5" w:rsidTr="00F06A5D">
        <w:trPr>
          <w:trHeight w:val="1139"/>
        </w:trPr>
        <w:tc>
          <w:tcPr>
            <w:tcW w:w="722" w:type="dxa"/>
            <w:noWrap/>
            <w:hideMark/>
          </w:tcPr>
          <w:p w:rsidR="00AC74C5" w:rsidRPr="00AC74C5" w:rsidRDefault="00AC74C5" w:rsidP="00BE559D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3</w:t>
            </w:r>
            <w:r w:rsidR="001A2F26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dxa"/>
            <w:hideMark/>
          </w:tcPr>
          <w:p w:rsidR="00AC74C5" w:rsidRPr="006C6461" w:rsidRDefault="002B43E6" w:rsidP="006C6461">
            <w:pPr>
              <w:tabs>
                <w:tab w:val="left" w:pos="0"/>
                <w:tab w:val="left" w:pos="1134"/>
              </w:tabs>
              <w:suppressAutoHyphens/>
              <w:spacing w:line="254" w:lineRule="auto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Фили</w:t>
            </w:r>
            <w:r w:rsidR="006C6461" w:rsidRPr="006C646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ал ПАО</w:t>
            </w:r>
            <w:r w:rsidR="006C6461" w:rsidRPr="006C646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"РОССЕТИ ЮГ" - "КУБАНЬЭНЕРГО</w:t>
            </w:r>
            <w:r w:rsidR="006C6461" w:rsidRPr="006C6461">
              <w:rPr>
                <w:rFonts w:ascii="Times New Roman" w:hAnsi="Times New Roman" w:cs="Times New Roman"/>
                <w:color w:val="111111"/>
              </w:rPr>
              <w:t>"</w:t>
            </w:r>
            <w:r w:rsidR="006C6461" w:rsidRPr="006C6461">
              <w:rPr>
                <w:rFonts w:ascii="Times New Roman" w:hAnsi="Times New Roman" w:cs="Times New Roman"/>
                <w:color w:val="111111"/>
              </w:rPr>
              <w:br/>
            </w:r>
          </w:p>
        </w:tc>
        <w:tc>
          <w:tcPr>
            <w:tcW w:w="1701" w:type="dxa"/>
            <w:hideMark/>
          </w:tcPr>
          <w:p w:rsidR="00AC74C5" w:rsidRPr="00AC74C5" w:rsidRDefault="00C37A59" w:rsidP="00BE559D">
            <w:pPr>
              <w:tabs>
                <w:tab w:val="left" w:pos="0"/>
                <w:tab w:val="left" w:pos="1134"/>
              </w:tabs>
              <w:suppressAutoHyphens/>
              <w:spacing w:line="254" w:lineRule="auto"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C37A59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6164266561</w:t>
            </w:r>
          </w:p>
        </w:tc>
        <w:tc>
          <w:tcPr>
            <w:tcW w:w="2942" w:type="dxa"/>
            <w:hideMark/>
          </w:tcPr>
          <w:p w:rsidR="00AC74C5" w:rsidRDefault="00DF3C37" w:rsidP="000734C8">
            <w:pPr>
              <w:tabs>
                <w:tab w:val="left" w:pos="0"/>
                <w:tab w:val="left" w:pos="1134"/>
              </w:tabs>
              <w:suppressAutoHyphens/>
              <w:spacing w:line="254" w:lineRule="auto"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3</w:t>
            </w:r>
            <w:r w:rsidR="00AC74C5"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50033, г</w:t>
            </w:r>
            <w:r w:rsidR="000734C8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ород</w:t>
            </w:r>
            <w:r w:rsidR="00AC74C5"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Краснодар, ул. </w:t>
            </w:r>
            <w:proofErr w:type="gramStart"/>
            <w:r w:rsidR="00AC74C5"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Ставропольская</w:t>
            </w:r>
            <w:proofErr w:type="gramEnd"/>
            <w:r w:rsidR="00AC74C5"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2А</w:t>
            </w:r>
            <w:r w:rsidR="00822DE4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,</w:t>
            </w:r>
          </w:p>
          <w:p w:rsidR="00A64E34" w:rsidRDefault="00822DE4" w:rsidP="00822DE4">
            <w:pPr>
              <w:tabs>
                <w:tab w:val="left" w:pos="0"/>
                <w:tab w:val="left" w:pos="1134"/>
              </w:tabs>
              <w:suppressAutoHyphens/>
              <w:spacing w:line="254" w:lineRule="auto"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822DE4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353384, г. Крымск, </w:t>
            </w:r>
          </w:p>
          <w:p w:rsidR="00822DE4" w:rsidRDefault="00822DE4" w:rsidP="00822DE4">
            <w:pPr>
              <w:tabs>
                <w:tab w:val="left" w:pos="0"/>
                <w:tab w:val="left" w:pos="1134"/>
              </w:tabs>
              <w:suppressAutoHyphens/>
              <w:spacing w:line="254" w:lineRule="auto"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822DE4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22DE4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Луговского</w:t>
            </w:r>
            <w:proofErr w:type="spellEnd"/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,</w:t>
            </w:r>
            <w:r w:rsidRPr="00822DE4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6</w:t>
            </w:r>
          </w:p>
          <w:p w:rsidR="008C36FF" w:rsidRPr="00C37A59" w:rsidRDefault="00C37A59" w:rsidP="00822DE4">
            <w:pPr>
              <w:tabs>
                <w:tab w:val="left" w:pos="0"/>
                <w:tab w:val="left" w:pos="1134"/>
              </w:tabs>
              <w:suppressAutoHyphens/>
              <w:spacing w:line="254" w:lineRule="auto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7A59">
              <w:rPr>
                <w:rFonts w:ascii="Times New Roman" w:hAnsi="Times New Roman" w:cs="Times New Roman"/>
                <w:sz w:val="24"/>
                <w:szCs w:val="24"/>
              </w:rPr>
              <w:t>https://kubanenergo.rosseti-yug.ru/</w:t>
            </w:r>
          </w:p>
        </w:tc>
      </w:tr>
      <w:tr w:rsidR="00AC74C5" w:rsidRPr="00AC74C5" w:rsidTr="00F06A5D">
        <w:trPr>
          <w:trHeight w:val="1046"/>
        </w:trPr>
        <w:tc>
          <w:tcPr>
            <w:tcW w:w="722" w:type="dxa"/>
            <w:noWrap/>
            <w:hideMark/>
          </w:tcPr>
          <w:p w:rsidR="00AC74C5" w:rsidRPr="00AC74C5" w:rsidRDefault="001A2F26" w:rsidP="00BE559D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06" w:type="dxa"/>
            <w:hideMark/>
          </w:tcPr>
          <w:p w:rsidR="00AC74C5" w:rsidRPr="00AC74C5" w:rsidRDefault="001A2F26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1A2F26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ПАО «ТНС </w:t>
            </w:r>
            <w:proofErr w:type="spellStart"/>
            <w:r w:rsidRPr="001A2F26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энерго</w:t>
            </w:r>
            <w:proofErr w:type="spellEnd"/>
            <w:r w:rsidRPr="001A2F26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Кубань»</w:t>
            </w:r>
          </w:p>
        </w:tc>
        <w:tc>
          <w:tcPr>
            <w:tcW w:w="1701" w:type="dxa"/>
            <w:hideMark/>
          </w:tcPr>
          <w:p w:rsidR="00AC74C5" w:rsidRPr="00AC74C5" w:rsidRDefault="00AC74C5" w:rsidP="00BE559D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2308119595</w:t>
            </w:r>
          </w:p>
        </w:tc>
        <w:tc>
          <w:tcPr>
            <w:tcW w:w="2942" w:type="dxa"/>
            <w:hideMark/>
          </w:tcPr>
          <w:p w:rsidR="001A2F26" w:rsidRPr="001A2F26" w:rsidRDefault="001A2F26" w:rsidP="001A2F26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1A2F26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г. Краснодар, ул. </w:t>
            </w:r>
            <w:proofErr w:type="gramStart"/>
            <w:r w:rsidRPr="001A2F26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Гимназическая</w:t>
            </w:r>
            <w:proofErr w:type="gramEnd"/>
            <w:r w:rsidRPr="001A2F26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, 55/1</w:t>
            </w: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,</w:t>
            </w:r>
          </w:p>
          <w:p w:rsidR="00AC74C5" w:rsidRDefault="000734C8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353901 город </w:t>
            </w:r>
            <w:r w:rsidR="00AC74C5"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Новороссийск, Сакко и Ванцетти 2</w:t>
            </w:r>
          </w:p>
          <w:p w:rsidR="008C36FF" w:rsidRPr="00AC74C5" w:rsidRDefault="008C36FF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8C36FF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https://kuban.tns-e.ru/</w:t>
            </w:r>
          </w:p>
        </w:tc>
      </w:tr>
    </w:tbl>
    <w:p w:rsidR="00AC74C5" w:rsidRPr="00AC74C5" w:rsidRDefault="00AC74C5" w:rsidP="00AC74C5">
      <w:pPr>
        <w:tabs>
          <w:tab w:val="left" w:pos="0"/>
          <w:tab w:val="left" w:pos="1134"/>
        </w:tabs>
        <w:suppressAutoHyphens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SimSun" w:hAnsi="Times New Roman" w:cs="Calibri"/>
          <w:b/>
          <w:kern w:val="1"/>
          <w:sz w:val="28"/>
          <w:szCs w:val="28"/>
          <w:lang w:eastAsia="ru-RU"/>
        </w:rPr>
      </w:pPr>
    </w:p>
    <w:p w:rsidR="00AC74C5" w:rsidRPr="00AC74C5" w:rsidRDefault="00AC74C5" w:rsidP="00AC74C5">
      <w:pPr>
        <w:tabs>
          <w:tab w:val="left" w:pos="0"/>
          <w:tab w:val="left" w:pos="1134"/>
        </w:tabs>
        <w:suppressAutoHyphens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SimSun" w:hAnsi="Times New Roman" w:cs="Calibri"/>
          <w:b/>
          <w:kern w:val="1"/>
          <w:sz w:val="28"/>
          <w:szCs w:val="28"/>
          <w:lang w:eastAsia="ru-RU"/>
        </w:rPr>
      </w:pPr>
      <w:r w:rsidRPr="00AC74C5">
        <w:rPr>
          <w:rFonts w:ascii="Times New Roman" w:eastAsia="SimSun" w:hAnsi="Times New Roman" w:cs="Calibri"/>
          <w:b/>
          <w:kern w:val="1"/>
          <w:sz w:val="28"/>
          <w:szCs w:val="28"/>
          <w:lang w:eastAsia="ru-RU"/>
        </w:rPr>
        <w:t>Газоснабжения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4207"/>
        <w:gridCol w:w="1701"/>
        <w:gridCol w:w="2942"/>
      </w:tblGrid>
      <w:tr w:rsidR="00AC74C5" w:rsidRPr="00AC74C5" w:rsidTr="00F06A5D">
        <w:trPr>
          <w:trHeight w:val="750"/>
        </w:trPr>
        <w:tc>
          <w:tcPr>
            <w:tcW w:w="721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07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  <w:hideMark/>
          </w:tcPr>
          <w:p w:rsidR="00AC74C5" w:rsidRPr="00AC74C5" w:rsidRDefault="00AC74C5" w:rsidP="00CC7A2C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942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AC74C5" w:rsidRPr="00AC74C5" w:rsidTr="0069553D">
        <w:trPr>
          <w:trHeight w:val="625"/>
        </w:trPr>
        <w:tc>
          <w:tcPr>
            <w:tcW w:w="721" w:type="dxa"/>
            <w:noWrap/>
            <w:hideMark/>
          </w:tcPr>
          <w:p w:rsidR="00AC74C5" w:rsidRPr="00AC74C5" w:rsidRDefault="00AC74C5" w:rsidP="00BE559D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7" w:type="dxa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межрегионгаз</w:t>
            </w:r>
            <w:proofErr w:type="spellEnd"/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Краснодар»</w:t>
            </w:r>
          </w:p>
        </w:tc>
        <w:tc>
          <w:tcPr>
            <w:tcW w:w="1701" w:type="dxa"/>
            <w:hideMark/>
          </w:tcPr>
          <w:p w:rsidR="00AC74C5" w:rsidRPr="00AC74C5" w:rsidRDefault="00AC74C5" w:rsidP="00BE559D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2308070396</w:t>
            </w:r>
          </w:p>
        </w:tc>
        <w:tc>
          <w:tcPr>
            <w:tcW w:w="2942" w:type="dxa"/>
            <w:hideMark/>
          </w:tcPr>
          <w:p w:rsidR="00AC74C5" w:rsidRPr="00AC74C5" w:rsidRDefault="00AC74C5" w:rsidP="000734C8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350000,</w:t>
            </w:r>
            <w:r w:rsidR="000734C8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</w:t>
            </w: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г</w:t>
            </w:r>
            <w:r w:rsidR="000734C8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ород</w:t>
            </w: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Краснодар, ул.</w:t>
            </w:r>
            <w:r w:rsidR="00CC7A2C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</w:t>
            </w: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Ленина, 40/1</w:t>
            </w:r>
          </w:p>
        </w:tc>
      </w:tr>
      <w:tr w:rsidR="00AC74C5" w:rsidRPr="00AC74C5" w:rsidTr="0069553D">
        <w:trPr>
          <w:trHeight w:val="549"/>
        </w:trPr>
        <w:tc>
          <w:tcPr>
            <w:tcW w:w="721" w:type="dxa"/>
            <w:noWrap/>
            <w:hideMark/>
          </w:tcPr>
          <w:p w:rsidR="00AC74C5" w:rsidRPr="00AC74C5" w:rsidRDefault="00AC74C5" w:rsidP="00BE559D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7" w:type="dxa"/>
            <w:hideMark/>
          </w:tcPr>
          <w:p w:rsidR="00AC74C5" w:rsidRPr="00AC74C5" w:rsidRDefault="00B74779" w:rsidP="00B74779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Ф</w:t>
            </w: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илиал № 11</w:t>
            </w: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рымске</w:t>
            </w:r>
            <w:proofErr w:type="spellEnd"/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, </w:t>
            </w:r>
            <w:r w:rsidR="00EC59D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г. Новороссийске </w:t>
            </w:r>
            <w:r w:rsidR="00AC74C5"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АО «Газпром газораспределение Краснодар» </w:t>
            </w:r>
          </w:p>
        </w:tc>
        <w:tc>
          <w:tcPr>
            <w:tcW w:w="1701" w:type="dxa"/>
            <w:hideMark/>
          </w:tcPr>
          <w:p w:rsidR="00AC74C5" w:rsidRPr="00AC74C5" w:rsidRDefault="00AC74C5" w:rsidP="00BE559D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2308021656</w:t>
            </w:r>
          </w:p>
        </w:tc>
        <w:tc>
          <w:tcPr>
            <w:tcW w:w="2942" w:type="dxa"/>
            <w:hideMark/>
          </w:tcPr>
          <w:p w:rsidR="00CC7A2C" w:rsidRDefault="000734C8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353386, город </w:t>
            </w:r>
            <w:r w:rsidR="00AC74C5"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Крымск, </w:t>
            </w:r>
          </w:p>
          <w:p w:rsid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ул.</w:t>
            </w:r>
            <w:r w:rsidR="00CC7A2C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</w:t>
            </w:r>
            <w:r w:rsidR="00EC59D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Маршала </w:t>
            </w: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Гречко, 10</w:t>
            </w:r>
            <w:r w:rsidR="00CC7A2C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</w:t>
            </w: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а </w:t>
            </w:r>
          </w:p>
          <w:p w:rsidR="008C36FF" w:rsidRPr="00F459B8" w:rsidRDefault="00915718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hyperlink r:id="rId6" w:history="1">
              <w:r w:rsidR="008C36FF" w:rsidRPr="00F459B8">
                <w:rPr>
                  <w:rStyle w:val="a4"/>
                  <w:rFonts w:ascii="Times New Roman" w:eastAsia="SimSun" w:hAnsi="Times New Roman" w:cs="Calibri"/>
                  <w:color w:val="auto"/>
                  <w:kern w:val="1"/>
                  <w:sz w:val="24"/>
                  <w:szCs w:val="24"/>
                  <w:u w:val="none"/>
                  <w:lang w:eastAsia="ru-RU"/>
                </w:rPr>
                <w:t>http://gazpromgk.ru</w:t>
              </w:r>
            </w:hyperlink>
          </w:p>
        </w:tc>
      </w:tr>
    </w:tbl>
    <w:p w:rsidR="00AC74C5" w:rsidRPr="00AC74C5" w:rsidRDefault="00AC74C5" w:rsidP="00AC74C5">
      <w:pPr>
        <w:tabs>
          <w:tab w:val="left" w:pos="0"/>
          <w:tab w:val="left" w:pos="1134"/>
        </w:tabs>
        <w:suppressAutoHyphens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SimSun" w:hAnsi="Times New Roman" w:cs="Calibri"/>
          <w:b/>
          <w:kern w:val="1"/>
          <w:sz w:val="28"/>
          <w:szCs w:val="28"/>
          <w:lang w:eastAsia="ru-RU"/>
        </w:rPr>
      </w:pPr>
    </w:p>
    <w:p w:rsidR="00AC74C5" w:rsidRPr="00AC74C5" w:rsidRDefault="00A9759A" w:rsidP="00AC74C5">
      <w:pPr>
        <w:tabs>
          <w:tab w:val="left" w:pos="0"/>
          <w:tab w:val="left" w:pos="1134"/>
        </w:tabs>
        <w:suppressAutoHyphens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SimSun" w:hAnsi="Times New Roman" w:cs="Calibri"/>
          <w:b/>
          <w:kern w:val="1"/>
          <w:sz w:val="28"/>
          <w:szCs w:val="28"/>
          <w:lang w:eastAsia="ru-RU"/>
        </w:rPr>
      </w:pPr>
      <w:r>
        <w:rPr>
          <w:rFonts w:ascii="Times New Roman" w:eastAsia="SimSun" w:hAnsi="Times New Roman" w:cs="Calibri"/>
          <w:b/>
          <w:kern w:val="1"/>
          <w:sz w:val="28"/>
          <w:szCs w:val="28"/>
          <w:lang w:eastAsia="ru-RU"/>
        </w:rPr>
        <w:t>Теплоснабжение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4208"/>
        <w:gridCol w:w="1701"/>
        <w:gridCol w:w="2942"/>
      </w:tblGrid>
      <w:tr w:rsidR="00AC74C5" w:rsidRPr="00AC74C5" w:rsidTr="00F06A5D">
        <w:trPr>
          <w:trHeight w:val="900"/>
        </w:trPr>
        <w:tc>
          <w:tcPr>
            <w:tcW w:w="720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08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  <w:hideMark/>
          </w:tcPr>
          <w:p w:rsidR="00AC74C5" w:rsidRPr="00AC74C5" w:rsidRDefault="00AC74C5" w:rsidP="00CC7A2C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942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AC74C5" w:rsidRPr="00AC74C5" w:rsidTr="007B4215">
        <w:trPr>
          <w:trHeight w:val="274"/>
        </w:trPr>
        <w:tc>
          <w:tcPr>
            <w:tcW w:w="720" w:type="dxa"/>
            <w:noWrap/>
            <w:hideMark/>
          </w:tcPr>
          <w:p w:rsidR="00AC74C5" w:rsidRPr="00AC74C5" w:rsidRDefault="00AC74C5" w:rsidP="00560068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1</w:t>
            </w: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08" w:type="dxa"/>
            <w:hideMark/>
          </w:tcPr>
          <w:p w:rsidR="00AC74C5" w:rsidRPr="00AC74C5" w:rsidRDefault="00AC74C5" w:rsidP="009E741D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lastRenderedPageBreak/>
              <w:t xml:space="preserve">АО </w:t>
            </w:r>
            <w:r w:rsidR="009E741D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«</w:t>
            </w:r>
            <w:proofErr w:type="spellStart"/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Краснодартеплосеть</w:t>
            </w:r>
            <w:proofErr w:type="spellEnd"/>
            <w:r w:rsidR="009E741D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AC74C5" w:rsidRPr="00AC74C5" w:rsidRDefault="00AC74C5" w:rsidP="00560068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2312122495</w:t>
            </w:r>
          </w:p>
        </w:tc>
        <w:tc>
          <w:tcPr>
            <w:tcW w:w="2942" w:type="dxa"/>
            <w:hideMark/>
          </w:tcPr>
          <w:p w:rsidR="00AC74C5" w:rsidRDefault="00AC74C5" w:rsidP="000734C8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350051, г</w:t>
            </w:r>
            <w:r w:rsidR="000734C8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ород</w:t>
            </w: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Краснодар, </w:t>
            </w: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lastRenderedPageBreak/>
              <w:t xml:space="preserve">ул. </w:t>
            </w:r>
            <w:proofErr w:type="gramStart"/>
            <w:r w:rsidR="00A9759A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Ставропольская</w:t>
            </w:r>
            <w:proofErr w:type="gramEnd"/>
            <w:r w:rsidR="00A9759A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, 2</w:t>
            </w:r>
          </w:p>
          <w:p w:rsidR="007B4215" w:rsidRPr="00F459B8" w:rsidRDefault="00915718" w:rsidP="000734C8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hyperlink r:id="rId7" w:history="1">
              <w:r w:rsidR="007B4215" w:rsidRPr="00F459B8">
                <w:rPr>
                  <w:rStyle w:val="a4"/>
                  <w:rFonts w:ascii="Times New Roman" w:eastAsia="SimSun" w:hAnsi="Times New Roman" w:cs="Calibri"/>
                  <w:color w:val="auto"/>
                  <w:kern w:val="1"/>
                  <w:sz w:val="24"/>
                  <w:szCs w:val="24"/>
                  <w:u w:val="none"/>
                  <w:lang w:eastAsia="ru-RU"/>
                </w:rPr>
                <w:t>http://ktps.ru/</w:t>
              </w:r>
            </w:hyperlink>
          </w:p>
        </w:tc>
      </w:tr>
      <w:tr w:rsidR="00AC74C5" w:rsidRPr="00AC74C5" w:rsidTr="00F06A5D">
        <w:trPr>
          <w:trHeight w:val="910"/>
        </w:trPr>
        <w:tc>
          <w:tcPr>
            <w:tcW w:w="720" w:type="dxa"/>
            <w:noWrap/>
            <w:hideMark/>
          </w:tcPr>
          <w:p w:rsidR="00AC74C5" w:rsidRPr="00AC74C5" w:rsidRDefault="00AC74C5" w:rsidP="00560068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208" w:type="dxa"/>
            <w:hideMark/>
          </w:tcPr>
          <w:p w:rsidR="00AC74C5" w:rsidRPr="00AC74C5" w:rsidRDefault="006D1777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МУП «</w:t>
            </w:r>
            <w:r w:rsidRPr="006D1777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Теплоэнергетический комплекс</w:t>
            </w: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Крымского района»</w:t>
            </w:r>
          </w:p>
        </w:tc>
        <w:tc>
          <w:tcPr>
            <w:tcW w:w="1701" w:type="dxa"/>
            <w:hideMark/>
          </w:tcPr>
          <w:p w:rsidR="00AC74C5" w:rsidRPr="00AC74C5" w:rsidRDefault="006D1777" w:rsidP="00560068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6D1777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2376004271</w:t>
            </w:r>
          </w:p>
        </w:tc>
        <w:tc>
          <w:tcPr>
            <w:tcW w:w="2942" w:type="dxa"/>
            <w:hideMark/>
          </w:tcPr>
          <w:p w:rsidR="00AC74C5" w:rsidRDefault="000734C8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353380, город</w:t>
            </w:r>
            <w:r w:rsidR="00AC74C5"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Крымск, </w:t>
            </w:r>
            <w:r w:rsidR="00BD4DCA" w:rsidRPr="00BD4DCA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у</w:t>
            </w:r>
            <w:r w:rsidR="00BD4DCA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л. К.</w:t>
            </w:r>
            <w:r w:rsidR="00025E9D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</w:t>
            </w:r>
            <w:r w:rsidR="00BD4DCA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Либкнехта, д.35, кабинет 9</w:t>
            </w:r>
          </w:p>
          <w:p w:rsidR="007B4215" w:rsidRPr="00AC74C5" w:rsidRDefault="007B4215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7B421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https://tekkrymsk.ru/</w:t>
            </w:r>
          </w:p>
        </w:tc>
      </w:tr>
    </w:tbl>
    <w:p w:rsidR="00AC74C5" w:rsidRPr="00AC74C5" w:rsidRDefault="00AC74C5" w:rsidP="00AC74C5">
      <w:pPr>
        <w:tabs>
          <w:tab w:val="left" w:pos="0"/>
          <w:tab w:val="left" w:pos="1134"/>
        </w:tabs>
        <w:suppressAutoHyphens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SimSun" w:hAnsi="Times New Roman" w:cs="Calibri"/>
          <w:b/>
          <w:kern w:val="1"/>
          <w:sz w:val="28"/>
          <w:szCs w:val="28"/>
          <w:lang w:eastAsia="ru-RU"/>
        </w:rPr>
      </w:pPr>
    </w:p>
    <w:p w:rsidR="00AC74C5" w:rsidRPr="00AC74C5" w:rsidRDefault="00AC74C5" w:rsidP="00AC74C5">
      <w:pPr>
        <w:tabs>
          <w:tab w:val="left" w:pos="0"/>
          <w:tab w:val="left" w:pos="1134"/>
        </w:tabs>
        <w:suppressAutoHyphens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SimSun" w:hAnsi="Times New Roman" w:cs="Calibri"/>
          <w:b/>
          <w:kern w:val="1"/>
          <w:sz w:val="28"/>
          <w:szCs w:val="28"/>
          <w:lang w:eastAsia="ru-RU"/>
        </w:rPr>
      </w:pPr>
      <w:r w:rsidRPr="00AC74C5">
        <w:rPr>
          <w:rFonts w:ascii="Times New Roman" w:eastAsia="SimSun" w:hAnsi="Times New Roman" w:cs="Calibri"/>
          <w:b/>
          <w:kern w:val="1"/>
          <w:sz w:val="28"/>
          <w:szCs w:val="28"/>
          <w:lang w:eastAsia="ru-RU"/>
        </w:rPr>
        <w:t>Водоснабжение и водоотведение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4208"/>
        <w:gridCol w:w="1701"/>
        <w:gridCol w:w="2942"/>
      </w:tblGrid>
      <w:tr w:rsidR="00AC74C5" w:rsidRPr="00AC74C5" w:rsidTr="00915718">
        <w:trPr>
          <w:trHeight w:val="900"/>
        </w:trPr>
        <w:tc>
          <w:tcPr>
            <w:tcW w:w="720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08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  <w:hideMark/>
          </w:tcPr>
          <w:p w:rsidR="00AC74C5" w:rsidRPr="00AC74C5" w:rsidRDefault="00AC74C5" w:rsidP="00915718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942" w:type="dxa"/>
            <w:vAlign w:val="center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b/>
                <w:kern w:val="1"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AC74C5" w:rsidRPr="00AC74C5" w:rsidTr="00915718">
        <w:trPr>
          <w:trHeight w:val="601"/>
        </w:trPr>
        <w:tc>
          <w:tcPr>
            <w:tcW w:w="720" w:type="dxa"/>
            <w:noWrap/>
            <w:hideMark/>
          </w:tcPr>
          <w:p w:rsidR="00AC74C5" w:rsidRPr="00AC74C5" w:rsidRDefault="00AC74C5" w:rsidP="00560068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8" w:type="dxa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ООО «Водоканал Крымск»</w:t>
            </w:r>
          </w:p>
        </w:tc>
        <w:tc>
          <w:tcPr>
            <w:tcW w:w="1701" w:type="dxa"/>
          </w:tcPr>
          <w:p w:rsidR="00AC74C5" w:rsidRPr="00AC74C5" w:rsidRDefault="00AC74C5" w:rsidP="00560068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2337034674</w:t>
            </w:r>
          </w:p>
        </w:tc>
        <w:tc>
          <w:tcPr>
            <w:tcW w:w="2942" w:type="dxa"/>
            <w:hideMark/>
          </w:tcPr>
          <w:p w:rsidR="00AC74C5" w:rsidRDefault="00AC74C5" w:rsidP="000734C8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353383, город Крымск, улица </w:t>
            </w:r>
            <w:r w:rsidR="00C81652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Комарова, 21</w:t>
            </w:r>
          </w:p>
          <w:p w:rsidR="00425BE8" w:rsidRPr="007A503A" w:rsidRDefault="00915718" w:rsidP="000734C8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hyperlink r:id="rId8" w:history="1">
              <w:r w:rsidR="00425BE8" w:rsidRPr="007A503A">
                <w:rPr>
                  <w:rStyle w:val="a4"/>
                  <w:rFonts w:ascii="Times New Roman" w:eastAsia="SimSun" w:hAnsi="Times New Roman" w:cs="Calibri"/>
                  <w:color w:val="auto"/>
                  <w:kern w:val="1"/>
                  <w:sz w:val="24"/>
                  <w:szCs w:val="24"/>
                  <w:u w:val="none"/>
                  <w:lang w:eastAsia="ru-RU"/>
                </w:rPr>
                <w:t>http://www.vodokanalkrymsk.ru/</w:t>
              </w:r>
            </w:hyperlink>
          </w:p>
        </w:tc>
      </w:tr>
      <w:tr w:rsidR="00AC74C5" w:rsidRPr="00AC74C5" w:rsidTr="00915718">
        <w:trPr>
          <w:trHeight w:val="431"/>
        </w:trPr>
        <w:tc>
          <w:tcPr>
            <w:tcW w:w="720" w:type="dxa"/>
            <w:noWrap/>
            <w:hideMark/>
          </w:tcPr>
          <w:p w:rsidR="00AC74C5" w:rsidRPr="00AC74C5" w:rsidRDefault="00AC74C5" w:rsidP="00560068">
            <w:pPr>
              <w:tabs>
                <w:tab w:val="left" w:pos="0"/>
                <w:tab w:val="left" w:pos="1134"/>
              </w:tabs>
              <w:suppressAutoHyphens/>
              <w:ind w:firstLine="720"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8" w:type="dxa"/>
            <w:hideMark/>
          </w:tcPr>
          <w:p w:rsidR="00AC74C5" w:rsidRPr="00AC74C5" w:rsidRDefault="00AC74C5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МУП «</w:t>
            </w:r>
            <w:proofErr w:type="spellStart"/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Варениковское</w:t>
            </w:r>
            <w:proofErr w:type="spellEnd"/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 xml:space="preserve"> коммунальное хозяйство».</w:t>
            </w:r>
          </w:p>
        </w:tc>
        <w:tc>
          <w:tcPr>
            <w:tcW w:w="1701" w:type="dxa"/>
            <w:hideMark/>
          </w:tcPr>
          <w:p w:rsidR="00AC74C5" w:rsidRPr="00AC74C5" w:rsidRDefault="00AC74C5" w:rsidP="00560068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2337032846</w:t>
            </w:r>
          </w:p>
        </w:tc>
        <w:tc>
          <w:tcPr>
            <w:tcW w:w="2942" w:type="dxa"/>
          </w:tcPr>
          <w:p w:rsidR="00AC74C5" w:rsidRDefault="00AC74C5" w:rsidP="000734C8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AC74C5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353370, Крымский район, станица Варениковская, улица Пушкина, 148</w:t>
            </w:r>
          </w:p>
          <w:p w:rsidR="00425BE8" w:rsidRPr="00AC74C5" w:rsidRDefault="00425BE8" w:rsidP="000734C8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</w:p>
        </w:tc>
      </w:tr>
      <w:tr w:rsidR="002C284A" w:rsidRPr="00AC74C5" w:rsidTr="00915718">
        <w:trPr>
          <w:trHeight w:val="579"/>
        </w:trPr>
        <w:tc>
          <w:tcPr>
            <w:tcW w:w="720" w:type="dxa"/>
            <w:noWrap/>
          </w:tcPr>
          <w:p w:rsidR="002C284A" w:rsidRDefault="002C284A" w:rsidP="00560068">
            <w:pPr>
              <w:tabs>
                <w:tab w:val="left" w:pos="75"/>
                <w:tab w:val="left" w:pos="1134"/>
              </w:tabs>
              <w:suppressAutoHyphens/>
              <w:ind w:left="-142" w:firstLine="862"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3</w:t>
            </w:r>
          </w:p>
          <w:p w:rsidR="002C284A" w:rsidRPr="002C284A" w:rsidRDefault="002C284A" w:rsidP="00560068">
            <w:pPr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8" w:type="dxa"/>
          </w:tcPr>
          <w:p w:rsidR="002C284A" w:rsidRPr="00AC74C5" w:rsidRDefault="002C284A" w:rsidP="00AC74C5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2C284A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ГУП КК «</w:t>
            </w:r>
            <w:proofErr w:type="spellStart"/>
            <w:r w:rsidRPr="002C284A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Кубаньводкомплекс</w:t>
            </w:r>
            <w:proofErr w:type="spellEnd"/>
            <w:r w:rsidRPr="002C284A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» РЭУ «Крымские разводящие сети»</w:t>
            </w:r>
          </w:p>
        </w:tc>
        <w:tc>
          <w:tcPr>
            <w:tcW w:w="1701" w:type="dxa"/>
          </w:tcPr>
          <w:p w:rsidR="002C284A" w:rsidRPr="00AC74C5" w:rsidRDefault="002C284A" w:rsidP="00560068">
            <w:pPr>
              <w:tabs>
                <w:tab w:val="left" w:pos="0"/>
                <w:tab w:val="left" w:pos="1134"/>
              </w:tabs>
              <w:suppressAutoHyphens/>
              <w:contextualSpacing/>
              <w:jc w:val="center"/>
              <w:textAlignment w:val="baseline"/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</w:pPr>
            <w:r w:rsidRPr="002C284A">
              <w:rPr>
                <w:rFonts w:ascii="Times New Roman" w:eastAsia="SimSun" w:hAnsi="Times New Roman" w:cs="Calibri"/>
                <w:kern w:val="1"/>
                <w:sz w:val="24"/>
                <w:szCs w:val="24"/>
                <w:lang w:eastAsia="ru-RU"/>
              </w:rPr>
              <w:t>2310010637</w:t>
            </w:r>
          </w:p>
        </w:tc>
        <w:tc>
          <w:tcPr>
            <w:tcW w:w="2942" w:type="dxa"/>
          </w:tcPr>
          <w:p w:rsidR="002C284A" w:rsidRDefault="002C284A" w:rsidP="00730C52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bCs/>
                <w:kern w:val="1"/>
                <w:sz w:val="24"/>
                <w:szCs w:val="24"/>
                <w:lang w:eastAsia="ru-RU"/>
              </w:rPr>
              <w:t xml:space="preserve">353380, город </w:t>
            </w:r>
            <w:r w:rsidRPr="002C284A">
              <w:rPr>
                <w:rFonts w:ascii="Times New Roman" w:eastAsia="SimSun" w:hAnsi="Times New Roman" w:cs="Calibri"/>
                <w:bCs/>
                <w:kern w:val="1"/>
                <w:sz w:val="24"/>
                <w:szCs w:val="24"/>
                <w:lang w:eastAsia="ru-RU"/>
              </w:rPr>
              <w:t xml:space="preserve">Крымск, </w:t>
            </w:r>
            <w:r>
              <w:rPr>
                <w:rFonts w:ascii="Times New Roman" w:eastAsia="SimSun" w:hAnsi="Times New Roman" w:cs="Calibri"/>
                <w:bCs/>
                <w:kern w:val="1"/>
                <w:sz w:val="24"/>
                <w:szCs w:val="24"/>
                <w:lang w:eastAsia="ru-RU"/>
              </w:rPr>
              <w:t xml:space="preserve">               </w:t>
            </w:r>
            <w:r w:rsidR="00730C52">
              <w:rPr>
                <w:rFonts w:ascii="Times New Roman" w:eastAsia="SimSun" w:hAnsi="Times New Roman" w:cs="Calibri"/>
                <w:bCs/>
                <w:kern w:val="1"/>
                <w:sz w:val="24"/>
                <w:szCs w:val="24"/>
                <w:lang w:eastAsia="ru-RU"/>
              </w:rPr>
              <w:t>ул. Луначарского</w:t>
            </w:r>
            <w:r w:rsidRPr="002C284A">
              <w:rPr>
                <w:rFonts w:ascii="Times New Roman" w:eastAsia="SimSun" w:hAnsi="Times New Roman" w:cs="Calibri"/>
                <w:bCs/>
                <w:kern w:val="1"/>
                <w:sz w:val="24"/>
                <w:szCs w:val="24"/>
                <w:lang w:eastAsia="ru-RU"/>
              </w:rPr>
              <w:t xml:space="preserve">, </w:t>
            </w:r>
            <w:r w:rsidR="00730C52">
              <w:rPr>
                <w:rFonts w:ascii="Times New Roman" w:eastAsia="SimSun" w:hAnsi="Times New Roman" w:cs="Calibri"/>
                <w:bCs/>
                <w:kern w:val="1"/>
                <w:sz w:val="24"/>
                <w:szCs w:val="24"/>
                <w:lang w:eastAsia="ru-RU"/>
              </w:rPr>
              <w:t>310</w:t>
            </w:r>
          </w:p>
          <w:p w:rsidR="00425BE8" w:rsidRPr="007A503A" w:rsidRDefault="00915718" w:rsidP="00730C52">
            <w:pPr>
              <w:tabs>
                <w:tab w:val="left" w:pos="0"/>
                <w:tab w:val="left" w:pos="1134"/>
              </w:tabs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 w:cs="Calibri"/>
                <w:bCs/>
                <w:kern w:val="1"/>
                <w:sz w:val="24"/>
                <w:szCs w:val="24"/>
                <w:lang w:eastAsia="ru-RU"/>
              </w:rPr>
            </w:pPr>
            <w:hyperlink r:id="rId9" w:history="1">
              <w:r w:rsidR="00425BE8" w:rsidRPr="007A503A">
                <w:rPr>
                  <w:rStyle w:val="a4"/>
                  <w:rFonts w:ascii="Times New Roman" w:eastAsia="SimSun" w:hAnsi="Times New Roman" w:cs="Calibri"/>
                  <w:bCs/>
                  <w:color w:val="auto"/>
                  <w:kern w:val="1"/>
                  <w:sz w:val="24"/>
                  <w:szCs w:val="24"/>
                  <w:u w:val="none"/>
                  <w:lang w:eastAsia="ru-RU"/>
                </w:rPr>
                <w:t>https://www.кубаньводкомплекс.рф/</w:t>
              </w:r>
            </w:hyperlink>
          </w:p>
        </w:tc>
      </w:tr>
    </w:tbl>
    <w:p w:rsidR="00AC74C5" w:rsidRPr="00AC74C5" w:rsidRDefault="00AC74C5" w:rsidP="00AC74C5">
      <w:pPr>
        <w:tabs>
          <w:tab w:val="left" w:pos="0"/>
          <w:tab w:val="left" w:pos="1134"/>
        </w:tabs>
        <w:suppressAutoHyphens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SimSun" w:hAnsi="Times New Roman" w:cs="Calibri"/>
          <w:b/>
          <w:kern w:val="1"/>
          <w:sz w:val="28"/>
          <w:szCs w:val="28"/>
          <w:lang w:eastAsia="ru-RU"/>
        </w:rPr>
      </w:pPr>
    </w:p>
    <w:p w:rsidR="00EE6E26" w:rsidRDefault="00EE6E26"/>
    <w:sectPr w:rsidR="00EE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AD"/>
    <w:rsid w:val="00025E9D"/>
    <w:rsid w:val="00045BF9"/>
    <w:rsid w:val="000734C8"/>
    <w:rsid w:val="00143E9F"/>
    <w:rsid w:val="001648F0"/>
    <w:rsid w:val="00181F84"/>
    <w:rsid w:val="001A2F26"/>
    <w:rsid w:val="002B43E6"/>
    <w:rsid w:val="002C284A"/>
    <w:rsid w:val="002F69AD"/>
    <w:rsid w:val="00386ACD"/>
    <w:rsid w:val="003A071E"/>
    <w:rsid w:val="00423AD4"/>
    <w:rsid w:val="00425BE8"/>
    <w:rsid w:val="004D0E07"/>
    <w:rsid w:val="00560068"/>
    <w:rsid w:val="00673EB0"/>
    <w:rsid w:val="0069553D"/>
    <w:rsid w:val="006C6461"/>
    <w:rsid w:val="006D1777"/>
    <w:rsid w:val="007173A8"/>
    <w:rsid w:val="00730C52"/>
    <w:rsid w:val="00784929"/>
    <w:rsid w:val="007A503A"/>
    <w:rsid w:val="007B4215"/>
    <w:rsid w:val="00822DE4"/>
    <w:rsid w:val="008C36FF"/>
    <w:rsid w:val="008F3C33"/>
    <w:rsid w:val="0090129F"/>
    <w:rsid w:val="00915718"/>
    <w:rsid w:val="009628F4"/>
    <w:rsid w:val="00975B12"/>
    <w:rsid w:val="009E741D"/>
    <w:rsid w:val="00A04A48"/>
    <w:rsid w:val="00A64E34"/>
    <w:rsid w:val="00A9759A"/>
    <w:rsid w:val="00AA26AB"/>
    <w:rsid w:val="00AC74C5"/>
    <w:rsid w:val="00AE22F5"/>
    <w:rsid w:val="00B26F2F"/>
    <w:rsid w:val="00B74779"/>
    <w:rsid w:val="00BD4DCA"/>
    <w:rsid w:val="00BE559D"/>
    <w:rsid w:val="00C37A59"/>
    <w:rsid w:val="00C81652"/>
    <w:rsid w:val="00CC7A2C"/>
    <w:rsid w:val="00DF3C37"/>
    <w:rsid w:val="00EC59D5"/>
    <w:rsid w:val="00ED435A"/>
    <w:rsid w:val="00EE6E26"/>
    <w:rsid w:val="00F06A5D"/>
    <w:rsid w:val="00F4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3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3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okanalkrym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tp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azpromgk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esk-elset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&#1082;&#1091;&#1073;&#1072;&#1085;&#1100;&#1074;&#1086;&#1076;&#1082;&#1086;&#1084;&#1087;&#1083;&#1077;&#1082;&#108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2021-08-11T07:08:00Z</dcterms:created>
  <dcterms:modified xsi:type="dcterms:W3CDTF">2026-01-23T13:36:00Z</dcterms:modified>
</cp:coreProperties>
</file>