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A8E2" w14:textId="77777777" w:rsidR="005457DD" w:rsidRDefault="005457DD" w:rsidP="00430710">
      <w:pPr>
        <w:shd w:val="clear" w:color="auto" w:fill="FFFFFF"/>
        <w:spacing w:after="0" w:line="240" w:lineRule="auto"/>
        <w:ind w:firstLine="709"/>
        <w:jc w:val="right"/>
        <w:rPr>
          <w:rFonts w:ascii="Times New Roman" w:eastAsia="Times New Roman" w:hAnsi="Times New Roman" w:cs="Times New Roman"/>
          <w:b/>
          <w:color w:val="000000"/>
          <w:sz w:val="28"/>
          <w:szCs w:val="28"/>
          <w:lang w:eastAsia="ru-RU"/>
        </w:rPr>
      </w:pPr>
    </w:p>
    <w:p w14:paraId="6DB6E4E1" w14:textId="77777777" w:rsidR="002756D6" w:rsidRPr="00430710" w:rsidRDefault="002756D6" w:rsidP="00430710">
      <w:pPr>
        <w:shd w:val="clear" w:color="auto" w:fill="FFFFFF"/>
        <w:spacing w:after="0" w:line="240" w:lineRule="auto"/>
        <w:ind w:firstLine="709"/>
        <w:jc w:val="right"/>
        <w:rPr>
          <w:rFonts w:ascii="Times New Roman" w:eastAsia="Times New Roman" w:hAnsi="Times New Roman" w:cs="Times New Roman"/>
          <w:b/>
          <w:color w:val="000000"/>
          <w:sz w:val="28"/>
          <w:szCs w:val="28"/>
          <w:lang w:eastAsia="ru-RU"/>
        </w:rPr>
      </w:pPr>
    </w:p>
    <w:p w14:paraId="1C777278" w14:textId="77777777" w:rsidR="002756D6" w:rsidRDefault="002756D6"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2D6F1A45" w14:textId="77777777" w:rsidR="00430710" w:rsidRDefault="00430710"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1A4F9725" w14:textId="77777777" w:rsidR="00430710" w:rsidRDefault="00430710"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7A662441" w14:textId="77777777" w:rsidR="00430710" w:rsidRDefault="00430710"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3B89CC32" w14:textId="77777777" w:rsidR="00430710" w:rsidRDefault="00430710"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306B7A4C" w14:textId="77777777" w:rsidR="00430710" w:rsidRDefault="00430710"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263F912C" w14:textId="77777777" w:rsidR="00430710" w:rsidRDefault="00430710"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6FB11D79" w14:textId="77777777" w:rsidR="00EE2B0D" w:rsidRDefault="002756D6"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Об утверждении Порядка</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 xml:space="preserve">возмещения затрат, </w:t>
      </w:r>
    </w:p>
    <w:p w14:paraId="78C498A6" w14:textId="77777777" w:rsidR="00EE2B0D" w:rsidRDefault="002756D6" w:rsidP="00126BE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предусмотренных</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частью 1 статьи 15 Федерального</w:t>
      </w:r>
      <w:r w:rsidR="00430710" w:rsidRPr="00430710">
        <w:rPr>
          <w:rFonts w:ascii="Times New Roman" w:eastAsia="Times New Roman" w:hAnsi="Times New Roman" w:cs="Times New Roman"/>
          <w:b/>
          <w:color w:val="000000"/>
          <w:sz w:val="28"/>
          <w:szCs w:val="28"/>
          <w:lang w:eastAsia="ru-RU"/>
        </w:rPr>
        <w:t xml:space="preserve"> </w:t>
      </w:r>
    </w:p>
    <w:p w14:paraId="29211583" w14:textId="77777777" w:rsidR="00EE2B0D" w:rsidRDefault="002756D6"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 xml:space="preserve">закона от </w:t>
      </w:r>
      <w:r w:rsidR="00652949">
        <w:rPr>
          <w:rFonts w:ascii="Times New Roman" w:eastAsia="Times New Roman" w:hAnsi="Times New Roman" w:cs="Times New Roman"/>
          <w:b/>
          <w:color w:val="000000"/>
          <w:sz w:val="28"/>
          <w:szCs w:val="28"/>
          <w:lang w:eastAsia="ru-RU"/>
        </w:rPr>
        <w:t xml:space="preserve">1 апреля </w:t>
      </w:r>
      <w:r w:rsidRPr="00430710">
        <w:rPr>
          <w:rFonts w:ascii="Times New Roman" w:eastAsia="Times New Roman" w:hAnsi="Times New Roman" w:cs="Times New Roman"/>
          <w:b/>
          <w:color w:val="000000"/>
          <w:sz w:val="28"/>
          <w:szCs w:val="28"/>
          <w:lang w:eastAsia="ru-RU"/>
        </w:rPr>
        <w:t>2020</w:t>
      </w:r>
      <w:r w:rsidR="00652949">
        <w:rPr>
          <w:rFonts w:ascii="Times New Roman" w:eastAsia="Times New Roman" w:hAnsi="Times New Roman" w:cs="Times New Roman"/>
          <w:b/>
          <w:color w:val="000000"/>
          <w:sz w:val="28"/>
          <w:szCs w:val="28"/>
          <w:lang w:eastAsia="ru-RU"/>
        </w:rPr>
        <w:t xml:space="preserve"> г. </w:t>
      </w:r>
      <w:r w:rsidR="00430710">
        <w:rPr>
          <w:rFonts w:ascii="Times New Roman" w:eastAsia="Times New Roman" w:hAnsi="Times New Roman" w:cs="Times New Roman"/>
          <w:b/>
          <w:color w:val="000000"/>
          <w:sz w:val="28"/>
          <w:szCs w:val="28"/>
          <w:lang w:eastAsia="ru-RU"/>
        </w:rPr>
        <w:t>№</w:t>
      </w:r>
      <w:r w:rsidRPr="00430710">
        <w:rPr>
          <w:rFonts w:ascii="Times New Roman" w:eastAsia="Times New Roman" w:hAnsi="Times New Roman" w:cs="Times New Roman"/>
          <w:b/>
          <w:color w:val="000000"/>
          <w:sz w:val="28"/>
          <w:szCs w:val="28"/>
          <w:lang w:eastAsia="ru-RU"/>
        </w:rPr>
        <w:t xml:space="preserve"> 69-ФЗ «О</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 xml:space="preserve">защите и </w:t>
      </w:r>
    </w:p>
    <w:p w14:paraId="75430A25" w14:textId="77777777" w:rsidR="00EE2B0D" w:rsidRDefault="002756D6"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поощрении</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капиталовложений в Российской</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 xml:space="preserve">Федерации», </w:t>
      </w:r>
    </w:p>
    <w:p w14:paraId="27E91931" w14:textId="77777777" w:rsidR="00EE2B0D" w:rsidRDefault="002756D6" w:rsidP="00EE2B0D">
      <w:pPr>
        <w:shd w:val="clear" w:color="auto" w:fill="FFFFFF"/>
        <w:tabs>
          <w:tab w:val="left" w:pos="567"/>
        </w:tabs>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понесенных</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 xml:space="preserve">организацией, реализующей проект, </w:t>
      </w:r>
    </w:p>
    <w:p w14:paraId="34782812" w14:textId="77777777" w:rsidR="00EE2B0D" w:rsidRDefault="002756D6"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в</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рамках осуществления</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 xml:space="preserve">инвестиционного проекта, </w:t>
      </w:r>
    </w:p>
    <w:p w14:paraId="00A60805" w14:textId="77777777" w:rsidR="00EE2B0D" w:rsidRDefault="002756D6"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в</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отношении которого заключено</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 xml:space="preserve">соглашение </w:t>
      </w:r>
    </w:p>
    <w:p w14:paraId="7C8E543F" w14:textId="77777777" w:rsidR="009E0172" w:rsidRDefault="002756D6"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о защите и поощрении</w:t>
      </w:r>
      <w:r w:rsidR="00430710" w:rsidRPr="00430710">
        <w:rPr>
          <w:rFonts w:ascii="Times New Roman" w:eastAsia="Times New Roman" w:hAnsi="Times New Roman" w:cs="Times New Roman"/>
          <w:b/>
          <w:color w:val="000000"/>
          <w:sz w:val="28"/>
          <w:szCs w:val="28"/>
          <w:lang w:eastAsia="ru-RU"/>
        </w:rPr>
        <w:t xml:space="preserve"> </w:t>
      </w:r>
      <w:r w:rsidRPr="00430710">
        <w:rPr>
          <w:rFonts w:ascii="Times New Roman" w:eastAsia="Times New Roman" w:hAnsi="Times New Roman" w:cs="Times New Roman"/>
          <w:b/>
          <w:color w:val="000000"/>
          <w:sz w:val="28"/>
          <w:szCs w:val="28"/>
          <w:lang w:eastAsia="ru-RU"/>
        </w:rPr>
        <w:t>капиталовложений</w:t>
      </w:r>
      <w:r w:rsidR="009E0172">
        <w:rPr>
          <w:rFonts w:ascii="Times New Roman" w:eastAsia="Times New Roman" w:hAnsi="Times New Roman" w:cs="Times New Roman"/>
          <w:b/>
          <w:color w:val="000000"/>
          <w:sz w:val="28"/>
          <w:szCs w:val="28"/>
          <w:lang w:eastAsia="ru-RU"/>
        </w:rPr>
        <w:t xml:space="preserve">, </w:t>
      </w:r>
    </w:p>
    <w:p w14:paraId="7B42EA13" w14:textId="77777777" w:rsidR="00D343F3" w:rsidRDefault="009E0172"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стороной которого является </w:t>
      </w:r>
      <w:r w:rsidR="002756D6" w:rsidRPr="00430710">
        <w:rPr>
          <w:rFonts w:ascii="Times New Roman" w:eastAsia="Times New Roman" w:hAnsi="Times New Roman" w:cs="Times New Roman"/>
          <w:b/>
          <w:color w:val="000000"/>
          <w:sz w:val="28"/>
          <w:szCs w:val="28"/>
          <w:lang w:eastAsia="ru-RU"/>
        </w:rPr>
        <w:t>муниципально</w:t>
      </w:r>
      <w:r>
        <w:rPr>
          <w:rFonts w:ascii="Times New Roman" w:eastAsia="Times New Roman" w:hAnsi="Times New Roman" w:cs="Times New Roman"/>
          <w:b/>
          <w:color w:val="000000"/>
          <w:sz w:val="28"/>
          <w:szCs w:val="28"/>
          <w:lang w:eastAsia="ru-RU"/>
        </w:rPr>
        <w:t>е</w:t>
      </w:r>
      <w:r w:rsidR="00430710" w:rsidRPr="00430710">
        <w:rPr>
          <w:rFonts w:ascii="Times New Roman" w:eastAsia="Times New Roman" w:hAnsi="Times New Roman" w:cs="Times New Roman"/>
          <w:b/>
          <w:color w:val="000000"/>
          <w:sz w:val="28"/>
          <w:szCs w:val="28"/>
          <w:lang w:eastAsia="ru-RU"/>
        </w:rPr>
        <w:t xml:space="preserve"> </w:t>
      </w:r>
    </w:p>
    <w:p w14:paraId="511AC394" w14:textId="77777777" w:rsidR="002756D6" w:rsidRPr="00430710" w:rsidRDefault="002756D6" w:rsidP="00EE2B0D">
      <w:pPr>
        <w:shd w:val="clear" w:color="auto" w:fill="FFFFFF"/>
        <w:spacing w:after="0" w:line="240" w:lineRule="auto"/>
        <w:ind w:hanging="142"/>
        <w:jc w:val="center"/>
        <w:rPr>
          <w:rFonts w:ascii="Times New Roman" w:eastAsia="Times New Roman" w:hAnsi="Times New Roman" w:cs="Times New Roman"/>
          <w:b/>
          <w:color w:val="000000"/>
          <w:sz w:val="28"/>
          <w:szCs w:val="28"/>
          <w:lang w:eastAsia="ru-RU"/>
        </w:rPr>
      </w:pPr>
      <w:r w:rsidRPr="00430710">
        <w:rPr>
          <w:rFonts w:ascii="Times New Roman" w:eastAsia="Times New Roman" w:hAnsi="Times New Roman" w:cs="Times New Roman"/>
          <w:b/>
          <w:color w:val="000000"/>
          <w:sz w:val="28"/>
          <w:szCs w:val="28"/>
          <w:lang w:eastAsia="ru-RU"/>
        </w:rPr>
        <w:t>образовани</w:t>
      </w:r>
      <w:r w:rsidR="009E0172">
        <w:rPr>
          <w:rFonts w:ascii="Times New Roman" w:eastAsia="Times New Roman" w:hAnsi="Times New Roman" w:cs="Times New Roman"/>
          <w:b/>
          <w:color w:val="000000"/>
          <w:sz w:val="28"/>
          <w:szCs w:val="28"/>
          <w:lang w:eastAsia="ru-RU"/>
        </w:rPr>
        <w:t>е</w:t>
      </w:r>
      <w:r w:rsidRPr="00430710">
        <w:rPr>
          <w:rFonts w:ascii="Times New Roman" w:eastAsia="Times New Roman" w:hAnsi="Times New Roman" w:cs="Times New Roman"/>
          <w:b/>
          <w:color w:val="000000"/>
          <w:sz w:val="28"/>
          <w:szCs w:val="28"/>
          <w:lang w:eastAsia="ru-RU"/>
        </w:rPr>
        <w:t xml:space="preserve"> </w:t>
      </w:r>
      <w:r w:rsidR="00C83E5C">
        <w:rPr>
          <w:rFonts w:ascii="Times New Roman" w:eastAsia="Times New Roman" w:hAnsi="Times New Roman" w:cs="Times New Roman"/>
          <w:b/>
          <w:color w:val="000000"/>
          <w:sz w:val="28"/>
          <w:szCs w:val="28"/>
          <w:lang w:eastAsia="ru-RU"/>
        </w:rPr>
        <w:t>Крымский</w:t>
      </w:r>
      <w:r w:rsidR="00430710">
        <w:rPr>
          <w:rFonts w:ascii="Times New Roman" w:eastAsia="Times New Roman" w:hAnsi="Times New Roman" w:cs="Times New Roman"/>
          <w:b/>
          <w:color w:val="000000"/>
          <w:sz w:val="28"/>
          <w:szCs w:val="28"/>
          <w:lang w:eastAsia="ru-RU"/>
        </w:rPr>
        <w:t xml:space="preserve"> район </w:t>
      </w:r>
    </w:p>
    <w:p w14:paraId="0ACDD52B" w14:textId="77777777" w:rsidR="002756D6" w:rsidRDefault="002756D6"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15778247" w14:textId="77777777" w:rsidR="002756D6" w:rsidRDefault="002756D6"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24CDA55A" w14:textId="77777777" w:rsidR="00FE253B" w:rsidRDefault="005306DD" w:rsidP="005306D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306DD">
        <w:rPr>
          <w:rFonts w:ascii="Times New Roman" w:eastAsia="Times New Roman" w:hAnsi="Times New Roman" w:cs="Times New Roman"/>
          <w:color w:val="000000"/>
          <w:sz w:val="28"/>
          <w:szCs w:val="28"/>
          <w:lang w:eastAsia="ru-RU"/>
        </w:rPr>
        <w:t xml:space="preserve">В соответствии с частью 8 статьи 4 Федерального закона от </w:t>
      </w:r>
      <w:r w:rsidR="00F53BC4">
        <w:rPr>
          <w:rFonts w:ascii="Times New Roman" w:eastAsia="Times New Roman" w:hAnsi="Times New Roman" w:cs="Times New Roman"/>
          <w:color w:val="000000"/>
          <w:sz w:val="28"/>
          <w:szCs w:val="28"/>
          <w:lang w:eastAsia="ru-RU"/>
        </w:rPr>
        <w:t xml:space="preserve">1 апреля </w:t>
      </w:r>
      <w:r w:rsidR="00043633">
        <w:rPr>
          <w:rFonts w:ascii="Times New Roman" w:eastAsia="Times New Roman" w:hAnsi="Times New Roman" w:cs="Times New Roman"/>
          <w:color w:val="000000"/>
          <w:sz w:val="28"/>
          <w:szCs w:val="28"/>
          <w:lang w:eastAsia="ru-RU"/>
        </w:rPr>
        <w:t xml:space="preserve"> </w:t>
      </w:r>
      <w:r w:rsidRPr="005306DD">
        <w:rPr>
          <w:rFonts w:ascii="Times New Roman" w:eastAsia="Times New Roman" w:hAnsi="Times New Roman" w:cs="Times New Roman"/>
          <w:color w:val="000000"/>
          <w:sz w:val="28"/>
          <w:szCs w:val="28"/>
          <w:lang w:eastAsia="ru-RU"/>
        </w:rPr>
        <w:t>2020</w:t>
      </w:r>
      <w:r w:rsidR="00F53BC4">
        <w:rPr>
          <w:rFonts w:ascii="Times New Roman" w:eastAsia="Times New Roman" w:hAnsi="Times New Roman" w:cs="Times New Roman"/>
          <w:color w:val="000000"/>
          <w:sz w:val="28"/>
          <w:szCs w:val="28"/>
          <w:lang w:eastAsia="ru-RU"/>
        </w:rPr>
        <w:t xml:space="preserve"> г. </w:t>
      </w:r>
      <w:r w:rsidR="00FE253B">
        <w:rPr>
          <w:rFonts w:ascii="Times New Roman" w:eastAsia="Times New Roman" w:hAnsi="Times New Roman" w:cs="Times New Roman"/>
          <w:color w:val="000000"/>
          <w:sz w:val="28"/>
          <w:szCs w:val="28"/>
          <w:lang w:eastAsia="ru-RU"/>
        </w:rPr>
        <w:t>№</w:t>
      </w:r>
      <w:r w:rsidRPr="005306DD">
        <w:rPr>
          <w:rFonts w:ascii="Times New Roman" w:eastAsia="Times New Roman" w:hAnsi="Times New Roman" w:cs="Times New Roman"/>
          <w:color w:val="000000"/>
          <w:sz w:val="28"/>
          <w:szCs w:val="28"/>
          <w:lang w:eastAsia="ru-RU"/>
        </w:rPr>
        <w:t xml:space="preserve"> 69-ФЗ «О защите и поощрении капиталовложений в Российской</w:t>
      </w:r>
      <w:r w:rsidRPr="005306DD">
        <w:rPr>
          <w:rFonts w:ascii="Times New Roman" w:eastAsia="Times New Roman" w:hAnsi="Times New Roman" w:cs="Times New Roman"/>
          <w:color w:val="000000"/>
          <w:sz w:val="28"/>
          <w:szCs w:val="28"/>
          <w:lang w:eastAsia="ru-RU"/>
        </w:rPr>
        <w:br/>
        <w:t xml:space="preserve">Федерации», Федеральным законом от </w:t>
      </w:r>
      <w:r w:rsidR="00F53BC4">
        <w:rPr>
          <w:rFonts w:ascii="Times New Roman" w:eastAsia="Times New Roman" w:hAnsi="Times New Roman" w:cs="Times New Roman"/>
          <w:color w:val="000000"/>
          <w:sz w:val="28"/>
          <w:szCs w:val="28"/>
          <w:lang w:eastAsia="ru-RU"/>
        </w:rPr>
        <w:t xml:space="preserve">6 октября </w:t>
      </w:r>
      <w:r w:rsidRPr="005306DD">
        <w:rPr>
          <w:rFonts w:ascii="Times New Roman" w:eastAsia="Times New Roman" w:hAnsi="Times New Roman" w:cs="Times New Roman"/>
          <w:color w:val="000000"/>
          <w:sz w:val="28"/>
          <w:szCs w:val="28"/>
          <w:lang w:eastAsia="ru-RU"/>
        </w:rPr>
        <w:t>2003</w:t>
      </w:r>
      <w:r w:rsidR="00F53BC4">
        <w:rPr>
          <w:rFonts w:ascii="Times New Roman" w:eastAsia="Times New Roman" w:hAnsi="Times New Roman" w:cs="Times New Roman"/>
          <w:color w:val="000000"/>
          <w:sz w:val="28"/>
          <w:szCs w:val="28"/>
          <w:lang w:eastAsia="ru-RU"/>
        </w:rPr>
        <w:t xml:space="preserve"> г.</w:t>
      </w:r>
      <w:r w:rsidRPr="005306DD">
        <w:rPr>
          <w:rFonts w:ascii="Times New Roman" w:eastAsia="Times New Roman" w:hAnsi="Times New Roman" w:cs="Times New Roman"/>
          <w:color w:val="000000"/>
          <w:sz w:val="28"/>
          <w:szCs w:val="28"/>
          <w:lang w:eastAsia="ru-RU"/>
        </w:rPr>
        <w:t xml:space="preserve"> </w:t>
      </w:r>
      <w:r w:rsidR="00FE253B">
        <w:rPr>
          <w:rFonts w:ascii="Times New Roman" w:eastAsia="Times New Roman" w:hAnsi="Times New Roman" w:cs="Times New Roman"/>
          <w:color w:val="000000"/>
          <w:sz w:val="28"/>
          <w:szCs w:val="28"/>
          <w:lang w:eastAsia="ru-RU"/>
        </w:rPr>
        <w:t>№</w:t>
      </w:r>
      <w:r w:rsidR="009C4035">
        <w:rPr>
          <w:rFonts w:ascii="Times New Roman" w:eastAsia="Times New Roman" w:hAnsi="Times New Roman" w:cs="Times New Roman"/>
          <w:color w:val="000000"/>
          <w:sz w:val="28"/>
          <w:szCs w:val="28"/>
          <w:lang w:eastAsia="ru-RU"/>
        </w:rPr>
        <w:t xml:space="preserve"> </w:t>
      </w:r>
      <w:r w:rsidR="00F53BC4">
        <w:rPr>
          <w:rFonts w:ascii="Times New Roman" w:eastAsia="Times New Roman" w:hAnsi="Times New Roman" w:cs="Times New Roman"/>
          <w:color w:val="000000"/>
          <w:sz w:val="28"/>
          <w:szCs w:val="28"/>
          <w:lang w:eastAsia="ru-RU"/>
        </w:rPr>
        <w:t xml:space="preserve">131-ФЗ «Об общих </w:t>
      </w:r>
      <w:r w:rsidRPr="005306DD">
        <w:rPr>
          <w:rFonts w:ascii="Times New Roman" w:eastAsia="Times New Roman" w:hAnsi="Times New Roman" w:cs="Times New Roman"/>
          <w:color w:val="000000"/>
          <w:sz w:val="28"/>
          <w:szCs w:val="28"/>
          <w:lang w:eastAsia="ru-RU"/>
        </w:rPr>
        <w:t>принципах организации местного самоупра</w:t>
      </w:r>
      <w:r w:rsidR="00F53BC4">
        <w:rPr>
          <w:rFonts w:ascii="Times New Roman" w:eastAsia="Times New Roman" w:hAnsi="Times New Roman" w:cs="Times New Roman"/>
          <w:color w:val="000000"/>
          <w:sz w:val="28"/>
          <w:szCs w:val="28"/>
          <w:lang w:eastAsia="ru-RU"/>
        </w:rPr>
        <w:t>вления в Российской Федерации»,</w:t>
      </w:r>
      <w:r w:rsidR="008E29EF">
        <w:rPr>
          <w:rFonts w:ascii="Times New Roman" w:eastAsia="Times New Roman" w:hAnsi="Times New Roman" w:cs="Times New Roman"/>
          <w:color w:val="000000"/>
          <w:sz w:val="28"/>
          <w:szCs w:val="28"/>
          <w:lang w:eastAsia="ru-RU"/>
        </w:rPr>
        <w:t xml:space="preserve"> </w:t>
      </w:r>
      <w:r w:rsidR="008E29EF">
        <w:rPr>
          <w:rFonts w:ascii="Times New Roman" w:hAnsi="Times New Roman"/>
          <w:sz w:val="28"/>
          <w:szCs w:val="28"/>
        </w:rPr>
        <w:t>Федеральным законом от 6 октября 2003 г. № 33-ФЗ «Об общих принципах организации местного самоуправления в единой системе публичной власти»</w:t>
      </w:r>
      <w:r w:rsidR="00C83E5C">
        <w:rPr>
          <w:rFonts w:ascii="Times New Roman" w:eastAsia="Times New Roman" w:hAnsi="Times New Roman" w:cs="Times New Roman"/>
          <w:color w:val="000000"/>
          <w:sz w:val="28"/>
          <w:szCs w:val="28"/>
          <w:lang w:eastAsia="ru-RU"/>
        </w:rPr>
        <w:t>,</w:t>
      </w:r>
      <w:r w:rsidR="00F53BC4">
        <w:rPr>
          <w:rFonts w:ascii="Times New Roman" w:eastAsia="Times New Roman" w:hAnsi="Times New Roman" w:cs="Times New Roman"/>
          <w:color w:val="000000"/>
          <w:sz w:val="28"/>
          <w:szCs w:val="28"/>
          <w:lang w:eastAsia="ru-RU"/>
        </w:rPr>
        <w:t xml:space="preserve"> </w:t>
      </w:r>
      <w:r w:rsidRPr="005306DD">
        <w:rPr>
          <w:rFonts w:ascii="Times New Roman" w:eastAsia="Times New Roman" w:hAnsi="Times New Roman" w:cs="Times New Roman"/>
          <w:color w:val="000000"/>
          <w:sz w:val="28"/>
          <w:szCs w:val="28"/>
          <w:lang w:eastAsia="ru-RU"/>
        </w:rPr>
        <w:t>постановлением Правительства Российской Федерац</w:t>
      </w:r>
      <w:r w:rsidR="00F53BC4">
        <w:rPr>
          <w:rFonts w:ascii="Times New Roman" w:eastAsia="Times New Roman" w:hAnsi="Times New Roman" w:cs="Times New Roman"/>
          <w:color w:val="000000"/>
          <w:sz w:val="28"/>
          <w:szCs w:val="28"/>
          <w:lang w:eastAsia="ru-RU"/>
        </w:rPr>
        <w:t>ии от</w:t>
      </w:r>
      <w:r w:rsidR="00614127">
        <w:rPr>
          <w:rFonts w:ascii="Times New Roman" w:eastAsia="Times New Roman" w:hAnsi="Times New Roman" w:cs="Times New Roman"/>
          <w:color w:val="000000"/>
          <w:sz w:val="28"/>
          <w:szCs w:val="28"/>
          <w:lang w:eastAsia="ru-RU"/>
        </w:rPr>
        <w:t xml:space="preserve"> </w:t>
      </w:r>
      <w:r w:rsidRPr="005306DD">
        <w:rPr>
          <w:rFonts w:ascii="Times New Roman" w:eastAsia="Times New Roman" w:hAnsi="Times New Roman" w:cs="Times New Roman"/>
          <w:color w:val="000000"/>
          <w:sz w:val="28"/>
          <w:szCs w:val="28"/>
          <w:lang w:eastAsia="ru-RU"/>
        </w:rPr>
        <w:t>3</w:t>
      </w:r>
      <w:r w:rsidR="00F53BC4">
        <w:rPr>
          <w:rFonts w:ascii="Times New Roman" w:eastAsia="Times New Roman" w:hAnsi="Times New Roman" w:cs="Times New Roman"/>
          <w:color w:val="000000"/>
          <w:sz w:val="28"/>
          <w:szCs w:val="28"/>
          <w:lang w:eastAsia="ru-RU"/>
        </w:rPr>
        <w:t xml:space="preserve"> октября </w:t>
      </w:r>
      <w:r w:rsidRPr="005306DD">
        <w:rPr>
          <w:rFonts w:ascii="Times New Roman" w:eastAsia="Times New Roman" w:hAnsi="Times New Roman" w:cs="Times New Roman"/>
          <w:color w:val="000000"/>
          <w:sz w:val="28"/>
          <w:szCs w:val="28"/>
          <w:lang w:eastAsia="ru-RU"/>
        </w:rPr>
        <w:t>2020</w:t>
      </w:r>
      <w:r w:rsidR="00C83E5C">
        <w:rPr>
          <w:rFonts w:ascii="Times New Roman" w:eastAsia="Times New Roman" w:hAnsi="Times New Roman" w:cs="Times New Roman"/>
          <w:color w:val="000000"/>
          <w:sz w:val="28"/>
          <w:szCs w:val="28"/>
          <w:lang w:eastAsia="ru-RU"/>
        </w:rPr>
        <w:t xml:space="preserve"> г. </w:t>
      </w:r>
      <w:r w:rsidR="001142E1">
        <w:rPr>
          <w:rFonts w:ascii="Times New Roman" w:eastAsia="Times New Roman" w:hAnsi="Times New Roman" w:cs="Times New Roman"/>
          <w:color w:val="000000"/>
          <w:sz w:val="28"/>
          <w:szCs w:val="28"/>
          <w:lang w:eastAsia="ru-RU"/>
        </w:rPr>
        <w:t xml:space="preserve">    </w:t>
      </w:r>
      <w:r w:rsidR="00FE253B">
        <w:rPr>
          <w:rFonts w:ascii="Times New Roman" w:eastAsia="Times New Roman" w:hAnsi="Times New Roman" w:cs="Times New Roman"/>
          <w:color w:val="000000"/>
          <w:sz w:val="28"/>
          <w:szCs w:val="28"/>
          <w:lang w:eastAsia="ru-RU"/>
        </w:rPr>
        <w:t>№</w:t>
      </w:r>
      <w:r w:rsidR="00F53BC4">
        <w:rPr>
          <w:rFonts w:ascii="Times New Roman" w:eastAsia="Times New Roman" w:hAnsi="Times New Roman" w:cs="Times New Roman"/>
          <w:color w:val="000000"/>
          <w:sz w:val="28"/>
          <w:szCs w:val="28"/>
          <w:lang w:eastAsia="ru-RU"/>
        </w:rPr>
        <w:t xml:space="preserve"> 1599 </w:t>
      </w:r>
      <w:r w:rsidRPr="005306DD">
        <w:rPr>
          <w:rFonts w:ascii="Times New Roman" w:eastAsia="Times New Roman" w:hAnsi="Times New Roman" w:cs="Times New Roman"/>
          <w:color w:val="000000"/>
          <w:sz w:val="28"/>
          <w:szCs w:val="28"/>
          <w:lang w:eastAsia="ru-RU"/>
        </w:rPr>
        <w:t xml:space="preserve">«О порядке возмещения затрат, указанных </w:t>
      </w:r>
      <w:r w:rsidRPr="00652949">
        <w:rPr>
          <w:rFonts w:ascii="Times New Roman" w:eastAsia="Times New Roman" w:hAnsi="Times New Roman" w:cs="Times New Roman"/>
          <w:color w:val="000000"/>
          <w:sz w:val="28"/>
          <w:szCs w:val="28"/>
          <w:lang w:eastAsia="ru-RU"/>
        </w:rPr>
        <w:t xml:space="preserve">в </w:t>
      </w:r>
      <w:r w:rsidR="00652949" w:rsidRPr="00652949">
        <w:rPr>
          <w:rFonts w:ascii="Times New Roman" w:eastAsia="Times New Roman" w:hAnsi="Times New Roman" w:cs="Times New Roman"/>
          <w:color w:val="000000"/>
          <w:sz w:val="28"/>
          <w:szCs w:val="28"/>
          <w:lang w:eastAsia="ru-RU"/>
        </w:rPr>
        <w:t xml:space="preserve">части 1 статьи 15 Федерального закона </w:t>
      </w:r>
      <w:r w:rsidRPr="005306DD">
        <w:rPr>
          <w:rFonts w:ascii="Times New Roman" w:eastAsia="Times New Roman" w:hAnsi="Times New Roman" w:cs="Times New Roman"/>
          <w:color w:val="000000"/>
          <w:sz w:val="28"/>
          <w:szCs w:val="28"/>
          <w:lang w:eastAsia="ru-RU"/>
        </w:rPr>
        <w:t>«О защите и поощрени</w:t>
      </w:r>
      <w:r w:rsidR="003A4A65">
        <w:rPr>
          <w:rFonts w:ascii="Times New Roman" w:eastAsia="Times New Roman" w:hAnsi="Times New Roman" w:cs="Times New Roman"/>
          <w:color w:val="000000"/>
          <w:sz w:val="28"/>
          <w:szCs w:val="28"/>
          <w:lang w:eastAsia="ru-RU"/>
        </w:rPr>
        <w:t xml:space="preserve">и капиталовложений в Российской </w:t>
      </w:r>
      <w:r w:rsidRPr="005306DD">
        <w:rPr>
          <w:rFonts w:ascii="Times New Roman" w:eastAsia="Times New Roman" w:hAnsi="Times New Roman" w:cs="Times New Roman"/>
          <w:color w:val="000000"/>
          <w:sz w:val="28"/>
          <w:szCs w:val="28"/>
          <w:lang w:eastAsia="ru-RU"/>
        </w:rPr>
        <w:t>Федер</w:t>
      </w:r>
      <w:r w:rsidR="003A4A65">
        <w:rPr>
          <w:rFonts w:ascii="Times New Roman" w:eastAsia="Times New Roman" w:hAnsi="Times New Roman" w:cs="Times New Roman"/>
          <w:color w:val="000000"/>
          <w:sz w:val="28"/>
          <w:szCs w:val="28"/>
          <w:lang w:eastAsia="ru-RU"/>
        </w:rPr>
        <w:t xml:space="preserve">ации», понесенных организацией, реализующей </w:t>
      </w:r>
      <w:r w:rsidRPr="005306DD">
        <w:rPr>
          <w:rFonts w:ascii="Times New Roman" w:eastAsia="Times New Roman" w:hAnsi="Times New Roman" w:cs="Times New Roman"/>
          <w:color w:val="000000"/>
          <w:sz w:val="28"/>
          <w:szCs w:val="28"/>
          <w:lang w:eastAsia="ru-RU"/>
        </w:rPr>
        <w:t xml:space="preserve">проект, в </w:t>
      </w:r>
      <w:r w:rsidR="003A4A65">
        <w:rPr>
          <w:rFonts w:ascii="Times New Roman" w:eastAsia="Times New Roman" w:hAnsi="Times New Roman" w:cs="Times New Roman"/>
          <w:color w:val="000000"/>
          <w:sz w:val="28"/>
          <w:szCs w:val="28"/>
          <w:lang w:eastAsia="ru-RU"/>
        </w:rPr>
        <w:t xml:space="preserve">рамках </w:t>
      </w:r>
      <w:r w:rsidRPr="005306DD">
        <w:rPr>
          <w:rFonts w:ascii="Times New Roman" w:eastAsia="Times New Roman" w:hAnsi="Times New Roman" w:cs="Times New Roman"/>
          <w:color w:val="000000"/>
          <w:sz w:val="28"/>
          <w:szCs w:val="28"/>
          <w:lang w:eastAsia="ru-RU"/>
        </w:rPr>
        <w:t>осуществления инвестиционного проекта,</w:t>
      </w:r>
      <w:r w:rsidR="003A4A65">
        <w:rPr>
          <w:rFonts w:ascii="Times New Roman" w:eastAsia="Times New Roman" w:hAnsi="Times New Roman" w:cs="Times New Roman"/>
          <w:color w:val="000000"/>
          <w:sz w:val="28"/>
          <w:szCs w:val="28"/>
          <w:lang w:eastAsia="ru-RU"/>
        </w:rPr>
        <w:t xml:space="preserve"> в отношении которого заключено </w:t>
      </w:r>
      <w:r w:rsidRPr="005306DD">
        <w:rPr>
          <w:rFonts w:ascii="Times New Roman" w:eastAsia="Times New Roman" w:hAnsi="Times New Roman" w:cs="Times New Roman"/>
          <w:color w:val="000000"/>
          <w:sz w:val="28"/>
          <w:szCs w:val="28"/>
          <w:lang w:eastAsia="ru-RU"/>
        </w:rPr>
        <w:t>соглашение о защите и поощрении ка</w:t>
      </w:r>
      <w:r w:rsidR="003A4A65">
        <w:rPr>
          <w:rFonts w:ascii="Times New Roman" w:eastAsia="Times New Roman" w:hAnsi="Times New Roman" w:cs="Times New Roman"/>
          <w:color w:val="000000"/>
          <w:sz w:val="28"/>
          <w:szCs w:val="28"/>
          <w:lang w:eastAsia="ru-RU"/>
        </w:rPr>
        <w:t>питаловложений</w:t>
      </w:r>
      <w:r w:rsidR="00431D9C">
        <w:rPr>
          <w:rFonts w:ascii="Times New Roman" w:eastAsia="Times New Roman" w:hAnsi="Times New Roman" w:cs="Times New Roman"/>
          <w:color w:val="000000"/>
          <w:sz w:val="28"/>
          <w:szCs w:val="28"/>
          <w:lang w:eastAsia="ru-RU"/>
        </w:rPr>
        <w:t>»</w:t>
      </w:r>
      <w:r w:rsidR="003A4A65">
        <w:rPr>
          <w:rFonts w:ascii="Times New Roman" w:eastAsia="Times New Roman" w:hAnsi="Times New Roman" w:cs="Times New Roman"/>
          <w:color w:val="000000"/>
          <w:sz w:val="28"/>
          <w:szCs w:val="28"/>
          <w:lang w:eastAsia="ru-RU"/>
        </w:rPr>
        <w:t>,</w:t>
      </w:r>
      <w:r w:rsidR="00E52975" w:rsidRPr="00E52975">
        <w:rPr>
          <w:rFonts w:ascii="Times New Roman" w:eastAsia="Times New Roman" w:hAnsi="Times New Roman" w:cs="Times New Roman"/>
          <w:color w:val="000000"/>
          <w:sz w:val="28"/>
          <w:szCs w:val="28"/>
          <w:lang w:eastAsia="ru-RU"/>
        </w:rPr>
        <w:t xml:space="preserve"> </w:t>
      </w:r>
      <w:r w:rsidR="00E52975">
        <w:rPr>
          <w:rFonts w:ascii="Times New Roman" w:eastAsia="Times New Roman" w:hAnsi="Times New Roman" w:cs="Times New Roman"/>
          <w:color w:val="000000"/>
          <w:sz w:val="28"/>
          <w:szCs w:val="28"/>
          <w:lang w:eastAsia="ru-RU"/>
        </w:rPr>
        <w:t>стороной которого является м</w:t>
      </w:r>
      <w:r w:rsidR="00E52975" w:rsidRPr="00361329">
        <w:rPr>
          <w:rFonts w:ascii="Times New Roman" w:eastAsia="Times New Roman" w:hAnsi="Times New Roman" w:cs="Times New Roman"/>
          <w:color w:val="000000"/>
          <w:sz w:val="28"/>
          <w:szCs w:val="28"/>
          <w:lang w:eastAsia="ru-RU"/>
        </w:rPr>
        <w:t>униципально</w:t>
      </w:r>
      <w:r w:rsidR="00E52975">
        <w:rPr>
          <w:rFonts w:ascii="Times New Roman" w:eastAsia="Times New Roman" w:hAnsi="Times New Roman" w:cs="Times New Roman"/>
          <w:color w:val="000000"/>
          <w:sz w:val="28"/>
          <w:szCs w:val="28"/>
          <w:lang w:eastAsia="ru-RU"/>
        </w:rPr>
        <w:t xml:space="preserve">е </w:t>
      </w:r>
      <w:r w:rsidR="00E52975" w:rsidRPr="00361329">
        <w:rPr>
          <w:rFonts w:ascii="Times New Roman" w:eastAsia="Times New Roman" w:hAnsi="Times New Roman" w:cs="Times New Roman"/>
          <w:color w:val="000000"/>
          <w:sz w:val="28"/>
          <w:szCs w:val="28"/>
          <w:lang w:eastAsia="ru-RU"/>
        </w:rPr>
        <w:t>образовани</w:t>
      </w:r>
      <w:r w:rsidR="00E52975">
        <w:rPr>
          <w:rFonts w:ascii="Times New Roman" w:eastAsia="Times New Roman" w:hAnsi="Times New Roman" w:cs="Times New Roman"/>
          <w:color w:val="000000"/>
          <w:sz w:val="28"/>
          <w:szCs w:val="28"/>
          <w:lang w:eastAsia="ru-RU"/>
        </w:rPr>
        <w:t xml:space="preserve">е </w:t>
      </w:r>
      <w:r w:rsidR="00C83E5C">
        <w:rPr>
          <w:rFonts w:ascii="Times New Roman" w:eastAsia="Times New Roman" w:hAnsi="Times New Roman" w:cs="Times New Roman"/>
          <w:color w:val="000000"/>
          <w:sz w:val="28"/>
          <w:szCs w:val="28"/>
          <w:lang w:eastAsia="ru-RU"/>
        </w:rPr>
        <w:t>Крымский</w:t>
      </w:r>
      <w:r w:rsidR="00E52975" w:rsidRPr="008119C2">
        <w:rPr>
          <w:rFonts w:ascii="Times New Roman" w:eastAsia="Times New Roman" w:hAnsi="Times New Roman" w:cs="Times New Roman"/>
          <w:color w:val="000000"/>
          <w:sz w:val="28"/>
          <w:szCs w:val="28"/>
          <w:lang w:eastAsia="ru-RU"/>
        </w:rPr>
        <w:t xml:space="preserve"> муниципальный район Краснодарского края</w:t>
      </w:r>
      <w:r w:rsidR="00E52975">
        <w:rPr>
          <w:rFonts w:ascii="Times New Roman" w:eastAsia="Times New Roman" w:hAnsi="Times New Roman" w:cs="Times New Roman"/>
          <w:color w:val="000000"/>
          <w:sz w:val="28"/>
          <w:szCs w:val="28"/>
          <w:lang w:eastAsia="ru-RU"/>
        </w:rPr>
        <w:t xml:space="preserve">, </w:t>
      </w:r>
      <w:r w:rsidR="003A4A65" w:rsidRPr="004925C6">
        <w:rPr>
          <w:rFonts w:ascii="Times New Roman" w:eastAsia="Times New Roman" w:hAnsi="Times New Roman" w:cs="Times New Roman"/>
          <w:color w:val="000000"/>
          <w:sz w:val="28"/>
          <w:szCs w:val="28"/>
          <w:lang w:eastAsia="ru-RU"/>
        </w:rPr>
        <w:t xml:space="preserve">руководствуясь </w:t>
      </w:r>
      <w:r w:rsidR="004925C6" w:rsidRPr="004925C6">
        <w:rPr>
          <w:rFonts w:ascii="Times New Roman" w:eastAsia="Times New Roman" w:hAnsi="Times New Roman" w:cs="Times New Roman"/>
          <w:color w:val="000000"/>
          <w:sz w:val="28"/>
          <w:szCs w:val="28"/>
          <w:lang w:eastAsia="ru-RU"/>
        </w:rPr>
        <w:t>у</w:t>
      </w:r>
      <w:r w:rsidRPr="004925C6">
        <w:rPr>
          <w:rFonts w:ascii="Times New Roman" w:eastAsia="Times New Roman" w:hAnsi="Times New Roman" w:cs="Times New Roman"/>
          <w:color w:val="000000"/>
          <w:sz w:val="28"/>
          <w:szCs w:val="28"/>
          <w:lang w:eastAsia="ru-RU"/>
        </w:rPr>
        <w:t xml:space="preserve">ставом муниципального </w:t>
      </w:r>
      <w:r w:rsidR="00FE253B" w:rsidRPr="004925C6">
        <w:rPr>
          <w:rFonts w:ascii="Times New Roman" w:eastAsia="Times New Roman" w:hAnsi="Times New Roman" w:cs="Times New Roman"/>
          <w:color w:val="000000"/>
          <w:sz w:val="28"/>
          <w:szCs w:val="28"/>
          <w:lang w:eastAsia="ru-RU"/>
        </w:rPr>
        <w:t xml:space="preserve">образования </w:t>
      </w:r>
      <w:r w:rsidR="00C83E5C" w:rsidRPr="004925C6">
        <w:rPr>
          <w:rFonts w:ascii="Times New Roman" w:eastAsia="Times New Roman" w:hAnsi="Times New Roman" w:cs="Times New Roman"/>
          <w:color w:val="000000"/>
          <w:sz w:val="28"/>
          <w:szCs w:val="28"/>
          <w:lang w:eastAsia="ru-RU"/>
        </w:rPr>
        <w:t>Крымский</w:t>
      </w:r>
      <w:r w:rsidR="00FE253B" w:rsidRPr="004925C6">
        <w:rPr>
          <w:rFonts w:ascii="Times New Roman" w:eastAsia="Times New Roman" w:hAnsi="Times New Roman" w:cs="Times New Roman"/>
          <w:color w:val="000000"/>
          <w:sz w:val="28"/>
          <w:szCs w:val="28"/>
          <w:lang w:eastAsia="ru-RU"/>
        </w:rPr>
        <w:t xml:space="preserve"> муниципальный район Краснодарского края</w:t>
      </w:r>
      <w:r w:rsidR="00E06930" w:rsidRPr="004925C6">
        <w:rPr>
          <w:rFonts w:ascii="Times New Roman" w:eastAsia="Times New Roman" w:hAnsi="Times New Roman" w:cs="Times New Roman"/>
          <w:color w:val="000000"/>
          <w:sz w:val="28"/>
          <w:szCs w:val="28"/>
          <w:lang w:eastAsia="ru-RU"/>
        </w:rPr>
        <w:t xml:space="preserve"> </w:t>
      </w:r>
      <w:r w:rsidRPr="004925C6">
        <w:rPr>
          <w:rFonts w:ascii="Times New Roman" w:eastAsia="Times New Roman" w:hAnsi="Times New Roman" w:cs="Times New Roman"/>
          <w:color w:val="000000"/>
          <w:sz w:val="28"/>
          <w:szCs w:val="28"/>
          <w:lang w:eastAsia="ru-RU"/>
        </w:rPr>
        <w:t>п о с</w:t>
      </w:r>
      <w:r w:rsidR="00FE253B" w:rsidRPr="004925C6">
        <w:rPr>
          <w:rFonts w:ascii="Times New Roman" w:eastAsia="Times New Roman" w:hAnsi="Times New Roman" w:cs="Times New Roman"/>
          <w:color w:val="000000"/>
          <w:sz w:val="28"/>
          <w:szCs w:val="28"/>
          <w:lang w:eastAsia="ru-RU"/>
        </w:rPr>
        <w:t xml:space="preserve"> </w:t>
      </w:r>
      <w:r w:rsidRPr="004925C6">
        <w:rPr>
          <w:rFonts w:ascii="Times New Roman" w:eastAsia="Times New Roman" w:hAnsi="Times New Roman" w:cs="Times New Roman"/>
          <w:color w:val="000000"/>
          <w:sz w:val="28"/>
          <w:szCs w:val="28"/>
          <w:lang w:eastAsia="ru-RU"/>
        </w:rPr>
        <w:t>т а н</w:t>
      </w:r>
      <w:r w:rsidR="00FE253B" w:rsidRPr="004925C6">
        <w:rPr>
          <w:rFonts w:ascii="Times New Roman" w:eastAsia="Times New Roman" w:hAnsi="Times New Roman" w:cs="Times New Roman"/>
          <w:color w:val="000000"/>
          <w:sz w:val="28"/>
          <w:szCs w:val="28"/>
          <w:lang w:eastAsia="ru-RU"/>
        </w:rPr>
        <w:t xml:space="preserve"> </w:t>
      </w:r>
      <w:r w:rsidRPr="004925C6">
        <w:rPr>
          <w:rFonts w:ascii="Times New Roman" w:eastAsia="Times New Roman" w:hAnsi="Times New Roman" w:cs="Times New Roman"/>
          <w:color w:val="000000"/>
          <w:sz w:val="28"/>
          <w:szCs w:val="28"/>
          <w:lang w:eastAsia="ru-RU"/>
        </w:rPr>
        <w:t>о в</w:t>
      </w:r>
      <w:r w:rsidR="00FE253B" w:rsidRPr="004925C6">
        <w:rPr>
          <w:rFonts w:ascii="Times New Roman" w:eastAsia="Times New Roman" w:hAnsi="Times New Roman" w:cs="Times New Roman"/>
          <w:color w:val="000000"/>
          <w:sz w:val="28"/>
          <w:szCs w:val="28"/>
          <w:lang w:eastAsia="ru-RU"/>
        </w:rPr>
        <w:t xml:space="preserve"> </w:t>
      </w:r>
      <w:r w:rsidRPr="004925C6">
        <w:rPr>
          <w:rFonts w:ascii="Times New Roman" w:eastAsia="Times New Roman" w:hAnsi="Times New Roman" w:cs="Times New Roman"/>
          <w:color w:val="000000"/>
          <w:sz w:val="28"/>
          <w:szCs w:val="28"/>
          <w:lang w:eastAsia="ru-RU"/>
        </w:rPr>
        <w:t xml:space="preserve">л я </w:t>
      </w:r>
      <w:r w:rsidR="00FE253B" w:rsidRPr="004925C6">
        <w:rPr>
          <w:rFonts w:ascii="Times New Roman" w:eastAsia="Times New Roman" w:hAnsi="Times New Roman" w:cs="Times New Roman"/>
          <w:color w:val="000000"/>
          <w:sz w:val="28"/>
          <w:szCs w:val="28"/>
          <w:lang w:eastAsia="ru-RU"/>
        </w:rPr>
        <w:t>ю</w:t>
      </w:r>
      <w:r w:rsidRPr="004925C6">
        <w:rPr>
          <w:rFonts w:ascii="Times New Roman" w:eastAsia="Times New Roman" w:hAnsi="Times New Roman" w:cs="Times New Roman"/>
          <w:color w:val="000000"/>
          <w:sz w:val="28"/>
          <w:szCs w:val="28"/>
          <w:lang w:eastAsia="ru-RU"/>
        </w:rPr>
        <w:t>:</w:t>
      </w:r>
    </w:p>
    <w:p w14:paraId="004D3315" w14:textId="77777777" w:rsidR="00361329" w:rsidRPr="00361329" w:rsidRDefault="000F3847" w:rsidP="000F3847">
      <w:pPr>
        <w:pStyle w:val="a4"/>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5306DD" w:rsidRPr="00361329">
        <w:rPr>
          <w:rFonts w:ascii="Times New Roman" w:eastAsia="Times New Roman" w:hAnsi="Times New Roman" w:cs="Times New Roman"/>
          <w:color w:val="000000"/>
          <w:sz w:val="28"/>
          <w:szCs w:val="28"/>
          <w:lang w:eastAsia="ru-RU"/>
        </w:rPr>
        <w:t>Утвердить</w:t>
      </w:r>
      <w:r w:rsidR="003260E5">
        <w:rPr>
          <w:rFonts w:ascii="Times New Roman" w:eastAsia="Times New Roman" w:hAnsi="Times New Roman" w:cs="Times New Roman"/>
          <w:color w:val="000000"/>
          <w:sz w:val="28"/>
          <w:szCs w:val="28"/>
          <w:lang w:eastAsia="ru-RU"/>
        </w:rPr>
        <w:t>:</w:t>
      </w:r>
      <w:r w:rsidR="005306DD" w:rsidRPr="00361329">
        <w:rPr>
          <w:rFonts w:ascii="Times New Roman" w:eastAsia="Times New Roman" w:hAnsi="Times New Roman" w:cs="Times New Roman"/>
          <w:color w:val="000000"/>
          <w:sz w:val="28"/>
          <w:szCs w:val="28"/>
          <w:lang w:eastAsia="ru-RU"/>
        </w:rPr>
        <w:t xml:space="preserve"> </w:t>
      </w:r>
    </w:p>
    <w:p w14:paraId="2CAD67C0" w14:textId="77777777" w:rsidR="00361329" w:rsidRPr="008119C2" w:rsidRDefault="00C83E5C" w:rsidP="000F3847">
      <w:pPr>
        <w:pStyle w:val="a4"/>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w:t>
      </w:r>
      <w:r w:rsidR="005306DD" w:rsidRPr="00361329">
        <w:rPr>
          <w:rFonts w:ascii="Times New Roman" w:eastAsia="Times New Roman" w:hAnsi="Times New Roman" w:cs="Times New Roman"/>
          <w:color w:val="000000"/>
          <w:sz w:val="28"/>
          <w:szCs w:val="28"/>
          <w:lang w:eastAsia="ru-RU"/>
        </w:rPr>
        <w:t>Порядок возмещения затрат, предусмотренных частью 1</w:t>
      </w:r>
      <w:r w:rsidR="005306DD" w:rsidRPr="00361329">
        <w:rPr>
          <w:rFonts w:ascii="Times New Roman" w:eastAsia="Times New Roman" w:hAnsi="Times New Roman" w:cs="Times New Roman"/>
          <w:color w:val="000000"/>
          <w:sz w:val="28"/>
          <w:szCs w:val="28"/>
          <w:lang w:eastAsia="ru-RU"/>
        </w:rPr>
        <w:br/>
        <w:t xml:space="preserve">статьи 15 </w:t>
      </w:r>
      <w:r w:rsidR="00083F4D">
        <w:rPr>
          <w:rFonts w:ascii="Times New Roman" w:eastAsia="Times New Roman" w:hAnsi="Times New Roman" w:cs="Times New Roman"/>
          <w:color w:val="000000"/>
          <w:sz w:val="28"/>
          <w:szCs w:val="28"/>
          <w:lang w:eastAsia="ru-RU"/>
        </w:rPr>
        <w:t xml:space="preserve">Федерального закона </w:t>
      </w:r>
      <w:r w:rsidR="00FE253B" w:rsidRPr="00361329">
        <w:rPr>
          <w:rFonts w:ascii="Times New Roman" w:eastAsia="Times New Roman" w:hAnsi="Times New Roman" w:cs="Times New Roman"/>
          <w:color w:val="000000"/>
          <w:sz w:val="28"/>
          <w:szCs w:val="28"/>
          <w:lang w:eastAsia="ru-RU"/>
        </w:rPr>
        <w:t>№</w:t>
      </w:r>
      <w:r w:rsidR="002306FE">
        <w:rPr>
          <w:rFonts w:ascii="Times New Roman" w:eastAsia="Times New Roman" w:hAnsi="Times New Roman" w:cs="Times New Roman"/>
          <w:color w:val="000000"/>
          <w:sz w:val="28"/>
          <w:szCs w:val="28"/>
          <w:lang w:eastAsia="ru-RU"/>
        </w:rPr>
        <w:t xml:space="preserve"> 69-ФЗ, понесенных </w:t>
      </w:r>
      <w:r w:rsidR="005306DD" w:rsidRPr="00361329">
        <w:rPr>
          <w:rFonts w:ascii="Times New Roman" w:eastAsia="Times New Roman" w:hAnsi="Times New Roman" w:cs="Times New Roman"/>
          <w:color w:val="000000"/>
          <w:sz w:val="28"/>
          <w:szCs w:val="28"/>
          <w:lang w:eastAsia="ru-RU"/>
        </w:rPr>
        <w:t>организацией, реализующей</w:t>
      </w:r>
      <w:r w:rsidR="002306FE">
        <w:rPr>
          <w:rFonts w:ascii="Times New Roman" w:eastAsia="Times New Roman" w:hAnsi="Times New Roman" w:cs="Times New Roman"/>
          <w:color w:val="000000"/>
          <w:sz w:val="28"/>
          <w:szCs w:val="28"/>
          <w:lang w:eastAsia="ru-RU"/>
        </w:rPr>
        <w:t xml:space="preserve"> проект, в рамках осуществления </w:t>
      </w:r>
      <w:r w:rsidR="005306DD" w:rsidRPr="00361329">
        <w:rPr>
          <w:rFonts w:ascii="Times New Roman" w:eastAsia="Times New Roman" w:hAnsi="Times New Roman" w:cs="Times New Roman"/>
          <w:color w:val="000000"/>
          <w:sz w:val="28"/>
          <w:szCs w:val="28"/>
          <w:lang w:eastAsia="ru-RU"/>
        </w:rPr>
        <w:t xml:space="preserve">инвестиционного проекта, в отношении которого </w:t>
      </w:r>
      <w:r w:rsidR="002306FE">
        <w:rPr>
          <w:rFonts w:ascii="Times New Roman" w:eastAsia="Times New Roman" w:hAnsi="Times New Roman" w:cs="Times New Roman"/>
          <w:color w:val="000000"/>
          <w:sz w:val="28"/>
          <w:szCs w:val="28"/>
          <w:lang w:eastAsia="ru-RU"/>
        </w:rPr>
        <w:t xml:space="preserve">заключено соглашение о </w:t>
      </w:r>
      <w:r w:rsidR="005306DD" w:rsidRPr="00361329">
        <w:rPr>
          <w:rFonts w:ascii="Times New Roman" w:eastAsia="Times New Roman" w:hAnsi="Times New Roman" w:cs="Times New Roman"/>
          <w:color w:val="000000"/>
          <w:sz w:val="28"/>
          <w:szCs w:val="28"/>
          <w:lang w:eastAsia="ru-RU"/>
        </w:rPr>
        <w:t>защите и поощрении капиталовложений</w:t>
      </w:r>
      <w:r w:rsidR="008119C2">
        <w:rPr>
          <w:rFonts w:ascii="Times New Roman" w:eastAsia="Times New Roman" w:hAnsi="Times New Roman" w:cs="Times New Roman"/>
          <w:color w:val="000000"/>
          <w:sz w:val="28"/>
          <w:szCs w:val="28"/>
          <w:lang w:eastAsia="ru-RU"/>
        </w:rPr>
        <w:t>, стороной которого является м</w:t>
      </w:r>
      <w:r w:rsidR="005306DD" w:rsidRPr="00361329">
        <w:rPr>
          <w:rFonts w:ascii="Times New Roman" w:eastAsia="Times New Roman" w:hAnsi="Times New Roman" w:cs="Times New Roman"/>
          <w:color w:val="000000"/>
          <w:sz w:val="28"/>
          <w:szCs w:val="28"/>
          <w:lang w:eastAsia="ru-RU"/>
        </w:rPr>
        <w:t>униципально</w:t>
      </w:r>
      <w:r w:rsidR="008119C2">
        <w:rPr>
          <w:rFonts w:ascii="Times New Roman" w:eastAsia="Times New Roman" w:hAnsi="Times New Roman" w:cs="Times New Roman"/>
          <w:color w:val="000000"/>
          <w:sz w:val="28"/>
          <w:szCs w:val="28"/>
          <w:lang w:eastAsia="ru-RU"/>
        </w:rPr>
        <w:t xml:space="preserve">е </w:t>
      </w:r>
      <w:r w:rsidR="005306DD" w:rsidRPr="00361329">
        <w:rPr>
          <w:rFonts w:ascii="Times New Roman" w:eastAsia="Times New Roman" w:hAnsi="Times New Roman" w:cs="Times New Roman"/>
          <w:color w:val="000000"/>
          <w:sz w:val="28"/>
          <w:szCs w:val="28"/>
          <w:lang w:eastAsia="ru-RU"/>
        </w:rPr>
        <w:t>образовани</w:t>
      </w:r>
      <w:r w:rsidR="008119C2">
        <w:rPr>
          <w:rFonts w:ascii="Times New Roman" w:eastAsia="Times New Roman" w:hAnsi="Times New Roman" w:cs="Times New Roman"/>
          <w:color w:val="000000"/>
          <w:sz w:val="28"/>
          <w:szCs w:val="28"/>
          <w:lang w:eastAsia="ru-RU"/>
        </w:rPr>
        <w:t xml:space="preserve">е </w:t>
      </w:r>
      <w:r w:rsidRPr="00550630">
        <w:rPr>
          <w:rFonts w:ascii="Times New Roman" w:eastAsia="Times New Roman" w:hAnsi="Times New Roman" w:cs="Times New Roman"/>
          <w:color w:val="000000"/>
          <w:sz w:val="28"/>
          <w:szCs w:val="28"/>
          <w:lang w:eastAsia="ru-RU"/>
        </w:rPr>
        <w:t>Крымский</w:t>
      </w:r>
      <w:r w:rsidR="00FE253B" w:rsidRPr="00550630">
        <w:rPr>
          <w:rFonts w:ascii="Times New Roman" w:eastAsia="Times New Roman" w:hAnsi="Times New Roman" w:cs="Times New Roman"/>
          <w:color w:val="000000"/>
          <w:sz w:val="28"/>
          <w:szCs w:val="28"/>
          <w:lang w:eastAsia="ru-RU"/>
        </w:rPr>
        <w:t xml:space="preserve"> район </w:t>
      </w:r>
      <w:r w:rsidR="005306DD" w:rsidRPr="00550630">
        <w:rPr>
          <w:rFonts w:ascii="Times New Roman" w:eastAsia="Times New Roman" w:hAnsi="Times New Roman" w:cs="Times New Roman"/>
          <w:color w:val="000000"/>
          <w:sz w:val="28"/>
          <w:szCs w:val="28"/>
          <w:lang w:eastAsia="ru-RU"/>
        </w:rPr>
        <w:t>(приложение</w:t>
      </w:r>
      <w:r w:rsidR="005306DD" w:rsidRPr="008119C2">
        <w:rPr>
          <w:rFonts w:ascii="Times New Roman" w:eastAsia="Times New Roman" w:hAnsi="Times New Roman" w:cs="Times New Roman"/>
          <w:color w:val="000000"/>
          <w:sz w:val="28"/>
          <w:szCs w:val="28"/>
          <w:lang w:eastAsia="ru-RU"/>
        </w:rPr>
        <w:t xml:space="preserve"> 1).</w:t>
      </w:r>
    </w:p>
    <w:p w14:paraId="1371F04B" w14:textId="77777777" w:rsidR="004A0BB1" w:rsidRPr="000F3847" w:rsidRDefault="00AD2547" w:rsidP="000F384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hAnsi="Times New Roman"/>
          <w:sz w:val="28"/>
          <w:szCs w:val="28"/>
        </w:rPr>
        <w:t>1.2. </w:t>
      </w:r>
      <w:r w:rsidR="00361329" w:rsidRPr="000F3847">
        <w:rPr>
          <w:rFonts w:ascii="Times New Roman" w:hAnsi="Times New Roman"/>
          <w:sz w:val="28"/>
          <w:szCs w:val="28"/>
        </w:rPr>
        <w:t>Состав комиссии</w:t>
      </w:r>
      <w:r w:rsidR="00361329" w:rsidRPr="000F3847">
        <w:rPr>
          <w:rFonts w:ascii="Times New Roman" w:eastAsia="Times New Roman" w:hAnsi="Times New Roman" w:cs="Times New Roman"/>
          <w:color w:val="000000"/>
          <w:sz w:val="28"/>
          <w:szCs w:val="28"/>
          <w:lang w:eastAsia="ru-RU"/>
        </w:rPr>
        <w:t xml:space="preserve"> по отбору организаций</w:t>
      </w:r>
      <w:r w:rsidR="004A0BB1" w:rsidRPr="000F3847">
        <w:rPr>
          <w:rFonts w:ascii="Times New Roman" w:eastAsia="Times New Roman" w:hAnsi="Times New Roman" w:cs="Times New Roman"/>
          <w:color w:val="000000"/>
          <w:sz w:val="28"/>
          <w:szCs w:val="28"/>
          <w:lang w:eastAsia="ru-RU"/>
        </w:rPr>
        <w:t xml:space="preserve"> на право заключения </w:t>
      </w:r>
      <w:r w:rsidR="00EC0100" w:rsidRPr="000F3847">
        <w:rPr>
          <w:rFonts w:ascii="Times New Roman" w:eastAsia="Times New Roman" w:hAnsi="Times New Roman" w:cs="Times New Roman"/>
          <w:color w:val="000000"/>
          <w:sz w:val="28"/>
          <w:szCs w:val="28"/>
          <w:lang w:eastAsia="ru-RU"/>
        </w:rPr>
        <w:t xml:space="preserve">соглашения о предоставлении субсидий на возмещение затрат, </w:t>
      </w:r>
      <w:r w:rsidR="004A0BB1" w:rsidRPr="000F3847">
        <w:rPr>
          <w:rFonts w:ascii="Times New Roman" w:eastAsia="Times New Roman" w:hAnsi="Times New Roman" w:cs="Times New Roman"/>
          <w:color w:val="000000"/>
          <w:sz w:val="28"/>
          <w:szCs w:val="28"/>
          <w:lang w:eastAsia="ru-RU"/>
        </w:rPr>
        <w:lastRenderedPageBreak/>
        <w:t>предусмотренных частью 1</w:t>
      </w:r>
      <w:r w:rsidR="005D17B1" w:rsidRPr="000F3847">
        <w:rPr>
          <w:rFonts w:ascii="Times New Roman" w:eastAsia="Times New Roman" w:hAnsi="Times New Roman" w:cs="Times New Roman"/>
          <w:color w:val="000000"/>
          <w:sz w:val="28"/>
          <w:szCs w:val="28"/>
          <w:lang w:eastAsia="ru-RU"/>
        </w:rPr>
        <w:t xml:space="preserve"> </w:t>
      </w:r>
      <w:r w:rsidR="004A0BB1" w:rsidRPr="000F3847">
        <w:rPr>
          <w:rFonts w:ascii="Times New Roman" w:eastAsia="Times New Roman" w:hAnsi="Times New Roman" w:cs="Times New Roman"/>
          <w:color w:val="000000"/>
          <w:sz w:val="28"/>
          <w:szCs w:val="28"/>
          <w:lang w:eastAsia="ru-RU"/>
        </w:rPr>
        <w:t xml:space="preserve">статьи 15 </w:t>
      </w:r>
      <w:r w:rsidR="00A67C6B">
        <w:rPr>
          <w:rFonts w:ascii="Times New Roman" w:eastAsia="Times New Roman" w:hAnsi="Times New Roman" w:cs="Times New Roman"/>
          <w:color w:val="000000"/>
          <w:sz w:val="28"/>
          <w:szCs w:val="28"/>
          <w:lang w:eastAsia="ru-RU"/>
        </w:rPr>
        <w:t>Федерального закона</w:t>
      </w:r>
      <w:r w:rsidR="00A67C6B" w:rsidRPr="000F3847">
        <w:rPr>
          <w:rFonts w:ascii="Times New Roman" w:eastAsia="Times New Roman" w:hAnsi="Times New Roman" w:cs="Times New Roman"/>
          <w:color w:val="000000"/>
          <w:sz w:val="28"/>
          <w:szCs w:val="28"/>
          <w:lang w:eastAsia="ru-RU"/>
        </w:rPr>
        <w:t xml:space="preserve"> </w:t>
      </w:r>
      <w:r w:rsidR="00A67C6B">
        <w:rPr>
          <w:rFonts w:ascii="Times New Roman" w:eastAsia="Times New Roman" w:hAnsi="Times New Roman" w:cs="Times New Roman"/>
          <w:color w:val="000000"/>
          <w:sz w:val="28"/>
          <w:szCs w:val="28"/>
          <w:lang w:eastAsia="ru-RU"/>
        </w:rPr>
        <w:t xml:space="preserve">№ 69-ФЗ, понесенных </w:t>
      </w:r>
      <w:r w:rsidR="004A0BB1" w:rsidRPr="000F3847">
        <w:rPr>
          <w:rFonts w:ascii="Times New Roman" w:eastAsia="Times New Roman" w:hAnsi="Times New Roman" w:cs="Times New Roman"/>
          <w:color w:val="000000"/>
          <w:sz w:val="28"/>
          <w:szCs w:val="28"/>
          <w:lang w:eastAsia="ru-RU"/>
        </w:rPr>
        <w:t>организацией, реализующей проект, в рамках осуществления</w:t>
      </w:r>
      <w:r w:rsidR="004A0BB1" w:rsidRPr="000F3847">
        <w:rPr>
          <w:rFonts w:ascii="Times New Roman" w:eastAsia="Times New Roman" w:hAnsi="Times New Roman" w:cs="Times New Roman"/>
          <w:color w:val="000000"/>
          <w:sz w:val="28"/>
          <w:szCs w:val="28"/>
          <w:lang w:eastAsia="ru-RU"/>
        </w:rPr>
        <w:br/>
        <w:t>инвестиционного проекта, в отношении которого заключено соглашение о</w:t>
      </w:r>
      <w:r w:rsidR="004A0BB1" w:rsidRPr="000F3847">
        <w:rPr>
          <w:rFonts w:ascii="Times New Roman" w:eastAsia="Times New Roman" w:hAnsi="Times New Roman" w:cs="Times New Roman"/>
          <w:color w:val="000000"/>
          <w:sz w:val="28"/>
          <w:szCs w:val="28"/>
          <w:lang w:eastAsia="ru-RU"/>
        </w:rPr>
        <w:br/>
        <w:t>защите и поощрении капиталовложений</w:t>
      </w:r>
      <w:r w:rsidR="00E662AB" w:rsidRPr="000F3847">
        <w:rPr>
          <w:rFonts w:ascii="Times New Roman" w:eastAsia="Times New Roman" w:hAnsi="Times New Roman" w:cs="Times New Roman"/>
          <w:color w:val="000000"/>
          <w:sz w:val="28"/>
          <w:szCs w:val="28"/>
          <w:lang w:eastAsia="ru-RU"/>
        </w:rPr>
        <w:t xml:space="preserve">, стороной которого является </w:t>
      </w:r>
      <w:r w:rsidR="004A0BB1" w:rsidRPr="000F3847">
        <w:rPr>
          <w:rFonts w:ascii="Times New Roman" w:eastAsia="Times New Roman" w:hAnsi="Times New Roman" w:cs="Times New Roman"/>
          <w:color w:val="000000"/>
          <w:sz w:val="28"/>
          <w:szCs w:val="28"/>
          <w:lang w:eastAsia="ru-RU"/>
        </w:rPr>
        <w:t xml:space="preserve"> муниципально</w:t>
      </w:r>
      <w:r w:rsidR="00E662AB" w:rsidRPr="000F3847">
        <w:rPr>
          <w:rFonts w:ascii="Times New Roman" w:eastAsia="Times New Roman" w:hAnsi="Times New Roman" w:cs="Times New Roman"/>
          <w:color w:val="000000"/>
          <w:sz w:val="28"/>
          <w:szCs w:val="28"/>
          <w:lang w:eastAsia="ru-RU"/>
        </w:rPr>
        <w:t>е</w:t>
      </w:r>
      <w:r w:rsidR="004A0BB1" w:rsidRPr="000F3847">
        <w:rPr>
          <w:rFonts w:ascii="Times New Roman" w:eastAsia="Times New Roman" w:hAnsi="Times New Roman" w:cs="Times New Roman"/>
          <w:color w:val="000000"/>
          <w:sz w:val="28"/>
          <w:szCs w:val="28"/>
          <w:lang w:eastAsia="ru-RU"/>
        </w:rPr>
        <w:t xml:space="preserve"> образовани</w:t>
      </w:r>
      <w:r w:rsidR="00E662AB" w:rsidRPr="000F3847">
        <w:rPr>
          <w:rFonts w:ascii="Times New Roman" w:eastAsia="Times New Roman" w:hAnsi="Times New Roman" w:cs="Times New Roman"/>
          <w:color w:val="000000"/>
          <w:sz w:val="28"/>
          <w:szCs w:val="28"/>
          <w:lang w:eastAsia="ru-RU"/>
        </w:rPr>
        <w:t xml:space="preserve">е </w:t>
      </w:r>
      <w:r w:rsidRPr="00550630">
        <w:rPr>
          <w:rFonts w:ascii="Times New Roman" w:eastAsia="Times New Roman" w:hAnsi="Times New Roman" w:cs="Times New Roman"/>
          <w:color w:val="000000"/>
          <w:sz w:val="28"/>
          <w:szCs w:val="28"/>
          <w:lang w:eastAsia="ru-RU"/>
        </w:rPr>
        <w:t xml:space="preserve">Крымский район </w:t>
      </w:r>
      <w:r w:rsidR="00A07153" w:rsidRPr="000F3847">
        <w:rPr>
          <w:rFonts w:ascii="Times New Roman" w:eastAsia="Times New Roman" w:hAnsi="Times New Roman" w:cs="Times New Roman"/>
          <w:color w:val="000000"/>
          <w:sz w:val="28"/>
          <w:szCs w:val="28"/>
          <w:lang w:eastAsia="ru-RU"/>
        </w:rPr>
        <w:t>(приложение 2)</w:t>
      </w:r>
      <w:r w:rsidR="004A0BB1" w:rsidRPr="000F3847">
        <w:rPr>
          <w:rFonts w:ascii="Times New Roman" w:eastAsia="Times New Roman" w:hAnsi="Times New Roman" w:cs="Times New Roman"/>
          <w:color w:val="000000"/>
          <w:sz w:val="28"/>
          <w:szCs w:val="28"/>
          <w:lang w:eastAsia="ru-RU"/>
        </w:rPr>
        <w:t>.</w:t>
      </w:r>
    </w:p>
    <w:p w14:paraId="151C304F" w14:textId="77777777" w:rsidR="003260E5" w:rsidRDefault="000F3847" w:rsidP="00C20FA8">
      <w:pPr>
        <w:pStyle w:val="a4"/>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sz w:val="28"/>
          <w:szCs w:val="28"/>
        </w:rPr>
        <w:t xml:space="preserve">1.3. </w:t>
      </w:r>
      <w:r w:rsidR="004A0BB1" w:rsidRPr="003260E5">
        <w:rPr>
          <w:rFonts w:ascii="Times New Roman" w:hAnsi="Times New Roman"/>
          <w:sz w:val="28"/>
          <w:szCs w:val="28"/>
        </w:rPr>
        <w:t>Положение о комиссии</w:t>
      </w:r>
      <w:r w:rsidR="003260E5" w:rsidRPr="003260E5">
        <w:rPr>
          <w:rFonts w:ascii="Times New Roman" w:hAnsi="Times New Roman"/>
          <w:sz w:val="28"/>
          <w:szCs w:val="28"/>
        </w:rPr>
        <w:t xml:space="preserve"> </w:t>
      </w:r>
      <w:r w:rsidR="003260E5" w:rsidRPr="003260E5">
        <w:rPr>
          <w:rFonts w:ascii="Times New Roman" w:eastAsia="Times New Roman" w:hAnsi="Times New Roman" w:cs="Times New Roman"/>
          <w:color w:val="000000"/>
          <w:sz w:val="28"/>
          <w:szCs w:val="28"/>
          <w:lang w:eastAsia="ru-RU"/>
        </w:rPr>
        <w:t xml:space="preserve">по отбору организаций на право заключения </w:t>
      </w:r>
      <w:r w:rsidR="00062227">
        <w:rPr>
          <w:rFonts w:ascii="Times New Roman" w:eastAsia="Times New Roman" w:hAnsi="Times New Roman" w:cs="Times New Roman"/>
          <w:color w:val="000000"/>
          <w:sz w:val="28"/>
          <w:szCs w:val="28"/>
          <w:lang w:eastAsia="ru-RU"/>
        </w:rPr>
        <w:t xml:space="preserve">соглашения </w:t>
      </w:r>
      <w:r w:rsidR="003260E5" w:rsidRPr="003260E5">
        <w:rPr>
          <w:rFonts w:ascii="Times New Roman" w:eastAsia="Times New Roman" w:hAnsi="Times New Roman" w:cs="Times New Roman"/>
          <w:color w:val="000000"/>
          <w:sz w:val="28"/>
          <w:szCs w:val="28"/>
          <w:lang w:eastAsia="ru-RU"/>
        </w:rPr>
        <w:t xml:space="preserve">о </w:t>
      </w:r>
      <w:r w:rsidR="00296999">
        <w:rPr>
          <w:rFonts w:ascii="Times New Roman" w:eastAsia="Times New Roman" w:hAnsi="Times New Roman" w:cs="Times New Roman"/>
          <w:color w:val="000000"/>
          <w:sz w:val="28"/>
          <w:szCs w:val="28"/>
          <w:lang w:eastAsia="ru-RU"/>
        </w:rPr>
        <w:t xml:space="preserve">предоставлении субсидий на </w:t>
      </w:r>
      <w:r w:rsidR="003260E5" w:rsidRPr="003260E5">
        <w:rPr>
          <w:rFonts w:ascii="Times New Roman" w:eastAsia="Times New Roman" w:hAnsi="Times New Roman" w:cs="Times New Roman"/>
          <w:color w:val="000000"/>
          <w:sz w:val="28"/>
          <w:szCs w:val="28"/>
          <w:lang w:eastAsia="ru-RU"/>
        </w:rPr>
        <w:t>возмещени</w:t>
      </w:r>
      <w:r w:rsidR="00296999">
        <w:rPr>
          <w:rFonts w:ascii="Times New Roman" w:eastAsia="Times New Roman" w:hAnsi="Times New Roman" w:cs="Times New Roman"/>
          <w:color w:val="000000"/>
          <w:sz w:val="28"/>
          <w:szCs w:val="28"/>
          <w:lang w:eastAsia="ru-RU"/>
        </w:rPr>
        <w:t>е</w:t>
      </w:r>
      <w:r w:rsidR="00062227">
        <w:rPr>
          <w:rFonts w:ascii="Times New Roman" w:eastAsia="Times New Roman" w:hAnsi="Times New Roman" w:cs="Times New Roman"/>
          <w:color w:val="000000"/>
          <w:sz w:val="28"/>
          <w:szCs w:val="28"/>
          <w:lang w:eastAsia="ru-RU"/>
        </w:rPr>
        <w:t xml:space="preserve"> затрат, </w:t>
      </w:r>
      <w:r w:rsidR="003260E5" w:rsidRPr="003260E5">
        <w:rPr>
          <w:rFonts w:ascii="Times New Roman" w:eastAsia="Times New Roman" w:hAnsi="Times New Roman" w:cs="Times New Roman"/>
          <w:color w:val="000000"/>
          <w:sz w:val="28"/>
          <w:szCs w:val="28"/>
          <w:lang w:eastAsia="ru-RU"/>
        </w:rPr>
        <w:t>предусмотренных частью 1</w:t>
      </w:r>
      <w:r w:rsidR="00296999">
        <w:rPr>
          <w:rFonts w:ascii="Times New Roman" w:eastAsia="Times New Roman" w:hAnsi="Times New Roman" w:cs="Times New Roman"/>
          <w:color w:val="000000"/>
          <w:sz w:val="28"/>
          <w:szCs w:val="28"/>
          <w:lang w:eastAsia="ru-RU"/>
        </w:rPr>
        <w:t xml:space="preserve"> </w:t>
      </w:r>
      <w:r w:rsidR="003260E5" w:rsidRPr="003260E5">
        <w:rPr>
          <w:rFonts w:ascii="Times New Roman" w:eastAsia="Times New Roman" w:hAnsi="Times New Roman" w:cs="Times New Roman"/>
          <w:color w:val="000000"/>
          <w:sz w:val="28"/>
          <w:szCs w:val="28"/>
          <w:lang w:eastAsia="ru-RU"/>
        </w:rPr>
        <w:t xml:space="preserve">статьи 15 </w:t>
      </w:r>
      <w:r w:rsidR="00A67C6B">
        <w:rPr>
          <w:rFonts w:ascii="Times New Roman" w:eastAsia="Times New Roman" w:hAnsi="Times New Roman" w:cs="Times New Roman"/>
          <w:color w:val="000000"/>
          <w:sz w:val="28"/>
          <w:szCs w:val="28"/>
          <w:lang w:eastAsia="ru-RU"/>
        </w:rPr>
        <w:t>Федерального закона</w:t>
      </w:r>
      <w:r w:rsidR="00A67C6B" w:rsidRPr="003260E5">
        <w:rPr>
          <w:rFonts w:ascii="Times New Roman" w:eastAsia="Times New Roman" w:hAnsi="Times New Roman" w:cs="Times New Roman"/>
          <w:color w:val="000000"/>
          <w:sz w:val="28"/>
          <w:szCs w:val="28"/>
          <w:lang w:eastAsia="ru-RU"/>
        </w:rPr>
        <w:t xml:space="preserve"> </w:t>
      </w:r>
      <w:r w:rsidR="003260E5" w:rsidRPr="003260E5">
        <w:rPr>
          <w:rFonts w:ascii="Times New Roman" w:eastAsia="Times New Roman" w:hAnsi="Times New Roman" w:cs="Times New Roman"/>
          <w:color w:val="000000"/>
          <w:sz w:val="28"/>
          <w:szCs w:val="28"/>
          <w:lang w:eastAsia="ru-RU"/>
        </w:rPr>
        <w:t>№</w:t>
      </w:r>
      <w:r w:rsidR="00296999">
        <w:rPr>
          <w:rFonts w:ascii="Times New Roman" w:eastAsia="Times New Roman" w:hAnsi="Times New Roman" w:cs="Times New Roman"/>
          <w:color w:val="000000"/>
          <w:sz w:val="28"/>
          <w:szCs w:val="28"/>
          <w:lang w:eastAsia="ru-RU"/>
        </w:rPr>
        <w:t xml:space="preserve"> </w:t>
      </w:r>
      <w:r w:rsidR="003260E5" w:rsidRPr="003260E5">
        <w:rPr>
          <w:rFonts w:ascii="Times New Roman" w:eastAsia="Times New Roman" w:hAnsi="Times New Roman" w:cs="Times New Roman"/>
          <w:color w:val="000000"/>
          <w:sz w:val="28"/>
          <w:szCs w:val="28"/>
          <w:lang w:eastAsia="ru-RU"/>
        </w:rPr>
        <w:t xml:space="preserve">69-ФЗ, понесенных организацией, </w:t>
      </w:r>
      <w:r w:rsidR="00062227" w:rsidRPr="000F3847">
        <w:rPr>
          <w:rFonts w:ascii="Times New Roman" w:eastAsia="Times New Roman" w:hAnsi="Times New Roman" w:cs="Times New Roman"/>
          <w:color w:val="000000"/>
          <w:sz w:val="28"/>
          <w:szCs w:val="28"/>
          <w:lang w:eastAsia="ru-RU"/>
        </w:rPr>
        <w:t>реализующей проект,</w:t>
      </w:r>
      <w:r w:rsidR="00062227">
        <w:rPr>
          <w:rFonts w:ascii="Times New Roman" w:eastAsia="Times New Roman" w:hAnsi="Times New Roman" w:cs="Times New Roman"/>
          <w:color w:val="000000"/>
          <w:sz w:val="28"/>
          <w:szCs w:val="28"/>
          <w:lang w:eastAsia="ru-RU"/>
        </w:rPr>
        <w:t xml:space="preserve"> </w:t>
      </w:r>
      <w:r w:rsidR="003260E5" w:rsidRPr="003260E5">
        <w:rPr>
          <w:rFonts w:ascii="Times New Roman" w:eastAsia="Times New Roman" w:hAnsi="Times New Roman" w:cs="Times New Roman"/>
          <w:color w:val="000000"/>
          <w:sz w:val="28"/>
          <w:szCs w:val="28"/>
          <w:lang w:eastAsia="ru-RU"/>
        </w:rPr>
        <w:t>в рамках осуществления</w:t>
      </w:r>
      <w:r w:rsidR="00A07153">
        <w:rPr>
          <w:rFonts w:ascii="Times New Roman" w:eastAsia="Times New Roman" w:hAnsi="Times New Roman" w:cs="Times New Roman"/>
          <w:color w:val="000000"/>
          <w:sz w:val="28"/>
          <w:szCs w:val="28"/>
          <w:lang w:eastAsia="ru-RU"/>
        </w:rPr>
        <w:t xml:space="preserve"> </w:t>
      </w:r>
      <w:r w:rsidR="003260E5" w:rsidRPr="003260E5">
        <w:rPr>
          <w:rFonts w:ascii="Times New Roman" w:eastAsia="Times New Roman" w:hAnsi="Times New Roman" w:cs="Times New Roman"/>
          <w:color w:val="000000"/>
          <w:sz w:val="28"/>
          <w:szCs w:val="28"/>
          <w:lang w:eastAsia="ru-RU"/>
        </w:rPr>
        <w:t xml:space="preserve">инвестиционного проекта, </w:t>
      </w:r>
      <w:r w:rsidR="00296999" w:rsidRPr="004A0BB1">
        <w:rPr>
          <w:rFonts w:ascii="Times New Roman" w:eastAsia="Times New Roman" w:hAnsi="Times New Roman" w:cs="Times New Roman"/>
          <w:color w:val="000000"/>
          <w:sz w:val="28"/>
          <w:szCs w:val="28"/>
          <w:lang w:eastAsia="ru-RU"/>
        </w:rPr>
        <w:t>в отношении ко</w:t>
      </w:r>
      <w:r w:rsidR="00296999">
        <w:rPr>
          <w:rFonts w:ascii="Times New Roman" w:eastAsia="Times New Roman" w:hAnsi="Times New Roman" w:cs="Times New Roman"/>
          <w:color w:val="000000"/>
          <w:sz w:val="28"/>
          <w:szCs w:val="28"/>
          <w:lang w:eastAsia="ru-RU"/>
        </w:rPr>
        <w:t xml:space="preserve">торого заключено соглашение о </w:t>
      </w:r>
      <w:r w:rsidR="00296999" w:rsidRPr="004A0BB1">
        <w:rPr>
          <w:rFonts w:ascii="Times New Roman" w:eastAsia="Times New Roman" w:hAnsi="Times New Roman" w:cs="Times New Roman"/>
          <w:color w:val="000000"/>
          <w:sz w:val="28"/>
          <w:szCs w:val="28"/>
          <w:lang w:eastAsia="ru-RU"/>
        </w:rPr>
        <w:t>защите и поощрении капиталовложений</w:t>
      </w:r>
      <w:r w:rsidR="00296999">
        <w:rPr>
          <w:rFonts w:ascii="Times New Roman" w:eastAsia="Times New Roman" w:hAnsi="Times New Roman" w:cs="Times New Roman"/>
          <w:color w:val="000000"/>
          <w:sz w:val="28"/>
          <w:szCs w:val="28"/>
          <w:lang w:eastAsia="ru-RU"/>
        </w:rPr>
        <w:t xml:space="preserve">, стороной </w:t>
      </w:r>
      <w:r w:rsidR="00296999" w:rsidRPr="00AD2547">
        <w:rPr>
          <w:rFonts w:ascii="Times New Roman" w:eastAsia="Times New Roman" w:hAnsi="Times New Roman" w:cs="Times New Roman"/>
          <w:color w:val="000000"/>
          <w:sz w:val="28"/>
          <w:szCs w:val="28"/>
          <w:lang w:eastAsia="ru-RU"/>
        </w:rPr>
        <w:t xml:space="preserve">которого является  муниципальное образование </w:t>
      </w:r>
      <w:r w:rsidR="00AD2547" w:rsidRPr="00AD2547">
        <w:rPr>
          <w:rFonts w:ascii="Times New Roman" w:eastAsia="Times New Roman" w:hAnsi="Times New Roman" w:cs="Times New Roman"/>
          <w:color w:val="000000"/>
          <w:sz w:val="28"/>
          <w:szCs w:val="28"/>
          <w:lang w:eastAsia="ru-RU"/>
        </w:rPr>
        <w:t>Крымский район</w:t>
      </w:r>
      <w:r w:rsidR="00296999" w:rsidRPr="00AD2547">
        <w:rPr>
          <w:rFonts w:ascii="Times New Roman" w:eastAsia="Times New Roman" w:hAnsi="Times New Roman" w:cs="Times New Roman"/>
          <w:color w:val="000000"/>
          <w:sz w:val="28"/>
          <w:szCs w:val="28"/>
          <w:lang w:eastAsia="ru-RU"/>
        </w:rPr>
        <w:t xml:space="preserve"> </w:t>
      </w:r>
      <w:r w:rsidR="00A07153" w:rsidRPr="00AD2547">
        <w:rPr>
          <w:rFonts w:ascii="Times New Roman" w:eastAsia="Times New Roman" w:hAnsi="Times New Roman" w:cs="Times New Roman"/>
          <w:color w:val="000000"/>
          <w:sz w:val="28"/>
          <w:szCs w:val="28"/>
          <w:lang w:eastAsia="ru-RU"/>
        </w:rPr>
        <w:t>(приложение 3)</w:t>
      </w:r>
      <w:r w:rsidR="003260E5" w:rsidRPr="00AD2547">
        <w:rPr>
          <w:rFonts w:ascii="Times New Roman" w:eastAsia="Times New Roman" w:hAnsi="Times New Roman" w:cs="Times New Roman"/>
          <w:color w:val="000000"/>
          <w:sz w:val="28"/>
          <w:szCs w:val="28"/>
          <w:lang w:eastAsia="ru-RU"/>
        </w:rPr>
        <w:t>.</w:t>
      </w:r>
      <w:r w:rsidR="003260E5" w:rsidRPr="003260E5">
        <w:rPr>
          <w:rFonts w:ascii="Times New Roman" w:eastAsia="Times New Roman" w:hAnsi="Times New Roman" w:cs="Times New Roman"/>
          <w:color w:val="000000"/>
          <w:sz w:val="28"/>
          <w:szCs w:val="28"/>
          <w:lang w:eastAsia="ru-RU"/>
        </w:rPr>
        <w:t xml:space="preserve"> </w:t>
      </w:r>
    </w:p>
    <w:p w14:paraId="75760FFA" w14:textId="77777777" w:rsidR="008E29EF" w:rsidRDefault="00C83E5C" w:rsidP="008E29EF">
      <w:pPr>
        <w:pStyle w:val="ad"/>
        <w:widowControl w:val="0"/>
        <w:autoSpaceDE w:val="0"/>
        <w:autoSpaceDN w:val="0"/>
        <w:adjustRightInd w:val="0"/>
        <w:spacing w:before="0" w:beforeAutospacing="0" w:after="0" w:afterAutospacing="0"/>
        <w:ind w:firstLine="708"/>
        <w:jc w:val="both"/>
        <w:rPr>
          <w:rFonts w:ascii="Times New Roman" w:hAnsi="Times New Roman"/>
          <w:sz w:val="28"/>
          <w:szCs w:val="28"/>
        </w:rPr>
      </w:pPr>
      <w:r>
        <w:rPr>
          <w:rFonts w:ascii="Times New Roman" w:hAnsi="Times New Roman"/>
          <w:color w:val="000000"/>
          <w:sz w:val="28"/>
          <w:szCs w:val="28"/>
        </w:rPr>
        <w:t>2. </w:t>
      </w:r>
      <w:r w:rsidR="008E29EF">
        <w:rPr>
          <w:rFonts w:ascii="Times New Roman" w:hAnsi="Times New Roman"/>
          <w:sz w:val="28"/>
          <w:szCs w:val="28"/>
        </w:rPr>
        <w:t>Отделу по взаимодействию со СМИ администрации муниципального образования Крымский район (</w:t>
      </w:r>
      <w:proofErr w:type="spellStart"/>
      <w:r w:rsidR="008E29EF">
        <w:rPr>
          <w:rFonts w:ascii="Times New Roman" w:hAnsi="Times New Roman"/>
          <w:sz w:val="28"/>
          <w:szCs w:val="28"/>
        </w:rPr>
        <w:t>Безовчук</w:t>
      </w:r>
      <w:proofErr w:type="spellEnd"/>
      <w:r w:rsidR="008E29EF">
        <w:rPr>
          <w:rFonts w:ascii="Times New Roman" w:hAnsi="Times New Roman"/>
          <w:sz w:val="28"/>
          <w:szCs w:val="28"/>
        </w:rPr>
        <w:t xml:space="preserve"> А.А.) официально обнародовать настоящее постановление путем официального опубликования на официальном </w:t>
      </w:r>
      <w:r w:rsidR="008E29EF" w:rsidRPr="008E29EF">
        <w:rPr>
          <w:rFonts w:ascii="Times New Roman" w:hAnsi="Times New Roman"/>
          <w:sz w:val="28"/>
          <w:szCs w:val="28"/>
        </w:rPr>
        <w:t xml:space="preserve">сайте администрации муниципального образования Крымский район </w:t>
      </w:r>
      <w:hyperlink r:id="rId7" w:history="1">
        <w:r w:rsidR="008E29EF" w:rsidRPr="008E29EF">
          <w:rPr>
            <w:rStyle w:val="ac"/>
            <w:rFonts w:ascii="Times New Roman" w:hAnsi="Times New Roman"/>
            <w:color w:val="auto"/>
            <w:sz w:val="28"/>
            <w:szCs w:val="28"/>
            <w:u w:val="none"/>
          </w:rPr>
          <w:t>www.krymsk-region.ru</w:t>
        </w:r>
      </w:hyperlink>
      <w:r w:rsidR="008E29EF" w:rsidRPr="008E29EF">
        <w:rPr>
          <w:rFonts w:ascii="Times New Roman" w:hAnsi="Times New Roman"/>
          <w:sz w:val="28"/>
          <w:szCs w:val="28"/>
        </w:rPr>
        <w:t xml:space="preserve">, </w:t>
      </w:r>
      <w:r w:rsidR="008E29EF">
        <w:rPr>
          <w:rFonts w:ascii="Times New Roman" w:hAnsi="Times New Roman"/>
          <w:sz w:val="28"/>
          <w:szCs w:val="28"/>
        </w:rPr>
        <w:t>зарегистрированном в качестве средства массовой информации.</w:t>
      </w:r>
    </w:p>
    <w:p w14:paraId="4D4FDC63" w14:textId="77777777" w:rsidR="005306DD" w:rsidRPr="005306DD" w:rsidRDefault="002756D6" w:rsidP="000F384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83E5C">
        <w:rPr>
          <w:rFonts w:ascii="Times New Roman" w:eastAsia="Times New Roman" w:hAnsi="Times New Roman" w:cs="Times New Roman"/>
          <w:color w:val="000000"/>
          <w:sz w:val="28"/>
          <w:szCs w:val="28"/>
          <w:lang w:eastAsia="ru-RU"/>
        </w:rPr>
        <w:t>. </w:t>
      </w:r>
      <w:r w:rsidR="005306DD" w:rsidRPr="005306DD">
        <w:rPr>
          <w:rFonts w:ascii="Times New Roman" w:eastAsia="Times New Roman" w:hAnsi="Times New Roman" w:cs="Times New Roman"/>
          <w:color w:val="000000"/>
          <w:sz w:val="28"/>
          <w:szCs w:val="28"/>
          <w:lang w:eastAsia="ru-RU"/>
        </w:rPr>
        <w:t>Контроль за исполнением настоящего постановления возложить на</w:t>
      </w:r>
      <w:r w:rsidR="005306DD" w:rsidRPr="005306DD">
        <w:rPr>
          <w:rFonts w:ascii="Times New Roman" w:eastAsia="Times New Roman" w:hAnsi="Times New Roman" w:cs="Times New Roman"/>
          <w:color w:val="000000"/>
          <w:sz w:val="28"/>
          <w:szCs w:val="28"/>
          <w:lang w:eastAsia="ru-RU"/>
        </w:rPr>
        <w:br/>
        <w:t xml:space="preserve">заместителя главы </w:t>
      </w:r>
      <w:r>
        <w:rPr>
          <w:rFonts w:ascii="Times New Roman" w:eastAsia="Times New Roman" w:hAnsi="Times New Roman" w:cs="Times New Roman"/>
          <w:color w:val="000000"/>
          <w:sz w:val="28"/>
          <w:szCs w:val="28"/>
          <w:lang w:eastAsia="ru-RU"/>
        </w:rPr>
        <w:t xml:space="preserve">муниципального образования </w:t>
      </w:r>
      <w:r w:rsidR="00AD2547" w:rsidRPr="00550630">
        <w:rPr>
          <w:rFonts w:ascii="Times New Roman" w:eastAsia="Times New Roman" w:hAnsi="Times New Roman" w:cs="Times New Roman"/>
          <w:color w:val="000000"/>
          <w:sz w:val="28"/>
          <w:szCs w:val="28"/>
          <w:lang w:eastAsia="ru-RU"/>
        </w:rPr>
        <w:t>Крымский район</w:t>
      </w:r>
      <w:r>
        <w:rPr>
          <w:rFonts w:ascii="Times New Roman" w:eastAsia="Times New Roman" w:hAnsi="Times New Roman" w:cs="Times New Roman"/>
          <w:color w:val="000000"/>
          <w:sz w:val="28"/>
          <w:szCs w:val="28"/>
          <w:lang w:eastAsia="ru-RU"/>
        </w:rPr>
        <w:t xml:space="preserve"> </w:t>
      </w:r>
      <w:r w:rsidR="00C83E5C">
        <w:rPr>
          <w:rFonts w:ascii="Times New Roman" w:eastAsia="Times New Roman" w:hAnsi="Times New Roman" w:cs="Times New Roman"/>
          <w:color w:val="000000"/>
          <w:sz w:val="28"/>
          <w:szCs w:val="28"/>
          <w:lang w:eastAsia="ru-RU"/>
        </w:rPr>
        <w:t>Христофорову Е.Е.</w:t>
      </w:r>
    </w:p>
    <w:p w14:paraId="0BC69178" w14:textId="77777777" w:rsidR="00C327B3" w:rsidRDefault="002756D6" w:rsidP="008E29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5306DD">
        <w:rPr>
          <w:rFonts w:ascii="Times New Roman" w:eastAsia="Times New Roman" w:hAnsi="Times New Roman" w:cs="Times New Roman"/>
          <w:color w:val="000000"/>
          <w:sz w:val="28"/>
          <w:szCs w:val="28"/>
          <w:lang w:eastAsia="ru-RU"/>
        </w:rPr>
        <w:t xml:space="preserve">. </w:t>
      </w:r>
      <w:r w:rsidR="008E29EF" w:rsidRPr="008E29EF">
        <w:rPr>
          <w:rFonts w:ascii="Times New Roman" w:eastAsia="Times New Roman" w:hAnsi="Times New Roman" w:cs="Times New Roman"/>
          <w:color w:val="000000"/>
          <w:sz w:val="28"/>
          <w:szCs w:val="28"/>
          <w:lang w:eastAsia="ru-RU"/>
        </w:rPr>
        <w:t>Постановление вступает в силу после его официального опубликования</w:t>
      </w:r>
      <w:r w:rsidR="000F3847">
        <w:rPr>
          <w:rFonts w:ascii="Times New Roman" w:eastAsia="Times New Roman" w:hAnsi="Times New Roman" w:cs="Times New Roman"/>
          <w:color w:val="000000"/>
          <w:sz w:val="28"/>
          <w:szCs w:val="28"/>
          <w:lang w:eastAsia="ru-RU"/>
        </w:rPr>
        <w:t xml:space="preserve"> и распространяется на правоотношения, возникшие с 1 июля 2025 г.</w:t>
      </w:r>
    </w:p>
    <w:p w14:paraId="5BC7515A" w14:textId="77777777" w:rsidR="00430710" w:rsidRDefault="00430710" w:rsidP="007754C4">
      <w:pPr>
        <w:pStyle w:val="a3"/>
        <w:rPr>
          <w:rFonts w:ascii="Times New Roman" w:hAnsi="Times New Roman" w:cs="Times New Roman"/>
          <w:sz w:val="28"/>
          <w:szCs w:val="28"/>
          <w:lang w:eastAsia="ru-RU"/>
        </w:rPr>
      </w:pPr>
    </w:p>
    <w:p w14:paraId="0888E2B5" w14:textId="77777777" w:rsidR="00AD2547" w:rsidRPr="007754C4" w:rsidRDefault="00AD2547" w:rsidP="007754C4">
      <w:pPr>
        <w:pStyle w:val="a3"/>
        <w:rPr>
          <w:rFonts w:ascii="Times New Roman" w:hAnsi="Times New Roman" w:cs="Times New Roman"/>
          <w:sz w:val="28"/>
          <w:szCs w:val="28"/>
          <w:lang w:eastAsia="ru-RU"/>
        </w:rPr>
      </w:pPr>
    </w:p>
    <w:p w14:paraId="066DFAA5" w14:textId="77777777" w:rsidR="000F3847" w:rsidRDefault="000F3847" w:rsidP="007754C4">
      <w:pPr>
        <w:pStyle w:val="a3"/>
        <w:rPr>
          <w:rFonts w:ascii="Times New Roman" w:hAnsi="Times New Roman" w:cs="Times New Roman"/>
          <w:sz w:val="28"/>
          <w:szCs w:val="28"/>
          <w:lang w:eastAsia="ru-RU"/>
        </w:rPr>
      </w:pPr>
    </w:p>
    <w:p w14:paraId="44354AF5" w14:textId="77777777" w:rsidR="007754C4" w:rsidRPr="007754C4" w:rsidRDefault="00430710" w:rsidP="007754C4">
      <w:pPr>
        <w:pStyle w:val="a3"/>
        <w:rPr>
          <w:rFonts w:ascii="Times New Roman" w:hAnsi="Times New Roman" w:cs="Times New Roman"/>
          <w:sz w:val="28"/>
          <w:szCs w:val="28"/>
          <w:lang w:eastAsia="ru-RU"/>
        </w:rPr>
      </w:pPr>
      <w:r w:rsidRPr="007754C4">
        <w:rPr>
          <w:rFonts w:ascii="Times New Roman" w:hAnsi="Times New Roman" w:cs="Times New Roman"/>
          <w:sz w:val="28"/>
          <w:szCs w:val="28"/>
          <w:lang w:eastAsia="ru-RU"/>
        </w:rPr>
        <w:t xml:space="preserve">Глава муниципального образования </w:t>
      </w:r>
    </w:p>
    <w:p w14:paraId="4B8969A0" w14:textId="77777777" w:rsidR="00430710" w:rsidRDefault="00C83E5C" w:rsidP="007754C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Крымский район                                                                                            С.О. Лесь</w:t>
      </w:r>
    </w:p>
    <w:p w14:paraId="71A60A0C" w14:textId="77777777" w:rsidR="008F7394" w:rsidRDefault="008F7394" w:rsidP="007754C4">
      <w:pPr>
        <w:pStyle w:val="a3"/>
        <w:rPr>
          <w:rFonts w:ascii="Times New Roman" w:hAnsi="Times New Roman" w:cs="Times New Roman"/>
          <w:sz w:val="28"/>
          <w:szCs w:val="28"/>
          <w:lang w:eastAsia="ru-RU"/>
        </w:rPr>
      </w:pPr>
    </w:p>
    <w:p w14:paraId="09DC4FEB" w14:textId="77777777" w:rsidR="008F7394" w:rsidRDefault="008F7394" w:rsidP="007754C4">
      <w:pPr>
        <w:pStyle w:val="a3"/>
        <w:rPr>
          <w:rFonts w:ascii="Times New Roman" w:hAnsi="Times New Roman" w:cs="Times New Roman"/>
          <w:sz w:val="28"/>
          <w:szCs w:val="28"/>
          <w:lang w:eastAsia="ru-RU"/>
        </w:rPr>
      </w:pPr>
    </w:p>
    <w:p w14:paraId="63F2B107" w14:textId="77777777" w:rsidR="008F7394" w:rsidRDefault="008F7394" w:rsidP="007754C4">
      <w:pPr>
        <w:pStyle w:val="a3"/>
        <w:rPr>
          <w:rFonts w:ascii="Times New Roman" w:hAnsi="Times New Roman" w:cs="Times New Roman"/>
          <w:sz w:val="28"/>
          <w:szCs w:val="28"/>
          <w:lang w:eastAsia="ru-RU"/>
        </w:rPr>
      </w:pPr>
    </w:p>
    <w:p w14:paraId="707E3E65" w14:textId="77777777" w:rsidR="008F7394" w:rsidRDefault="008F7394" w:rsidP="007754C4">
      <w:pPr>
        <w:pStyle w:val="a3"/>
        <w:rPr>
          <w:rFonts w:ascii="Times New Roman" w:hAnsi="Times New Roman" w:cs="Times New Roman"/>
          <w:sz w:val="28"/>
          <w:szCs w:val="28"/>
          <w:lang w:eastAsia="ru-RU"/>
        </w:rPr>
      </w:pPr>
    </w:p>
    <w:p w14:paraId="362C9543" w14:textId="77777777" w:rsidR="008F7394" w:rsidRDefault="008F7394" w:rsidP="007754C4">
      <w:pPr>
        <w:pStyle w:val="a3"/>
        <w:rPr>
          <w:rFonts w:ascii="Times New Roman" w:hAnsi="Times New Roman" w:cs="Times New Roman"/>
          <w:sz w:val="28"/>
          <w:szCs w:val="28"/>
          <w:lang w:eastAsia="ru-RU"/>
        </w:rPr>
      </w:pPr>
    </w:p>
    <w:p w14:paraId="67670CD2" w14:textId="77777777" w:rsidR="008F7394" w:rsidRDefault="008F7394" w:rsidP="007754C4">
      <w:pPr>
        <w:pStyle w:val="a3"/>
        <w:rPr>
          <w:rFonts w:ascii="Times New Roman" w:hAnsi="Times New Roman" w:cs="Times New Roman"/>
          <w:sz w:val="28"/>
          <w:szCs w:val="28"/>
          <w:lang w:eastAsia="ru-RU"/>
        </w:rPr>
      </w:pPr>
    </w:p>
    <w:p w14:paraId="7763BA30" w14:textId="77777777" w:rsidR="008F7394" w:rsidRDefault="008F7394" w:rsidP="007754C4">
      <w:pPr>
        <w:pStyle w:val="a3"/>
        <w:rPr>
          <w:rFonts w:ascii="Times New Roman" w:hAnsi="Times New Roman" w:cs="Times New Roman"/>
          <w:sz w:val="28"/>
          <w:szCs w:val="28"/>
          <w:lang w:eastAsia="ru-RU"/>
        </w:rPr>
      </w:pPr>
    </w:p>
    <w:p w14:paraId="47EAC4D7" w14:textId="77777777" w:rsidR="008F7394" w:rsidRDefault="008F7394" w:rsidP="007754C4">
      <w:pPr>
        <w:pStyle w:val="a3"/>
        <w:rPr>
          <w:rFonts w:ascii="Times New Roman" w:hAnsi="Times New Roman" w:cs="Times New Roman"/>
          <w:sz w:val="28"/>
          <w:szCs w:val="28"/>
          <w:lang w:eastAsia="ru-RU"/>
        </w:rPr>
      </w:pPr>
    </w:p>
    <w:p w14:paraId="148E3A42" w14:textId="77777777" w:rsidR="008F7394" w:rsidRDefault="008F7394" w:rsidP="007754C4">
      <w:pPr>
        <w:pStyle w:val="a3"/>
        <w:rPr>
          <w:rFonts w:ascii="Times New Roman" w:hAnsi="Times New Roman" w:cs="Times New Roman"/>
          <w:sz w:val="28"/>
          <w:szCs w:val="28"/>
          <w:lang w:eastAsia="ru-RU"/>
        </w:rPr>
      </w:pPr>
    </w:p>
    <w:p w14:paraId="2F5DBAC3" w14:textId="77777777" w:rsidR="008F7394" w:rsidRDefault="008F7394" w:rsidP="007754C4">
      <w:pPr>
        <w:pStyle w:val="a3"/>
        <w:rPr>
          <w:rFonts w:ascii="Times New Roman" w:hAnsi="Times New Roman" w:cs="Times New Roman"/>
          <w:sz w:val="28"/>
          <w:szCs w:val="28"/>
          <w:lang w:eastAsia="ru-RU"/>
        </w:rPr>
      </w:pPr>
    </w:p>
    <w:p w14:paraId="39D29AF0" w14:textId="77777777" w:rsidR="008F7394" w:rsidRDefault="008F7394" w:rsidP="007754C4">
      <w:pPr>
        <w:pStyle w:val="a3"/>
        <w:rPr>
          <w:rFonts w:ascii="Times New Roman" w:hAnsi="Times New Roman" w:cs="Times New Roman"/>
          <w:sz w:val="28"/>
          <w:szCs w:val="28"/>
          <w:lang w:eastAsia="ru-RU"/>
        </w:rPr>
      </w:pPr>
    </w:p>
    <w:p w14:paraId="5F8EC9B2" w14:textId="77777777" w:rsidR="008F7394" w:rsidRDefault="008F7394" w:rsidP="007754C4">
      <w:pPr>
        <w:pStyle w:val="a3"/>
        <w:rPr>
          <w:rFonts w:ascii="Times New Roman" w:hAnsi="Times New Roman" w:cs="Times New Roman"/>
          <w:sz w:val="28"/>
          <w:szCs w:val="28"/>
          <w:lang w:eastAsia="ru-RU"/>
        </w:rPr>
      </w:pPr>
    </w:p>
    <w:p w14:paraId="03DC89B5" w14:textId="77777777" w:rsidR="008F7394" w:rsidRDefault="008F7394" w:rsidP="007754C4">
      <w:pPr>
        <w:pStyle w:val="a3"/>
        <w:rPr>
          <w:rFonts w:ascii="Times New Roman" w:hAnsi="Times New Roman" w:cs="Times New Roman"/>
          <w:sz w:val="28"/>
          <w:szCs w:val="28"/>
          <w:lang w:eastAsia="ru-RU"/>
        </w:rPr>
      </w:pPr>
    </w:p>
    <w:p w14:paraId="3E9BA8A4" w14:textId="77777777" w:rsidR="008F7394" w:rsidRDefault="008F7394" w:rsidP="007754C4">
      <w:pPr>
        <w:pStyle w:val="a3"/>
        <w:rPr>
          <w:rFonts w:ascii="Times New Roman" w:hAnsi="Times New Roman" w:cs="Times New Roman"/>
          <w:sz w:val="28"/>
          <w:szCs w:val="28"/>
          <w:lang w:eastAsia="ru-RU"/>
        </w:rPr>
      </w:pPr>
    </w:p>
    <w:p w14:paraId="74A164C8" w14:textId="77777777" w:rsidR="008F7394" w:rsidRDefault="008F7394" w:rsidP="007754C4">
      <w:pPr>
        <w:pStyle w:val="a3"/>
        <w:rPr>
          <w:rFonts w:ascii="Times New Roman" w:hAnsi="Times New Roman" w:cs="Times New Roman"/>
          <w:sz w:val="28"/>
          <w:szCs w:val="28"/>
          <w:lang w:eastAsia="ru-RU"/>
        </w:rPr>
      </w:pPr>
    </w:p>
    <w:p w14:paraId="6EA43840" w14:textId="77777777" w:rsidR="008F7394" w:rsidRDefault="008F7394" w:rsidP="007754C4">
      <w:pPr>
        <w:pStyle w:val="a3"/>
        <w:rPr>
          <w:rFonts w:ascii="Times New Roman" w:hAnsi="Times New Roman" w:cs="Times New Roman"/>
          <w:sz w:val="28"/>
          <w:szCs w:val="28"/>
          <w:lang w:eastAsia="ru-RU"/>
        </w:rPr>
      </w:pPr>
    </w:p>
    <w:p w14:paraId="2D0EE929" w14:textId="77777777" w:rsidR="008F7394" w:rsidRPr="0090656F" w:rsidRDefault="008F7394" w:rsidP="008F7394">
      <w:pPr>
        <w:spacing w:after="0" w:line="240" w:lineRule="auto"/>
        <w:ind w:right="-62" w:firstLine="5670"/>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lastRenderedPageBreak/>
        <w:t>Приложение 1</w:t>
      </w:r>
    </w:p>
    <w:p w14:paraId="301391C1" w14:textId="77777777" w:rsidR="008F7394" w:rsidRPr="0090656F" w:rsidRDefault="008F7394" w:rsidP="008F7394">
      <w:pPr>
        <w:spacing w:after="0" w:line="240" w:lineRule="auto"/>
        <w:ind w:left="5670" w:right="-62"/>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                                                                          УТВЕРЖДЕН                                                        </w:t>
      </w:r>
      <w:hyperlink w:anchor="sub_0" w:history="1">
        <w:r w:rsidRPr="0090656F">
          <w:rPr>
            <w:rFonts w:ascii="Times New Roman" w:eastAsia="Times New Roman" w:hAnsi="Times New Roman" w:cs="Times New Roman"/>
            <w:sz w:val="28"/>
            <w:szCs w:val="28"/>
            <w:lang w:eastAsia="ru-RU"/>
          </w:rPr>
          <w:t>постановлением</w:t>
        </w:r>
      </w:hyperlink>
      <w:r w:rsidRPr="0090656F">
        <w:rPr>
          <w:rFonts w:ascii="Times New Roman" w:eastAsia="Times New Roman" w:hAnsi="Times New Roman" w:cs="Times New Roman"/>
          <w:bCs/>
          <w:sz w:val="28"/>
          <w:szCs w:val="28"/>
          <w:lang w:eastAsia="ru-RU"/>
        </w:rPr>
        <w:t xml:space="preserve"> </w:t>
      </w:r>
      <w:r w:rsidRPr="0090656F">
        <w:rPr>
          <w:rFonts w:ascii="Times New Roman" w:eastAsia="Times New Roman" w:hAnsi="Times New Roman" w:cs="Times New Roman"/>
          <w:sz w:val="28"/>
          <w:szCs w:val="28"/>
          <w:lang w:eastAsia="ru-RU"/>
        </w:rPr>
        <w:t>администрации</w:t>
      </w:r>
    </w:p>
    <w:p w14:paraId="79CB5401" w14:textId="77777777" w:rsidR="008F7394" w:rsidRDefault="008F7394" w:rsidP="008F7394">
      <w:pPr>
        <w:spacing w:after="0" w:line="240" w:lineRule="auto"/>
        <w:ind w:left="5670"/>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муниципального образования                                                                 </w:t>
      </w:r>
      <w:r w:rsidRPr="008268B5">
        <w:rPr>
          <w:rFonts w:ascii="Times New Roman" w:eastAsia="Times New Roman" w:hAnsi="Times New Roman" w:cs="Times New Roman"/>
          <w:sz w:val="28"/>
          <w:szCs w:val="28"/>
          <w:lang w:eastAsia="ru-RU"/>
        </w:rPr>
        <w:t>Крымский район</w:t>
      </w:r>
      <w:r w:rsidRPr="0090656F">
        <w:rPr>
          <w:rFonts w:ascii="Times New Roman" w:eastAsia="Times New Roman" w:hAnsi="Times New Roman" w:cs="Times New Roman"/>
          <w:sz w:val="28"/>
          <w:szCs w:val="28"/>
          <w:lang w:eastAsia="ru-RU"/>
        </w:rPr>
        <w:t xml:space="preserve"> </w:t>
      </w:r>
    </w:p>
    <w:p w14:paraId="0862A1BA" w14:textId="77777777" w:rsidR="008F7394" w:rsidRPr="0090656F" w:rsidRDefault="008F7394" w:rsidP="008F7394">
      <w:pPr>
        <w:spacing w:after="0" w:line="240" w:lineRule="auto"/>
        <w:ind w:left="5670"/>
        <w:rPr>
          <w:rFonts w:ascii="Times New Roman" w:eastAsia="Times New Roman" w:hAnsi="Times New Roman" w:cs="Times New Roman"/>
          <w:bCs/>
          <w:sz w:val="28"/>
          <w:szCs w:val="28"/>
          <w:lang w:eastAsia="ru-RU"/>
        </w:rPr>
      </w:pPr>
      <w:r w:rsidRPr="0090656F">
        <w:rPr>
          <w:rFonts w:ascii="Times New Roman" w:eastAsia="Times New Roman" w:hAnsi="Times New Roman" w:cs="Times New Roman"/>
          <w:sz w:val="28"/>
          <w:szCs w:val="28"/>
          <w:lang w:eastAsia="ru-RU"/>
        </w:rPr>
        <w:t>от _________</w:t>
      </w:r>
      <w:r>
        <w:rPr>
          <w:rFonts w:ascii="Times New Roman" w:eastAsia="Times New Roman" w:hAnsi="Times New Roman" w:cs="Times New Roman"/>
          <w:sz w:val="28"/>
          <w:szCs w:val="28"/>
          <w:lang w:eastAsia="ru-RU"/>
        </w:rPr>
        <w:t>___</w:t>
      </w:r>
      <w:r w:rsidRPr="0090656F">
        <w:rPr>
          <w:rFonts w:ascii="Times New Roman" w:eastAsia="Times New Roman" w:hAnsi="Times New Roman" w:cs="Times New Roman"/>
          <w:sz w:val="28"/>
          <w:szCs w:val="28"/>
          <w:lang w:eastAsia="ru-RU"/>
        </w:rPr>
        <w:t xml:space="preserve"> № __</w:t>
      </w:r>
      <w:r>
        <w:rPr>
          <w:rFonts w:ascii="Times New Roman" w:eastAsia="Times New Roman" w:hAnsi="Times New Roman" w:cs="Times New Roman"/>
          <w:sz w:val="28"/>
          <w:szCs w:val="28"/>
          <w:lang w:eastAsia="ru-RU"/>
        </w:rPr>
        <w:t>____</w:t>
      </w:r>
      <w:r w:rsidRPr="0090656F">
        <w:rPr>
          <w:rFonts w:ascii="Times New Roman" w:eastAsia="Times New Roman" w:hAnsi="Times New Roman" w:cs="Times New Roman"/>
          <w:sz w:val="28"/>
          <w:szCs w:val="28"/>
          <w:lang w:eastAsia="ru-RU"/>
        </w:rPr>
        <w:t>___</w:t>
      </w:r>
    </w:p>
    <w:p w14:paraId="4AE31DAF" w14:textId="77777777" w:rsidR="008F7394" w:rsidRPr="0090656F" w:rsidRDefault="008F7394" w:rsidP="008F7394">
      <w:pPr>
        <w:spacing w:after="0" w:line="240" w:lineRule="auto"/>
        <w:ind w:firstLine="698"/>
        <w:jc w:val="right"/>
        <w:rPr>
          <w:rFonts w:ascii="Times New Roman" w:eastAsia="Times New Roman" w:hAnsi="Times New Roman" w:cs="Times New Roman"/>
          <w:bCs/>
          <w:color w:val="000080"/>
          <w:sz w:val="24"/>
          <w:szCs w:val="24"/>
          <w:lang w:eastAsia="ru-RU"/>
        </w:rPr>
      </w:pPr>
    </w:p>
    <w:p w14:paraId="05F6967F" w14:textId="77777777" w:rsidR="008F7394" w:rsidRDefault="008F7394" w:rsidP="008F7394">
      <w:pPr>
        <w:spacing w:after="0" w:line="240" w:lineRule="auto"/>
        <w:ind w:firstLine="698"/>
        <w:jc w:val="right"/>
        <w:rPr>
          <w:rFonts w:ascii="Times New Roman" w:eastAsia="Times New Roman" w:hAnsi="Times New Roman" w:cs="Times New Roman"/>
          <w:bCs/>
          <w:color w:val="000080"/>
          <w:sz w:val="24"/>
          <w:szCs w:val="24"/>
          <w:lang w:eastAsia="ru-RU"/>
        </w:rPr>
      </w:pPr>
    </w:p>
    <w:p w14:paraId="5FF84A65" w14:textId="77777777" w:rsidR="008F7394" w:rsidRPr="0090656F" w:rsidRDefault="008F7394" w:rsidP="008F7394">
      <w:pPr>
        <w:spacing w:after="0" w:line="240" w:lineRule="auto"/>
        <w:ind w:firstLine="698"/>
        <w:jc w:val="right"/>
        <w:rPr>
          <w:rFonts w:ascii="Times New Roman" w:eastAsia="Times New Roman" w:hAnsi="Times New Roman" w:cs="Times New Roman"/>
          <w:bCs/>
          <w:color w:val="000080"/>
          <w:sz w:val="24"/>
          <w:szCs w:val="24"/>
          <w:lang w:eastAsia="ru-RU"/>
        </w:rPr>
      </w:pPr>
    </w:p>
    <w:p w14:paraId="534AF0BD" w14:textId="77777777" w:rsidR="008F7394" w:rsidRPr="0090656F" w:rsidRDefault="008F7394" w:rsidP="008F7394">
      <w:pPr>
        <w:keepNext/>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ar-SA"/>
        </w:rPr>
      </w:pPr>
      <w:r w:rsidRPr="0090656F">
        <w:rPr>
          <w:rFonts w:ascii="Times New Roman" w:eastAsia="Times New Roman" w:hAnsi="Times New Roman" w:cs="Times New Roman"/>
          <w:b/>
          <w:bCs/>
          <w:sz w:val="28"/>
          <w:szCs w:val="28"/>
          <w:lang w:eastAsia="ar-SA"/>
        </w:rPr>
        <w:t xml:space="preserve">ПОРЯДОК </w:t>
      </w:r>
    </w:p>
    <w:p w14:paraId="7D0259A6" w14:textId="77777777" w:rsidR="008F7394" w:rsidRPr="0090656F" w:rsidRDefault="008F7394" w:rsidP="008F7394">
      <w:pPr>
        <w:keepNext/>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ar-SA"/>
        </w:rPr>
      </w:pPr>
      <w:r w:rsidRPr="0090656F">
        <w:rPr>
          <w:rFonts w:ascii="Times New Roman" w:eastAsia="Times New Roman" w:hAnsi="Times New Roman" w:cs="Times New Roman"/>
          <w:b/>
          <w:bCs/>
          <w:sz w:val="28"/>
          <w:szCs w:val="28"/>
          <w:lang w:eastAsia="ar-SA"/>
        </w:rPr>
        <w:t xml:space="preserve">возмещения затрат, предусмотренных частью 1 статьи 15 </w:t>
      </w:r>
    </w:p>
    <w:p w14:paraId="5E363116" w14:textId="77777777" w:rsidR="008F7394" w:rsidRPr="0090656F" w:rsidRDefault="008F7394" w:rsidP="008F7394">
      <w:pPr>
        <w:keepNext/>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ar-SA"/>
        </w:rPr>
      </w:pPr>
      <w:r w:rsidRPr="0090656F">
        <w:rPr>
          <w:rFonts w:ascii="Times New Roman" w:eastAsia="Times New Roman" w:hAnsi="Times New Roman" w:cs="Times New Roman"/>
          <w:b/>
          <w:bCs/>
          <w:sz w:val="28"/>
          <w:szCs w:val="28"/>
          <w:lang w:eastAsia="ar-SA"/>
        </w:rPr>
        <w:t xml:space="preserve">Федерального закона от 1 апреля 2020 г. № 69-ФЗ «О защите </w:t>
      </w:r>
    </w:p>
    <w:p w14:paraId="6005F587" w14:textId="77777777" w:rsidR="008F7394" w:rsidRPr="0090656F" w:rsidRDefault="008F7394" w:rsidP="008F7394">
      <w:pPr>
        <w:keepNext/>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ar-SA"/>
        </w:rPr>
      </w:pPr>
      <w:r w:rsidRPr="0090656F">
        <w:rPr>
          <w:rFonts w:ascii="Times New Roman" w:eastAsia="Times New Roman" w:hAnsi="Times New Roman" w:cs="Times New Roman"/>
          <w:b/>
          <w:bCs/>
          <w:sz w:val="28"/>
          <w:szCs w:val="28"/>
          <w:lang w:eastAsia="ar-SA"/>
        </w:rPr>
        <w:t xml:space="preserve">и поощрении капиталовложений в Российской Федерации», </w:t>
      </w:r>
    </w:p>
    <w:p w14:paraId="5FA92265" w14:textId="77777777" w:rsidR="008F7394" w:rsidRDefault="008F7394" w:rsidP="008F7394">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90656F">
        <w:rPr>
          <w:rFonts w:ascii="Times New Roman" w:eastAsia="Times New Roman" w:hAnsi="Times New Roman" w:cs="Times New Roman"/>
          <w:b/>
          <w:color w:val="000000"/>
          <w:sz w:val="28"/>
          <w:szCs w:val="28"/>
          <w:lang w:eastAsia="ru-RU"/>
        </w:rPr>
        <w:t xml:space="preserve">понесенных организацией, реализующей проект, в рамках </w:t>
      </w:r>
      <w:r>
        <w:rPr>
          <w:rFonts w:ascii="Times New Roman" w:eastAsia="Times New Roman" w:hAnsi="Times New Roman" w:cs="Times New Roman"/>
          <w:b/>
          <w:color w:val="000000"/>
          <w:sz w:val="28"/>
          <w:szCs w:val="28"/>
          <w:lang w:eastAsia="ru-RU"/>
        </w:rPr>
        <w:t xml:space="preserve">   </w:t>
      </w:r>
    </w:p>
    <w:p w14:paraId="76995B2C" w14:textId="77777777" w:rsidR="008F7394" w:rsidRDefault="008F7394" w:rsidP="008F7394">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90656F">
        <w:rPr>
          <w:rFonts w:ascii="Times New Roman" w:eastAsia="Times New Roman" w:hAnsi="Times New Roman" w:cs="Times New Roman"/>
          <w:b/>
          <w:color w:val="000000"/>
          <w:sz w:val="28"/>
          <w:szCs w:val="28"/>
          <w:lang w:eastAsia="ru-RU"/>
        </w:rPr>
        <w:t>осуществления инвестиционного проекта, в отношении</w:t>
      </w:r>
    </w:p>
    <w:p w14:paraId="744BA90F" w14:textId="77777777" w:rsidR="008F7394" w:rsidRDefault="008F7394" w:rsidP="008F7394">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90656F">
        <w:rPr>
          <w:rFonts w:ascii="Times New Roman" w:eastAsia="Times New Roman" w:hAnsi="Times New Roman" w:cs="Times New Roman"/>
          <w:b/>
          <w:color w:val="000000"/>
          <w:sz w:val="28"/>
          <w:szCs w:val="28"/>
          <w:lang w:eastAsia="ru-RU"/>
        </w:rPr>
        <w:t xml:space="preserve">которого заключено соглашение о защите и поощрении </w:t>
      </w:r>
      <w:r>
        <w:rPr>
          <w:rFonts w:ascii="Times New Roman" w:eastAsia="Times New Roman" w:hAnsi="Times New Roman" w:cs="Times New Roman"/>
          <w:b/>
          <w:color w:val="000000"/>
          <w:sz w:val="28"/>
          <w:szCs w:val="28"/>
          <w:lang w:eastAsia="ru-RU"/>
        </w:rPr>
        <w:t xml:space="preserve">    </w:t>
      </w:r>
    </w:p>
    <w:p w14:paraId="15A18AE1" w14:textId="77777777" w:rsidR="008F7394" w:rsidRDefault="008F7394" w:rsidP="008F7394">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90656F">
        <w:rPr>
          <w:rFonts w:ascii="Times New Roman" w:eastAsia="Times New Roman" w:hAnsi="Times New Roman" w:cs="Times New Roman"/>
          <w:b/>
          <w:color w:val="000000"/>
          <w:sz w:val="28"/>
          <w:szCs w:val="28"/>
          <w:lang w:eastAsia="ru-RU"/>
        </w:rPr>
        <w:t>капиталовложений, стороной которого</w:t>
      </w:r>
      <w:r>
        <w:rPr>
          <w:rFonts w:ascii="Times New Roman" w:eastAsia="Times New Roman" w:hAnsi="Times New Roman" w:cs="Times New Roman"/>
          <w:b/>
          <w:color w:val="000000"/>
          <w:sz w:val="28"/>
          <w:szCs w:val="28"/>
          <w:lang w:eastAsia="ru-RU"/>
        </w:rPr>
        <w:t xml:space="preserve"> </w:t>
      </w:r>
      <w:r w:rsidRPr="0090656F">
        <w:rPr>
          <w:rFonts w:ascii="Times New Roman" w:eastAsia="Times New Roman" w:hAnsi="Times New Roman" w:cs="Times New Roman"/>
          <w:b/>
          <w:color w:val="000000"/>
          <w:sz w:val="28"/>
          <w:szCs w:val="28"/>
          <w:lang w:eastAsia="ru-RU"/>
        </w:rPr>
        <w:t xml:space="preserve">является </w:t>
      </w:r>
    </w:p>
    <w:p w14:paraId="715998E6" w14:textId="77777777" w:rsidR="008F7394" w:rsidRPr="0090656F" w:rsidRDefault="008F7394" w:rsidP="008F7394">
      <w:pPr>
        <w:shd w:val="clear" w:color="auto" w:fill="FFFFFF"/>
        <w:spacing w:after="0" w:line="240" w:lineRule="auto"/>
        <w:ind w:firstLine="709"/>
        <w:rPr>
          <w:rFonts w:ascii="Times New Roman" w:eastAsia="Times New Roman" w:hAnsi="Times New Roman" w:cs="Times New Roman"/>
          <w:bCs/>
          <w:sz w:val="28"/>
          <w:szCs w:val="28"/>
          <w:lang w:eastAsia="ar-SA"/>
        </w:rPr>
      </w:pPr>
      <w:r>
        <w:rPr>
          <w:rFonts w:ascii="Times New Roman" w:eastAsia="Times New Roman" w:hAnsi="Times New Roman" w:cs="Times New Roman"/>
          <w:b/>
          <w:color w:val="000000"/>
          <w:sz w:val="28"/>
          <w:szCs w:val="28"/>
          <w:lang w:eastAsia="ru-RU"/>
        </w:rPr>
        <w:t xml:space="preserve">                    </w:t>
      </w:r>
      <w:r w:rsidRPr="0090656F">
        <w:rPr>
          <w:rFonts w:ascii="Times New Roman" w:eastAsia="Times New Roman" w:hAnsi="Times New Roman" w:cs="Times New Roman"/>
          <w:b/>
          <w:color w:val="000000"/>
          <w:sz w:val="28"/>
          <w:szCs w:val="28"/>
          <w:lang w:eastAsia="ru-RU"/>
        </w:rPr>
        <w:t xml:space="preserve">муниципальное образование </w:t>
      </w:r>
      <w:r w:rsidRPr="00465651">
        <w:rPr>
          <w:rFonts w:ascii="Times New Roman" w:eastAsia="Times New Roman" w:hAnsi="Times New Roman" w:cs="Times New Roman"/>
          <w:b/>
          <w:color w:val="000000"/>
          <w:sz w:val="28"/>
          <w:szCs w:val="28"/>
          <w:lang w:eastAsia="ru-RU"/>
        </w:rPr>
        <w:t xml:space="preserve">Крымский район </w:t>
      </w:r>
    </w:p>
    <w:p w14:paraId="154BB47B" w14:textId="77777777" w:rsidR="008F7394" w:rsidRPr="0090656F" w:rsidRDefault="008F7394" w:rsidP="008F7394">
      <w:pPr>
        <w:keepNext/>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ar-SA"/>
        </w:rPr>
      </w:pPr>
      <w:r w:rsidRPr="0090656F">
        <w:rPr>
          <w:rFonts w:ascii="Times New Roman" w:eastAsia="Times New Roman" w:hAnsi="Times New Roman" w:cs="Times New Roman"/>
          <w:b/>
          <w:bCs/>
          <w:color w:val="444444"/>
          <w:sz w:val="28"/>
          <w:szCs w:val="28"/>
          <w:lang w:eastAsia="ar-SA"/>
        </w:rPr>
        <w:br/>
      </w:r>
      <w:r w:rsidRPr="0090656F">
        <w:rPr>
          <w:rFonts w:ascii="Times New Roman" w:eastAsia="Times New Roman" w:hAnsi="Times New Roman" w:cs="Times New Roman"/>
          <w:b/>
          <w:bCs/>
          <w:sz w:val="28"/>
          <w:szCs w:val="28"/>
          <w:lang w:eastAsia="ar-SA"/>
        </w:rPr>
        <w:t>1. Общие положения</w:t>
      </w:r>
    </w:p>
    <w:p w14:paraId="14578F27" w14:textId="77777777" w:rsidR="008F7394" w:rsidRPr="0090656F" w:rsidRDefault="008F7394" w:rsidP="008F7394">
      <w:pPr>
        <w:keepNext/>
        <w:autoSpaceDE w:val="0"/>
        <w:autoSpaceDN w:val="0"/>
        <w:adjustRightInd w:val="0"/>
        <w:spacing w:after="0" w:line="240" w:lineRule="auto"/>
        <w:jc w:val="center"/>
        <w:textAlignment w:val="baseline"/>
        <w:outlineLvl w:val="2"/>
        <w:rPr>
          <w:rFonts w:ascii="Times New Roman" w:eastAsia="Times New Roman" w:hAnsi="Times New Roman" w:cs="Times New Roman"/>
          <w:bCs/>
          <w:sz w:val="28"/>
          <w:szCs w:val="28"/>
          <w:lang w:eastAsia="ar-SA"/>
        </w:rPr>
      </w:pPr>
    </w:p>
    <w:p w14:paraId="7E1B950B" w14:textId="77777777" w:rsidR="008F7394" w:rsidRPr="0090656F" w:rsidRDefault="008F7394" w:rsidP="008F73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1.1. Настоящий Порядок устанавливает порядок возмещения из бюджета муниципального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затрат, понесенных организацией, реализующей проект, в рамках </w:t>
      </w:r>
      <w:r w:rsidRPr="003F7E48">
        <w:rPr>
          <w:rFonts w:ascii="Times New Roman" w:eastAsia="Times New Roman" w:hAnsi="Times New Roman" w:cs="Times New Roman"/>
          <w:sz w:val="28"/>
          <w:szCs w:val="28"/>
          <w:lang w:eastAsia="ru-RU"/>
        </w:rPr>
        <w:t>осуществления</w:t>
      </w:r>
      <w:r w:rsidRPr="0090656F">
        <w:rPr>
          <w:rFonts w:ascii="Times New Roman" w:eastAsia="Times New Roman" w:hAnsi="Times New Roman" w:cs="Times New Roman"/>
          <w:color w:val="000000"/>
          <w:sz w:val="28"/>
          <w:szCs w:val="28"/>
          <w:lang w:eastAsia="ru-RU"/>
        </w:rPr>
        <w:t xml:space="preserve"> инвестиционного проекта, в отношении которого заключено соглашение о защите и поощрении капиталовложений, стороной которого является муниципальное образование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(далее – </w:t>
      </w:r>
      <w:r>
        <w:rPr>
          <w:rFonts w:ascii="Times New Roman" w:eastAsia="Times New Roman" w:hAnsi="Times New Roman" w:cs="Times New Roman"/>
          <w:sz w:val="28"/>
          <w:szCs w:val="28"/>
          <w:lang w:eastAsia="ru-RU"/>
        </w:rPr>
        <w:t xml:space="preserve">организация, реализующая инвестиционный проект, </w:t>
      </w:r>
      <w:r w:rsidRPr="0090656F">
        <w:rPr>
          <w:rFonts w:ascii="Times New Roman" w:eastAsia="Times New Roman" w:hAnsi="Times New Roman" w:cs="Times New Roman"/>
          <w:sz w:val="28"/>
          <w:szCs w:val="28"/>
          <w:lang w:eastAsia="ru-RU"/>
        </w:rPr>
        <w:t xml:space="preserve">Порядок, Соглашение о защите и поощрении капиталовложений соответственно), определяет </w:t>
      </w:r>
      <w:r>
        <w:rPr>
          <w:rFonts w:ascii="Times New Roman" w:eastAsia="Times New Roman" w:hAnsi="Times New Roman" w:cs="Times New Roman"/>
          <w:sz w:val="28"/>
          <w:szCs w:val="28"/>
          <w:lang w:eastAsia="ru-RU"/>
        </w:rPr>
        <w:t>общие положения предоставления с</w:t>
      </w:r>
      <w:r w:rsidRPr="0090656F">
        <w:rPr>
          <w:rFonts w:ascii="Times New Roman" w:eastAsia="Times New Roman" w:hAnsi="Times New Roman" w:cs="Times New Roman"/>
          <w:sz w:val="28"/>
          <w:szCs w:val="28"/>
          <w:lang w:eastAsia="ru-RU"/>
        </w:rPr>
        <w:t xml:space="preserve">убсидии на возмещение затрат, указанных  в части 1 статьи 15 </w:t>
      </w:r>
      <w:hyperlink r:id="rId8" w:anchor="7D20K3" w:history="1">
        <w:r w:rsidRPr="0090656F">
          <w:rPr>
            <w:rFonts w:ascii="Times New Roman" w:eastAsia="Times New Roman" w:hAnsi="Times New Roman" w:cs="Times New Roman"/>
            <w:sz w:val="28"/>
            <w:szCs w:val="28"/>
            <w:lang w:eastAsia="ru-RU"/>
          </w:rPr>
          <w:t>Федерального закон</w:t>
        </w:r>
      </w:hyperlink>
      <w:r w:rsidRPr="0090656F">
        <w:rPr>
          <w:rFonts w:ascii="Times New Roman" w:eastAsia="Times New Roman" w:hAnsi="Times New Roman" w:cs="Times New Roman"/>
          <w:sz w:val="28"/>
          <w:szCs w:val="28"/>
          <w:lang w:eastAsia="ru-RU"/>
        </w:rPr>
        <w:t>а от 1 апреля 2020 г. № 69-ФЗ «О защите и поощрении капиталовложений в Российской Федерации» (далее – Субсидии, Федеральный закон № 69-ФЗ соответственно), цели, ус</w:t>
      </w:r>
      <w:r>
        <w:rPr>
          <w:rFonts w:ascii="Times New Roman" w:eastAsia="Times New Roman" w:hAnsi="Times New Roman" w:cs="Times New Roman"/>
          <w:sz w:val="28"/>
          <w:szCs w:val="28"/>
          <w:lang w:eastAsia="ru-RU"/>
        </w:rPr>
        <w:t>ловия и порядок предоставления С</w:t>
      </w:r>
      <w:r w:rsidRPr="0090656F">
        <w:rPr>
          <w:rFonts w:ascii="Times New Roman" w:eastAsia="Times New Roman" w:hAnsi="Times New Roman" w:cs="Times New Roman"/>
          <w:sz w:val="28"/>
          <w:szCs w:val="28"/>
          <w:lang w:eastAsia="ru-RU"/>
        </w:rPr>
        <w:t>убсидии, требования к осуществлению контроля (мониторинга) за соблюдением условий и порядка предоставления Субсидии и ответственности за их нарушение.</w:t>
      </w:r>
    </w:p>
    <w:p w14:paraId="0331CAF3"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2. </w:t>
      </w:r>
      <w:r w:rsidRPr="0090656F">
        <w:rPr>
          <w:rFonts w:ascii="Times New Roman" w:eastAsia="Times New Roman" w:hAnsi="Times New Roman" w:cs="Times New Roman"/>
          <w:sz w:val="28"/>
          <w:szCs w:val="28"/>
          <w:lang w:eastAsia="ru-RU"/>
        </w:rPr>
        <w:t xml:space="preserve">Если иное не установлено в настоящем Порядке, понятия, используемые в Порядке, применяются в том значении, в котором они используются в Федеральном законе № 69-ФЗ и в постановлении Правительства Российской Федерации от 3 октября 2020 г. № 1599 «О порядке возмещения затрат, указанных в части 1 статьи 15 Федерального закона </w:t>
      </w:r>
      <w:r>
        <w:rPr>
          <w:rFonts w:ascii="Times New Roman" w:eastAsia="Times New Roman" w:hAnsi="Times New Roman" w:cs="Times New Roman"/>
          <w:sz w:val="28"/>
          <w:szCs w:val="28"/>
          <w:lang w:eastAsia="ru-RU"/>
        </w:rPr>
        <w:t xml:space="preserve">от        1 апреля 2020 г. № 69-ФЗ </w:t>
      </w:r>
      <w:r w:rsidRPr="0090656F">
        <w:rPr>
          <w:rFonts w:ascii="Times New Roman" w:eastAsia="Times New Roman" w:hAnsi="Times New Roman" w:cs="Times New Roman"/>
          <w:sz w:val="28"/>
          <w:szCs w:val="28"/>
          <w:lang w:eastAsia="ru-RU"/>
        </w:rPr>
        <w:t xml:space="preserve">«О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w:t>
      </w:r>
      <w:r w:rsidRPr="0090656F">
        <w:rPr>
          <w:rFonts w:ascii="Times New Roman" w:eastAsia="Times New Roman" w:hAnsi="Times New Roman" w:cs="Times New Roman"/>
          <w:color w:val="000000"/>
          <w:sz w:val="28"/>
          <w:szCs w:val="28"/>
          <w:lang w:eastAsia="ru-RU"/>
        </w:rPr>
        <w:t>о защите и поощрении капиталовложений</w:t>
      </w:r>
      <w:r>
        <w:rPr>
          <w:rFonts w:ascii="Times New Roman" w:eastAsia="Times New Roman" w:hAnsi="Times New Roman" w:cs="Times New Roman"/>
          <w:color w:val="000000"/>
          <w:sz w:val="28"/>
          <w:szCs w:val="28"/>
          <w:lang w:eastAsia="ru-RU"/>
        </w:rPr>
        <w:t>»</w:t>
      </w:r>
      <w:r w:rsidRPr="0090656F">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color w:val="000000"/>
          <w:sz w:val="28"/>
          <w:szCs w:val="28"/>
          <w:lang w:eastAsia="ru-RU"/>
        </w:rPr>
        <w:t>стороной</w:t>
      </w:r>
      <w:r w:rsidRPr="0090656F">
        <w:rPr>
          <w:rFonts w:ascii="Times New Roman" w:eastAsia="Times New Roman" w:hAnsi="Times New Roman" w:cs="Times New Roman"/>
          <w:b/>
          <w:color w:val="000000"/>
          <w:sz w:val="28"/>
          <w:szCs w:val="28"/>
          <w:lang w:eastAsia="ru-RU"/>
        </w:rPr>
        <w:t xml:space="preserve"> </w:t>
      </w:r>
      <w:r w:rsidRPr="0090656F">
        <w:rPr>
          <w:rFonts w:ascii="Times New Roman" w:eastAsia="Times New Roman" w:hAnsi="Times New Roman" w:cs="Times New Roman"/>
          <w:color w:val="000000"/>
          <w:sz w:val="28"/>
          <w:szCs w:val="28"/>
          <w:lang w:eastAsia="ru-RU"/>
        </w:rPr>
        <w:t xml:space="preserve">которого </w:t>
      </w:r>
      <w:r w:rsidRPr="0090656F">
        <w:rPr>
          <w:rFonts w:ascii="Times New Roman" w:eastAsia="Times New Roman" w:hAnsi="Times New Roman" w:cs="Times New Roman"/>
          <w:color w:val="000000"/>
          <w:sz w:val="28"/>
          <w:szCs w:val="28"/>
          <w:lang w:eastAsia="ru-RU"/>
        </w:rPr>
        <w:lastRenderedPageBreak/>
        <w:t xml:space="preserve">является муниципальное образование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(далее – Постановление Правительства Российской Федерации № 1599).</w:t>
      </w:r>
    </w:p>
    <w:p w14:paraId="28437ACF"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1.3. Целью предоставления Субсидии является муниципальная поддержка инвестиционного проекта, являющегося предметом Соглашения о защите и поощрении капиталовложений.</w:t>
      </w:r>
    </w:p>
    <w:p w14:paraId="3FCB2953"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4. </w:t>
      </w:r>
      <w:r w:rsidRPr="0090656F">
        <w:rPr>
          <w:rFonts w:ascii="Times New Roman" w:eastAsia="Times New Roman" w:hAnsi="Times New Roman" w:cs="Times New Roman"/>
          <w:sz w:val="28"/>
          <w:szCs w:val="28"/>
          <w:lang w:eastAsia="ru-RU"/>
        </w:rPr>
        <w:t xml:space="preserve">Субсидии предоставляются организациям, реализующим проект, в пределах бюджетных ассигнований, предусмотренных в бюджете муниципального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на соответствующий финансовый год и плановый период, и лимитов бюджетных обязательств, утвержденных и доведенных в установленном порядке по направлениям, указанным в пункте 2.1 настоящего Порядка.</w:t>
      </w:r>
    </w:p>
    <w:p w14:paraId="6FFD22A0"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5. </w:t>
      </w:r>
      <w:r w:rsidRPr="0090656F">
        <w:rPr>
          <w:rFonts w:ascii="Times New Roman" w:eastAsia="Times New Roman" w:hAnsi="Times New Roman" w:cs="Times New Roman"/>
          <w:sz w:val="28"/>
          <w:szCs w:val="28"/>
          <w:lang w:eastAsia="ru-RU"/>
        </w:rPr>
        <w:t xml:space="preserve">Получателем Субсидии может быть организация, реализующая инвестиционный проект на основании Соглашения о защите </w:t>
      </w:r>
      <w:r w:rsidRPr="0090656F">
        <w:rPr>
          <w:rFonts w:ascii="Times New Roman" w:eastAsia="Times New Roman" w:hAnsi="Times New Roman" w:cs="Times New Roman"/>
          <w:sz w:val="28"/>
          <w:szCs w:val="28"/>
          <w:lang w:eastAsia="ru-RU"/>
        </w:rPr>
        <w:br/>
        <w:t xml:space="preserve">и поощрении капиталовложений (дополнительного соглашения к соглашению о защите и поощрении капиталовложений), которое содержит право муниципального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осуществлять выплаты Субсидии из бюджета муниципального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в объеме, не превышающем размера земельного налога, исчисленного организацией, реализующей проект, для уплаты в местные бюджеты муниципальных образований </w:t>
      </w:r>
      <w:r>
        <w:rPr>
          <w:rFonts w:ascii="Times New Roman" w:eastAsia="Times New Roman" w:hAnsi="Times New Roman" w:cs="Times New Roman"/>
          <w:sz w:val="28"/>
          <w:szCs w:val="28"/>
          <w:lang w:eastAsia="ru-RU"/>
        </w:rPr>
        <w:t xml:space="preserve">городского и </w:t>
      </w:r>
      <w:r w:rsidRPr="0090656F">
        <w:rPr>
          <w:rFonts w:ascii="Times New Roman" w:eastAsia="Times New Roman" w:hAnsi="Times New Roman" w:cs="Times New Roman"/>
          <w:sz w:val="28"/>
          <w:szCs w:val="28"/>
          <w:lang w:eastAsia="ru-RU"/>
        </w:rPr>
        <w:t xml:space="preserve">сельских поселений </w:t>
      </w:r>
      <w:r w:rsidRPr="003F7E48">
        <w:rPr>
          <w:rFonts w:ascii="Times New Roman" w:eastAsia="Times New Roman" w:hAnsi="Times New Roman" w:cs="Times New Roman"/>
          <w:sz w:val="28"/>
          <w:szCs w:val="28"/>
          <w:lang w:eastAsia="ru-RU"/>
        </w:rPr>
        <w:t>Крымск</w:t>
      </w:r>
      <w:r>
        <w:rPr>
          <w:rFonts w:ascii="Times New Roman" w:eastAsia="Times New Roman" w:hAnsi="Times New Roman" w:cs="Times New Roman"/>
          <w:sz w:val="28"/>
          <w:szCs w:val="28"/>
          <w:lang w:eastAsia="ru-RU"/>
        </w:rPr>
        <w:t>ого</w:t>
      </w:r>
      <w:r w:rsidRPr="0090656F">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90656F">
        <w:rPr>
          <w:rFonts w:ascii="Times New Roman" w:eastAsia="Times New Roman" w:hAnsi="Times New Roman" w:cs="Times New Roman"/>
          <w:sz w:val="28"/>
          <w:szCs w:val="28"/>
          <w:lang w:eastAsia="ru-RU"/>
        </w:rPr>
        <w:t xml:space="preserve"> в связи с реализацией проекта.</w:t>
      </w:r>
    </w:p>
    <w:p w14:paraId="5D264D48"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 С</w:t>
      </w:r>
      <w:r w:rsidRPr="0090656F">
        <w:rPr>
          <w:rFonts w:ascii="Times New Roman" w:eastAsia="Times New Roman" w:hAnsi="Times New Roman" w:cs="Times New Roman"/>
          <w:sz w:val="28"/>
          <w:szCs w:val="28"/>
          <w:lang w:eastAsia="ru-RU"/>
        </w:rPr>
        <w:t>убсидия предоставляется на основан</w:t>
      </w:r>
      <w:r>
        <w:rPr>
          <w:rFonts w:ascii="Times New Roman" w:eastAsia="Times New Roman" w:hAnsi="Times New Roman" w:cs="Times New Roman"/>
          <w:sz w:val="28"/>
          <w:szCs w:val="28"/>
          <w:lang w:eastAsia="ru-RU"/>
        </w:rPr>
        <w:t>ии соглашения о предоставлении С</w:t>
      </w:r>
      <w:r w:rsidRPr="0090656F">
        <w:rPr>
          <w:rFonts w:ascii="Times New Roman" w:eastAsia="Times New Roman" w:hAnsi="Times New Roman" w:cs="Times New Roman"/>
          <w:sz w:val="28"/>
          <w:szCs w:val="28"/>
          <w:lang w:eastAsia="ru-RU"/>
        </w:rPr>
        <w:t xml:space="preserve">убсидии (далее </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Соглашение).</w:t>
      </w:r>
    </w:p>
    <w:p w14:paraId="216FB86C"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Соглашение о предоставлении С</w:t>
      </w:r>
      <w:r w:rsidRPr="0090656F">
        <w:rPr>
          <w:rFonts w:ascii="Times New Roman" w:eastAsia="Times New Roman" w:hAnsi="Times New Roman" w:cs="Times New Roman"/>
          <w:sz w:val="28"/>
          <w:szCs w:val="28"/>
          <w:lang w:eastAsia="ru-RU"/>
        </w:rPr>
        <w:t>убсидии может заключаться на срок, равный ф</w:t>
      </w:r>
      <w:r>
        <w:rPr>
          <w:rFonts w:ascii="Times New Roman" w:eastAsia="Times New Roman" w:hAnsi="Times New Roman" w:cs="Times New Roman"/>
          <w:sz w:val="28"/>
          <w:szCs w:val="28"/>
          <w:lang w:eastAsia="ru-RU"/>
        </w:rPr>
        <w:t>инансовому году предоставления С</w:t>
      </w:r>
      <w:r w:rsidRPr="0090656F">
        <w:rPr>
          <w:rFonts w:ascii="Times New Roman" w:eastAsia="Times New Roman" w:hAnsi="Times New Roman" w:cs="Times New Roman"/>
          <w:sz w:val="28"/>
          <w:szCs w:val="28"/>
          <w:lang w:eastAsia="ru-RU"/>
        </w:rPr>
        <w:t>убсидии, с учетом предельных сроков возмещения затрат, установленных </w:t>
      </w:r>
      <w:hyperlink r:id="rId9" w:anchor="8R60M9" w:history="1">
        <w:r w:rsidRPr="0090656F">
          <w:rPr>
            <w:rFonts w:ascii="Times New Roman" w:eastAsia="Times New Roman" w:hAnsi="Times New Roman" w:cs="Times New Roman"/>
            <w:sz w:val="28"/>
            <w:szCs w:val="28"/>
            <w:lang w:eastAsia="ru-RU"/>
          </w:rPr>
          <w:t>частями 6</w:t>
        </w:r>
      </w:hyperlink>
      <w:r>
        <w:rPr>
          <w:rFonts w:ascii="Times New Roman" w:eastAsia="Times New Roman" w:hAnsi="Times New Roman" w:cs="Times New Roman"/>
          <w:sz w:val="28"/>
          <w:szCs w:val="28"/>
          <w:lang w:eastAsia="ru-RU"/>
        </w:rPr>
        <w:t xml:space="preserve"> – </w:t>
      </w:r>
      <w:hyperlink r:id="rId10" w:anchor="8QE0M0" w:history="1">
        <w:r w:rsidRPr="0090656F">
          <w:rPr>
            <w:rFonts w:ascii="Times New Roman" w:eastAsia="Times New Roman" w:hAnsi="Times New Roman" w:cs="Times New Roman"/>
            <w:sz w:val="28"/>
            <w:szCs w:val="28"/>
            <w:lang w:eastAsia="ru-RU"/>
          </w:rPr>
          <w:t>8 статьи 5 Федерального закона</w:t>
        </w:r>
      </w:hyperlink>
      <w:r w:rsidRPr="0090656F">
        <w:rPr>
          <w:rFonts w:ascii="Times New Roman" w:eastAsia="Times New Roman" w:hAnsi="Times New Roman" w:cs="Times New Roman"/>
          <w:sz w:val="28"/>
          <w:szCs w:val="28"/>
          <w:lang w:eastAsia="ru-RU"/>
        </w:rPr>
        <w:t xml:space="preserve"> № 69-ФЗ.</w:t>
      </w:r>
    </w:p>
    <w:p w14:paraId="5602C4F9" w14:textId="77777777" w:rsidR="008F7394"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1.7. Возмещение затрат в соответствии с настоящим Порядком может осуществляться при реализации инвестиционных проектов, соответствующих условиям, установленным пунктом 6 части 1 статьи 2 Федерального закона </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 69-ФЗ.</w:t>
      </w:r>
    </w:p>
    <w:p w14:paraId="434B7812" w14:textId="77777777" w:rsidR="008F7394"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p>
    <w:p w14:paraId="414A2ECB" w14:textId="77777777" w:rsidR="008F7394" w:rsidRPr="0090656F" w:rsidRDefault="008F7394" w:rsidP="008F7394">
      <w:pPr>
        <w:spacing w:after="0" w:line="240" w:lineRule="auto"/>
        <w:jc w:val="center"/>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b/>
          <w:bCs/>
          <w:sz w:val="28"/>
          <w:szCs w:val="28"/>
          <w:lang w:eastAsia="ru-RU"/>
        </w:rPr>
        <w:t>2. Условия и порядок предоставления Субсидии</w:t>
      </w:r>
    </w:p>
    <w:p w14:paraId="55F1FCEF" w14:textId="77777777" w:rsidR="008F7394" w:rsidRDefault="008F7394" w:rsidP="008F7394">
      <w:pPr>
        <w:spacing w:after="0" w:line="240" w:lineRule="auto"/>
        <w:ind w:firstLine="709"/>
        <w:jc w:val="both"/>
        <w:rPr>
          <w:rFonts w:ascii="Times New Roman" w:hAnsi="Times New Roman" w:cs="Times New Roman"/>
          <w:sz w:val="28"/>
          <w:szCs w:val="28"/>
          <w:lang w:eastAsia="ru-RU"/>
        </w:rPr>
      </w:pPr>
    </w:p>
    <w:p w14:paraId="3F8138D6" w14:textId="77777777" w:rsidR="008F7394" w:rsidRPr="0090656F" w:rsidRDefault="008F7394" w:rsidP="008F7394">
      <w:pPr>
        <w:spacing w:after="0" w:line="240" w:lineRule="auto"/>
        <w:ind w:firstLine="709"/>
        <w:jc w:val="both"/>
        <w:rPr>
          <w:rFonts w:ascii="Times New Roman" w:hAnsi="Times New Roman" w:cs="Times New Roman"/>
          <w:sz w:val="28"/>
          <w:szCs w:val="28"/>
          <w:lang w:eastAsia="ru-RU"/>
        </w:rPr>
      </w:pPr>
      <w:r w:rsidRPr="0090656F">
        <w:rPr>
          <w:rFonts w:ascii="Times New Roman" w:hAnsi="Times New Roman" w:cs="Times New Roman"/>
          <w:sz w:val="28"/>
          <w:szCs w:val="28"/>
          <w:lang w:eastAsia="ru-RU"/>
        </w:rPr>
        <w:t>2.1.</w:t>
      </w:r>
      <w:r>
        <w:rPr>
          <w:rFonts w:ascii="Times New Roman" w:hAnsi="Times New Roman" w:cs="Times New Roman"/>
          <w:sz w:val="28"/>
          <w:szCs w:val="28"/>
          <w:lang w:eastAsia="ru-RU"/>
        </w:rPr>
        <w:t> </w:t>
      </w:r>
      <w:r w:rsidRPr="0090656F">
        <w:rPr>
          <w:rFonts w:ascii="Times New Roman" w:hAnsi="Times New Roman" w:cs="Times New Roman"/>
          <w:sz w:val="28"/>
          <w:szCs w:val="28"/>
          <w:lang w:eastAsia="ru-RU"/>
        </w:rPr>
        <w:t>Субсидия предоставляется организации, реализующей инвестиционный проект на возмещение следующих затрат:</w:t>
      </w:r>
    </w:p>
    <w:p w14:paraId="5B6E45AE"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w:t>
      </w:r>
      <w:r w:rsidRPr="0090656F">
        <w:rPr>
          <w:rFonts w:ascii="Times New Roman" w:hAnsi="Times New Roman" w:cs="Times New Roman"/>
          <w:sz w:val="28"/>
          <w:szCs w:val="28"/>
        </w:rPr>
        <w:br/>
        <w:t xml:space="preserve">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(далее – создание объектов инфраструктуры); </w:t>
      </w:r>
    </w:p>
    <w:p w14:paraId="3073F92E"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lastRenderedPageBreak/>
        <w:t xml:space="preserve">2) на уплату процентов по кредитам и займам, купонного дохода </w:t>
      </w:r>
      <w:r w:rsidRPr="0090656F">
        <w:rPr>
          <w:rFonts w:ascii="Times New Roman" w:hAnsi="Times New Roman" w:cs="Times New Roman"/>
          <w:sz w:val="28"/>
          <w:szCs w:val="28"/>
        </w:rPr>
        <w:br/>
        <w:t xml:space="preserve">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собственности </w:t>
      </w:r>
      <w:bookmarkStart w:id="0" w:name="_Hlk131581605"/>
      <w:r w:rsidRPr="0090656F">
        <w:rPr>
          <w:rFonts w:ascii="Times New Roman" w:hAnsi="Times New Roman" w:cs="Times New Roman"/>
          <w:sz w:val="28"/>
          <w:szCs w:val="28"/>
        </w:rPr>
        <w:t xml:space="preserve">муниципального образования </w:t>
      </w:r>
      <w:bookmarkEnd w:id="0"/>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w:t>
      </w:r>
      <w:r w:rsidRPr="0090656F">
        <w:rPr>
          <w:rFonts w:ascii="Times New Roman" w:hAnsi="Times New Roman" w:cs="Times New Roman"/>
          <w:sz w:val="28"/>
          <w:szCs w:val="28"/>
        </w:rPr>
        <w:t>;</w:t>
      </w:r>
    </w:p>
    <w:p w14:paraId="6C2B32CC"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3) на уплату процентов по кредитам и займам, купонного дохода </w:t>
      </w:r>
      <w:r w:rsidRPr="0090656F">
        <w:rPr>
          <w:rFonts w:ascii="Times New Roman" w:hAnsi="Times New Roman" w:cs="Times New Roman"/>
          <w:sz w:val="28"/>
          <w:szCs w:val="28"/>
        </w:rPr>
        <w:br/>
        <w:t xml:space="preserve">по облигационным займам, привлеченным для реализации инвестиционного проекта в части создания (строительства) новых либо реконструкции </w:t>
      </w:r>
      <w:r w:rsidRPr="0090656F">
        <w:rPr>
          <w:rFonts w:ascii="Times New Roman" w:hAnsi="Times New Roman" w:cs="Times New Roman"/>
          <w:sz w:val="28"/>
          <w:szCs w:val="28"/>
        </w:rPr>
        <w:br/>
        <w:t xml:space="preserve">и (или) модернизации существующих объектов недвижимого имущества </w:t>
      </w:r>
      <w:r w:rsidRPr="0090656F">
        <w:rPr>
          <w:rFonts w:ascii="Times New Roman" w:hAnsi="Times New Roman" w:cs="Times New Roman"/>
          <w:sz w:val="28"/>
          <w:szCs w:val="28"/>
        </w:rPr>
        <w:br/>
        <w:t>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14:paraId="5048BB30"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2.2. Основанием отнесения объектов инфраструктуры к обеспечивающей или сопутствующей инфраструктуре, необходимой для реализации инвестиционного проекта, является цель использования и эксплуатации соответствующих объектов инфраструктуры.</w:t>
      </w:r>
    </w:p>
    <w:p w14:paraId="1141FCAD"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объекта инвестиционного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инвестиционного проекта). </w:t>
      </w:r>
    </w:p>
    <w:p w14:paraId="2B874354" w14:textId="77777777" w:rsidR="008F7394" w:rsidRPr="0090656F" w:rsidRDefault="008F7394" w:rsidP="008F7394">
      <w:pPr>
        <w:spacing w:after="0" w:line="240" w:lineRule="auto"/>
        <w:ind w:firstLine="709"/>
        <w:jc w:val="both"/>
        <w:rPr>
          <w:rFonts w:ascii="Times New Roman" w:hAnsi="Times New Roman"/>
          <w:sz w:val="28"/>
          <w:szCs w:val="28"/>
        </w:rPr>
      </w:pPr>
      <w:r w:rsidRPr="0090656F">
        <w:rPr>
          <w:rFonts w:ascii="Times New Roman" w:hAnsi="Times New Roman" w:cs="Times New Roman"/>
          <w:sz w:val="28"/>
          <w:szCs w:val="28"/>
        </w:rPr>
        <w:t>К сопутствующей инфраструктуре относятся объекты инфраструктуры, целью использования и эксплуатации которых является не только цель, указанная в абзаце втором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w:t>
      </w:r>
      <w:r w:rsidRPr="0090656F">
        <w:rPr>
          <w:rFonts w:ascii="Times New Roman" w:hAnsi="Times New Roman"/>
          <w:sz w:val="28"/>
          <w:szCs w:val="28"/>
        </w:rPr>
        <w:t xml:space="preserve"> учетом свободной мощности, при условии, что указанные объекты соответствуют требованиям пункта 13 части 1 статьи 2 Федерального закона   № 69-ФЗ.</w:t>
      </w:r>
    </w:p>
    <w:p w14:paraId="7F2EB61E"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2.3. Перечень объектов инфраструктуры, затраты в отношении которых подлежат возмещению в соответствии с настоящим Порядком, параметры свободной мощности, указанные подпункте 2 пункта 2.2 настоящего Порядка, определяются в соответствии с приказом Министерства экономического развития Российской Федерации от 14 декабря 2020 г. № 825 </w:t>
      </w:r>
      <w:r w:rsidRPr="0090656F">
        <w:rPr>
          <w:rFonts w:ascii="Times New Roman" w:hAnsi="Times New Roman" w:cs="Times New Roman"/>
          <w:sz w:val="28"/>
          <w:szCs w:val="28"/>
        </w:rPr>
        <w:br/>
        <w:t xml:space="preserve">«Об утверждении перечня объектов инфраструктуры, затраты в отношении которых подлежат возмещению в соответствии с Правилами предоставления </w:t>
      </w:r>
      <w:r w:rsidRPr="0090656F">
        <w:rPr>
          <w:rFonts w:ascii="Times New Roman" w:hAnsi="Times New Roman" w:cs="Times New Roman"/>
          <w:sz w:val="28"/>
          <w:szCs w:val="28"/>
        </w:rPr>
        <w:br/>
        <w:t xml:space="preserve">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w:t>
      </w:r>
      <w:r w:rsidRPr="0090656F">
        <w:rPr>
          <w:rFonts w:ascii="Times New Roman" w:hAnsi="Times New Roman" w:cs="Times New Roman"/>
          <w:sz w:val="28"/>
          <w:szCs w:val="28"/>
        </w:rPr>
        <w:lastRenderedPageBreak/>
        <w:t>(строительство),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утвержденными постановлением Правительства Российской Федерации № 1599, и параметров свободной мощности таких объектов инфраструктуры».</w:t>
      </w:r>
    </w:p>
    <w:p w14:paraId="3E0D9D7A"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2.4. Критериями соответствия объектов инфраструктуры потребностям инвестиционного проекта являются: </w:t>
      </w:r>
      <w:bookmarkStart w:id="1" w:name="p1"/>
      <w:bookmarkEnd w:id="1"/>
    </w:p>
    <w:p w14:paraId="2B5F1F79"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90656F">
        <w:rPr>
          <w:rFonts w:ascii="Times New Roman" w:hAnsi="Times New Roman" w:cs="Times New Roman"/>
          <w:sz w:val="28"/>
          <w:szCs w:val="28"/>
        </w:rPr>
        <w:t xml:space="preserve">объект инфраструктуры создается полностью или частично </w:t>
      </w:r>
      <w:r w:rsidRPr="0090656F">
        <w:rPr>
          <w:rFonts w:ascii="Times New Roman" w:hAnsi="Times New Roman" w:cs="Times New Roman"/>
          <w:sz w:val="28"/>
          <w:szCs w:val="28"/>
        </w:rPr>
        <w:br/>
        <w:t xml:space="preserve">для эксплуатации (использования) объекта инвестиционного проекта, </w:t>
      </w:r>
      <w:r w:rsidRPr="0090656F">
        <w:rPr>
          <w:rFonts w:ascii="Times New Roman" w:hAnsi="Times New Roman" w:cs="Times New Roman"/>
          <w:sz w:val="28"/>
          <w:szCs w:val="28"/>
        </w:rPr>
        <w:br/>
        <w:t xml:space="preserve">и (или) обеспечения нового производства товаров (работ, услуг), </w:t>
      </w:r>
      <w:r w:rsidRPr="0090656F">
        <w:rPr>
          <w:rFonts w:ascii="Times New Roman" w:hAnsi="Times New Roman" w:cs="Times New Roman"/>
          <w:sz w:val="28"/>
          <w:szCs w:val="28"/>
        </w:rPr>
        <w:br/>
        <w:t xml:space="preserve">и (или) увеличения объемов существующего производства товаров (работ, услуг), и (или) предотвращения (минимизации) негативного влияния </w:t>
      </w:r>
      <w:r w:rsidRPr="0090656F">
        <w:rPr>
          <w:rFonts w:ascii="Times New Roman" w:hAnsi="Times New Roman" w:cs="Times New Roman"/>
          <w:sz w:val="28"/>
          <w:szCs w:val="28"/>
        </w:rPr>
        <w:br/>
        <w:t xml:space="preserve">на окружающую среду (в зависимости от цели инвестиционного проекта); </w:t>
      </w:r>
      <w:bookmarkStart w:id="2" w:name="p2"/>
      <w:bookmarkEnd w:id="2"/>
    </w:p>
    <w:p w14:paraId="7B4729BD"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90656F">
        <w:rPr>
          <w:rFonts w:ascii="Times New Roman" w:hAnsi="Times New Roman" w:cs="Times New Roman"/>
          <w:sz w:val="28"/>
          <w:szCs w:val="28"/>
        </w:rPr>
        <w:t xml:space="preserve">достижение заявленных показателей инвестиционного проекта невозможно без использования объекта инфраструктуры; </w:t>
      </w:r>
    </w:p>
    <w:p w14:paraId="74192E1E"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90656F">
        <w:rPr>
          <w:rFonts w:ascii="Times New Roman" w:hAnsi="Times New Roman" w:cs="Times New Roman"/>
          <w:sz w:val="28"/>
          <w:szCs w:val="28"/>
        </w:rPr>
        <w:t xml:space="preserve">объект инфраструктуры используется работниками организации, реализующей инвестиционный проект, работниками органа (организации), эксплуатирующей (использующей) объект инвестиционного проекта, </w:t>
      </w:r>
      <w:r w:rsidRPr="0090656F">
        <w:rPr>
          <w:rFonts w:ascii="Times New Roman" w:hAnsi="Times New Roman" w:cs="Times New Roman"/>
          <w:sz w:val="28"/>
          <w:szCs w:val="28"/>
        </w:rPr>
        <w:br/>
        <w:t xml:space="preserve">и (или) членами их семей (в отношении социальной инфраструктуры). </w:t>
      </w:r>
    </w:p>
    <w:p w14:paraId="050B3BD9" w14:textId="77777777" w:rsidR="008F7394" w:rsidRPr="0090656F" w:rsidRDefault="008F7394" w:rsidP="008F7394">
      <w:pPr>
        <w:spacing w:after="0" w:line="240" w:lineRule="auto"/>
        <w:ind w:firstLine="709"/>
        <w:jc w:val="both"/>
        <w:rPr>
          <w:rFonts w:ascii="Times New Roman" w:hAnsi="Times New Roman"/>
          <w:sz w:val="28"/>
          <w:szCs w:val="28"/>
        </w:rPr>
      </w:pPr>
      <w:r w:rsidRPr="0090656F">
        <w:rPr>
          <w:rFonts w:ascii="Times New Roman" w:hAnsi="Times New Roman"/>
          <w:sz w:val="28"/>
          <w:szCs w:val="28"/>
        </w:rPr>
        <w:t xml:space="preserve">При подтверждении соответствия объекта инфраструктуры потребностям инвестиционного проекта такой объект инфраструктуры должен соответствовать одному из критериев, установленных абзацами вторым и третьим настоящего пункта. При подтверждении соответствия объекта социальной инфраструктуры потребностям инвестиционного проекта критерии, установленные абзацами вторым и третьим настоящего пункта, могут не применяться. </w:t>
      </w:r>
    </w:p>
    <w:p w14:paraId="1B03AC8E"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 xml:space="preserve">Субсидия предоставляется на возмещение затрат, факт осуществления которых документально подтвержден, в том числе первичными бухгалтерскими документами (в том числе актами об осуществлении технологического присоединения,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государственной экспертизы проектной документации (в случаях, указанных в пункте 2.16 настоящего Порядка), и при условии наличия заключения о проведении технологического и ценового аудита, выданного экспертными организациями, требования к которым установлены приложением 1 к Правилам возмещения затрат, указанных в </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 xml:space="preserve">части 1 статьи 15 Федерального закона № 69-ФЗ, утвержденным Постановлением Правительства Российской Федерации № 1599 (далее соответственно </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 xml:space="preserve">экспертные организации, Правила), а также заключения Управления Федеральной налоговой службы Российской Федерации по Краснодарскому краю, указанного в пункте 7.1 части 9 статьи 15 </w:t>
      </w:r>
      <w:r w:rsidRPr="0090656F">
        <w:rPr>
          <w:rFonts w:ascii="Times New Roman" w:eastAsia="Times New Roman" w:hAnsi="Times New Roman" w:cs="Times New Roman"/>
          <w:sz w:val="28"/>
          <w:szCs w:val="28"/>
          <w:lang w:eastAsia="ru-RU"/>
        </w:rPr>
        <w:lastRenderedPageBreak/>
        <w:t>Федерального закона № 69-ФЗ. Проверку на соответствие экспертной организации указанным требованиям проводит организация, реализующая инвестиционный проект</w:t>
      </w:r>
      <w:r>
        <w:rPr>
          <w:rFonts w:ascii="Times New Roman" w:eastAsia="Times New Roman" w:hAnsi="Times New Roman" w:cs="Times New Roman"/>
          <w:sz w:val="28"/>
          <w:szCs w:val="28"/>
          <w:lang w:eastAsia="ru-RU"/>
        </w:rPr>
        <w:t>.</w:t>
      </w:r>
    </w:p>
    <w:p w14:paraId="76FF8A51"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Организация, реализующая проект, должна соответствовать следующим требованиям:</w:t>
      </w:r>
    </w:p>
    <w:p w14:paraId="446A313F"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25 процентов;</w:t>
      </w:r>
    </w:p>
    <w:p w14:paraId="38F0266A"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FFE72E4"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не получает (в том числе взаимозависимые с ним лица) из бюджетов бюджетной системы Российской Федерации, в том числе на основании иных нормативных правовых актов, средства на возмещение затрат, указанных в </w:t>
      </w:r>
      <w:hyperlink r:id="rId11" w:anchor="8QS0M5" w:history="1">
        <w:r w:rsidRPr="0090656F">
          <w:rPr>
            <w:rFonts w:ascii="Times New Roman" w:eastAsia="Times New Roman" w:hAnsi="Times New Roman" w:cs="Times New Roman"/>
            <w:sz w:val="28"/>
            <w:szCs w:val="28"/>
            <w:lang w:eastAsia="ru-RU"/>
          </w:rPr>
          <w:t>части 1 статьи 15 Федерального закона № 69-ФЗ</w:t>
        </w:r>
      </w:hyperlink>
      <w:r w:rsidRPr="0090656F">
        <w:rPr>
          <w:rFonts w:ascii="Times New Roman" w:eastAsia="Times New Roman" w:hAnsi="Times New Roman" w:cs="Times New Roman"/>
          <w:sz w:val="28"/>
          <w:szCs w:val="28"/>
          <w:lang w:eastAsia="ru-RU"/>
        </w:rPr>
        <w:t xml:space="preserve">, по тому же проекту, затраты в отношении которого подлежат </w:t>
      </w:r>
      <w:r>
        <w:rPr>
          <w:rFonts w:ascii="Times New Roman" w:eastAsia="Times New Roman" w:hAnsi="Times New Roman" w:cs="Times New Roman"/>
          <w:sz w:val="28"/>
          <w:szCs w:val="28"/>
          <w:lang w:eastAsia="ru-RU"/>
        </w:rPr>
        <w:t>возмещению, а также получатель С</w:t>
      </w:r>
      <w:r w:rsidRPr="0090656F">
        <w:rPr>
          <w:rFonts w:ascii="Times New Roman" w:eastAsia="Times New Roman" w:hAnsi="Times New Roman" w:cs="Times New Roman"/>
          <w:sz w:val="28"/>
          <w:szCs w:val="28"/>
          <w:lang w:eastAsia="ru-RU"/>
        </w:rPr>
        <w:t>убсидии (взаимозависимые с ним лица) не получал ранее средства из бюджетов бюджетной системы Российской Федерации на возмещение затрат, указанных в </w:t>
      </w:r>
      <w:hyperlink r:id="rId12" w:anchor="8QS0M5" w:history="1">
        <w:r w:rsidRPr="0090656F">
          <w:rPr>
            <w:rFonts w:ascii="Times New Roman" w:eastAsia="Times New Roman" w:hAnsi="Times New Roman" w:cs="Times New Roman"/>
            <w:sz w:val="28"/>
            <w:szCs w:val="28"/>
            <w:lang w:eastAsia="ru-RU"/>
          </w:rPr>
          <w:t>части 1 статьи 15 Федерального закона № 69-ФЗ</w:t>
        </w:r>
      </w:hyperlink>
      <w:r w:rsidRPr="0090656F">
        <w:rPr>
          <w:rFonts w:ascii="Times New Roman" w:eastAsia="Times New Roman" w:hAnsi="Times New Roman" w:cs="Times New Roman"/>
          <w:sz w:val="28"/>
          <w:szCs w:val="28"/>
          <w:lang w:eastAsia="ru-RU"/>
        </w:rPr>
        <w:t>;</w:t>
      </w:r>
    </w:p>
    <w:p w14:paraId="0F8A927C"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52226A0D"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D4B47BF"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не находится в процессе реорганизации, ликвидации, в отношении ее не введена процедура банкро</w:t>
      </w:r>
      <w:r>
        <w:rPr>
          <w:rFonts w:ascii="Times New Roman" w:eastAsia="Times New Roman" w:hAnsi="Times New Roman" w:cs="Times New Roman"/>
          <w:sz w:val="28"/>
          <w:szCs w:val="28"/>
          <w:lang w:eastAsia="ru-RU"/>
        </w:rPr>
        <w:t>тства, деятельность получателя С</w:t>
      </w:r>
      <w:r w:rsidRPr="0090656F">
        <w:rPr>
          <w:rFonts w:ascii="Times New Roman" w:eastAsia="Times New Roman" w:hAnsi="Times New Roman" w:cs="Times New Roman"/>
          <w:sz w:val="28"/>
          <w:szCs w:val="28"/>
          <w:lang w:eastAsia="ru-RU"/>
        </w:rPr>
        <w:t>убсидии не приостановлена в порядке, предусмотренном законодательством Российской Федерации;</w:t>
      </w:r>
    </w:p>
    <w:p w14:paraId="1C0C27C1"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является стороной соглашения о защите и поощрении капиталовложений;</w:t>
      </w:r>
    </w:p>
    <w:p w14:paraId="195DE7E3"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14:paraId="4295C1F6"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не имеет задолженности по денежным обязательствам перед бюджетом муниципального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w:t>
      </w:r>
    </w:p>
    <w:p w14:paraId="063ED3B0" w14:textId="77777777" w:rsidR="008F7394" w:rsidRPr="001F3F3C"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lastRenderedPageBreak/>
        <w:t>2.7</w:t>
      </w:r>
      <w:r>
        <w:rPr>
          <w:rFonts w:ascii="Times New Roman" w:eastAsia="Times New Roman" w:hAnsi="Times New Roman" w:cs="Times New Roman"/>
          <w:sz w:val="28"/>
          <w:szCs w:val="28"/>
          <w:lang w:eastAsia="ru-RU"/>
        </w:rPr>
        <w:t>. Получатель С</w:t>
      </w:r>
      <w:r w:rsidRPr="0090656F">
        <w:rPr>
          <w:rFonts w:ascii="Times New Roman" w:eastAsia="Times New Roman" w:hAnsi="Times New Roman" w:cs="Times New Roman"/>
          <w:sz w:val="28"/>
          <w:szCs w:val="28"/>
          <w:lang w:eastAsia="ru-RU"/>
        </w:rPr>
        <w:t>убсидии должен соответствовать требованиям, указанным в пункте 2.</w:t>
      </w:r>
      <w:r>
        <w:rPr>
          <w:rFonts w:ascii="Times New Roman" w:eastAsia="Times New Roman" w:hAnsi="Times New Roman" w:cs="Times New Roman"/>
          <w:sz w:val="28"/>
          <w:szCs w:val="28"/>
          <w:lang w:eastAsia="ru-RU"/>
        </w:rPr>
        <w:t>6</w:t>
      </w:r>
      <w:r w:rsidRPr="0090656F">
        <w:rPr>
          <w:rFonts w:ascii="Times New Roman" w:eastAsia="Times New Roman" w:hAnsi="Times New Roman" w:cs="Times New Roman"/>
          <w:sz w:val="28"/>
          <w:szCs w:val="28"/>
          <w:lang w:eastAsia="ru-RU"/>
        </w:rPr>
        <w:t xml:space="preserve"> настоящего Порядка по состоянию на </w:t>
      </w:r>
      <w:r>
        <w:rPr>
          <w:rFonts w:ascii="Times New Roman" w:eastAsia="Times New Roman" w:hAnsi="Times New Roman" w:cs="Times New Roman"/>
          <w:sz w:val="28"/>
          <w:szCs w:val="28"/>
          <w:lang w:eastAsia="ru-RU"/>
        </w:rPr>
        <w:t xml:space="preserve">1 число месяца </w:t>
      </w:r>
      <w:r w:rsidRPr="001F3F3C">
        <w:rPr>
          <w:rFonts w:ascii="Times New Roman" w:eastAsia="Times New Roman" w:hAnsi="Times New Roman" w:cs="Times New Roman"/>
          <w:sz w:val="28"/>
          <w:szCs w:val="28"/>
          <w:lang w:eastAsia="ru-RU"/>
        </w:rPr>
        <w:t>подачи документов.</w:t>
      </w:r>
    </w:p>
    <w:p w14:paraId="334BA7D5"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В целях получения Субсидии организации, реализующие проект, обязаны осуществлять раздельный учет сумм налогов и иных обязательных платежей, подлежащих уплате при исполнении Соглашений о защите и поощрении капиталовложений в связи с реализацией проекта и при осуществлении иной хозяйственной деятельности, за исключением случаев, установленных статьей 5 Налогового кодекса Российской Федерации.</w:t>
      </w:r>
    </w:p>
    <w:p w14:paraId="78726640"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Инвестиционный проект должен соответствовать следующим требованиям, включающим:</w:t>
      </w:r>
    </w:p>
    <w:p w14:paraId="57C99737"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определение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проекта, определение будущих балансодержателей создаваемых объектов инфраструктуры в соглашении о защите и поощрении капиталовложений;</w:t>
      </w:r>
    </w:p>
    <w:p w14:paraId="6BBAFD75"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факт государственной регистрации имущественных прав на все созданные объекты проекта (в применимых случаях и на объекты инфраструктуры проекта), в том числе прав на результаты интеллектуальной деятельности и приравненные к ним средства индивидуализации (в применимых случаях);</w:t>
      </w:r>
    </w:p>
    <w:p w14:paraId="7F9A6198"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 xml:space="preserve"> также факт ввода в эксплуатацию объектов инфраструктуры);</w:t>
      </w:r>
    </w:p>
    <w:p w14:paraId="609EFA3B"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сведения о передаче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остается в эксплуатации у организации, реализующей проект</w:t>
      </w:r>
      <w:r>
        <w:rPr>
          <w:rFonts w:ascii="Times New Roman" w:eastAsia="Times New Roman" w:hAnsi="Times New Roman" w:cs="Times New Roman"/>
          <w:sz w:val="28"/>
          <w:szCs w:val="28"/>
          <w:lang w:eastAsia="ru-RU"/>
        </w:rPr>
        <w:t>, или регулируемой организации;</w:t>
      </w:r>
    </w:p>
    <w:p w14:paraId="4DF28692"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14:paraId="6C216069"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сведения об осуществлении затрат организацией, реализующей проект, в полном объеме на цели, указанные в настоящем Порядке;</w:t>
      </w:r>
    </w:p>
    <w:p w14:paraId="577C8006"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соблюдение нормативов возмещения затрат (предельного объема расходов бюджетов бюджетной системы Российской Федерации на возмещение затрат), которые предусмотрены настоящим Порядком;</w:t>
      </w:r>
    </w:p>
    <w:p w14:paraId="5E4844F6"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отсутствие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w:t>
      </w:r>
      <w:r w:rsidRPr="0090656F">
        <w:rPr>
          <w:rFonts w:ascii="Times New Roman" w:eastAsia="Times New Roman" w:hAnsi="Times New Roman" w:cs="Times New Roman"/>
          <w:sz w:val="28"/>
          <w:szCs w:val="28"/>
          <w:lang w:eastAsia="ru-RU"/>
        </w:rPr>
        <w:lastRenderedPageBreak/>
        <w:t>указанного в </w:t>
      </w:r>
      <w:hyperlink r:id="rId13" w:anchor="A8K0NN" w:history="1">
        <w:r w:rsidRPr="0090656F">
          <w:rPr>
            <w:rFonts w:ascii="Times New Roman" w:eastAsia="Times New Roman" w:hAnsi="Times New Roman" w:cs="Times New Roman"/>
            <w:sz w:val="28"/>
            <w:szCs w:val="28"/>
            <w:lang w:eastAsia="ru-RU"/>
          </w:rPr>
          <w:t>части 20 статьи 15 Федерального закона     № 69-ФЗ</w:t>
        </w:r>
      </w:hyperlink>
      <w:r w:rsidRPr="0090656F">
        <w:rPr>
          <w:rFonts w:ascii="Times New Roman" w:eastAsia="Times New Roman" w:hAnsi="Times New Roman" w:cs="Times New Roman"/>
          <w:sz w:val="28"/>
          <w:szCs w:val="28"/>
          <w:lang w:eastAsia="ru-RU"/>
        </w:rPr>
        <w:t>), проверку готовности принять на баланс созданный объект инфраструктуры (в случае применимости);</w:t>
      </w:r>
    </w:p>
    <w:p w14:paraId="158A88F5"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факт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w:t>
      </w:r>
      <w:r w:rsidRPr="0090656F">
        <w:rPr>
          <w:rFonts w:ascii="Times New Roman" w:eastAsia="Times New Roman" w:hAnsi="Times New Roman" w:cs="Times New Roman"/>
          <w:color w:val="444444"/>
          <w:sz w:val="28"/>
          <w:szCs w:val="28"/>
          <w:lang w:eastAsia="ru-RU"/>
        </w:rPr>
        <w:t xml:space="preserve"> </w:t>
      </w:r>
      <w:r w:rsidRPr="0090656F">
        <w:rPr>
          <w:rFonts w:ascii="Times New Roman" w:eastAsia="Times New Roman" w:hAnsi="Times New Roman" w:cs="Times New Roman"/>
          <w:sz w:val="28"/>
          <w:szCs w:val="28"/>
          <w:lang w:eastAsia="ru-RU"/>
        </w:rPr>
        <w:t>бюджета соответствующего публично</w:t>
      </w:r>
      <w:r>
        <w:rPr>
          <w:rFonts w:ascii="Times New Roman" w:eastAsia="Times New Roman" w:hAnsi="Times New Roman" w:cs="Times New Roman"/>
          <w:sz w:val="28"/>
          <w:szCs w:val="28"/>
          <w:lang w:eastAsia="ru-RU"/>
        </w:rPr>
        <w:t>-</w:t>
      </w:r>
      <w:r w:rsidRPr="0090656F">
        <w:rPr>
          <w:rFonts w:ascii="Times New Roman" w:eastAsia="Times New Roman" w:hAnsi="Times New Roman" w:cs="Times New Roman"/>
          <w:sz w:val="28"/>
          <w:szCs w:val="28"/>
          <w:lang w:eastAsia="ru-RU"/>
        </w:rPr>
        <w:t>правового образования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 в соответствии с </w:t>
      </w:r>
      <w:hyperlink r:id="rId14" w:anchor="A8G0NL" w:history="1">
        <w:r w:rsidRPr="0090656F">
          <w:rPr>
            <w:rFonts w:ascii="Times New Roman" w:eastAsia="Times New Roman" w:hAnsi="Times New Roman" w:cs="Times New Roman"/>
            <w:sz w:val="28"/>
            <w:szCs w:val="28"/>
            <w:lang w:eastAsia="ru-RU"/>
          </w:rPr>
          <w:t>частью 18 статьи 15 Федерального закона</w:t>
        </w:r>
      </w:hyperlink>
      <w:r w:rsidRPr="0090656F">
        <w:rPr>
          <w:rFonts w:ascii="Times New Roman" w:eastAsia="Times New Roman" w:hAnsi="Times New Roman" w:cs="Times New Roman"/>
          <w:sz w:val="28"/>
          <w:szCs w:val="28"/>
          <w:lang w:eastAsia="ru-RU"/>
        </w:rPr>
        <w:t xml:space="preserve"> № 69-ФЗ;</w:t>
      </w:r>
    </w:p>
    <w:p w14:paraId="7EB4CE94"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в случае создания объекта инфраструктуры на основании части 20 статьи 15 Федерального закона № 69-ФЗ</w:t>
      </w:r>
      <w:r>
        <w:rPr>
          <w:rFonts w:ascii="Times New Roman" w:eastAsia="Times New Roman" w:hAnsi="Times New Roman" w:cs="Times New Roman"/>
          <w:sz w:val="28"/>
          <w:szCs w:val="28"/>
          <w:lang w:eastAsia="ru-RU"/>
        </w:rPr>
        <w:t xml:space="preserve"> – </w:t>
      </w:r>
      <w:r w:rsidRPr="0090656F">
        <w:rPr>
          <w:rFonts w:ascii="Times New Roman" w:eastAsia="Times New Roman" w:hAnsi="Times New Roman" w:cs="Times New Roman"/>
          <w:sz w:val="28"/>
          <w:szCs w:val="28"/>
          <w:lang w:eastAsia="ru-RU"/>
        </w:rPr>
        <w:t>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14:paraId="79661114"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представление положительных заключений о проведении государственной экспертизы проектной документации объекта инфраструктуры и проверка достоверности определения его сметной стоимости;</w:t>
      </w:r>
    </w:p>
    <w:p w14:paraId="5BAA1C48" w14:textId="77777777" w:rsidR="008F7394" w:rsidRPr="0090656F" w:rsidRDefault="008F7394" w:rsidP="008F7394">
      <w:pPr>
        <w:tabs>
          <w:tab w:val="left" w:pos="851"/>
        </w:tabs>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представление заключения о проведении технологического и ценового аудита, выданного экспертной организацией, требования к которой установлены в соответствии с приложением 1 к Правилам возмещения затрат, указанных в </w:t>
      </w:r>
      <w:hyperlink r:id="rId15" w:anchor="8QS0M5" w:history="1">
        <w:r w:rsidRPr="0090656F">
          <w:rPr>
            <w:rFonts w:ascii="Times New Roman" w:eastAsia="Times New Roman" w:hAnsi="Times New Roman" w:cs="Times New Roman"/>
            <w:sz w:val="28"/>
            <w:szCs w:val="28"/>
            <w:lang w:eastAsia="ru-RU"/>
          </w:rPr>
          <w:t>части 1 статьи 15 Федерального закона № 69-ФЗ</w:t>
        </w:r>
      </w:hyperlink>
      <w:r w:rsidRPr="0090656F">
        <w:rPr>
          <w:rFonts w:ascii="Times New Roman" w:eastAsia="Times New Roman" w:hAnsi="Times New Roman" w:cs="Times New Roman"/>
          <w:sz w:val="28"/>
          <w:szCs w:val="28"/>
          <w:lang w:eastAsia="ru-RU"/>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 </w:t>
      </w:r>
      <w:hyperlink r:id="rId16" w:anchor="7D20K3" w:history="1">
        <w:r w:rsidRPr="0090656F">
          <w:rPr>
            <w:rFonts w:ascii="Times New Roman" w:eastAsia="Times New Roman" w:hAnsi="Times New Roman" w:cs="Times New Roman"/>
            <w:sz w:val="28"/>
            <w:szCs w:val="28"/>
            <w:lang w:eastAsia="ru-RU"/>
          </w:rPr>
          <w:t>постановлением Правительства Российской Федерации № 1599</w:t>
        </w:r>
      </w:hyperlink>
      <w:r w:rsidRPr="0090656F">
        <w:rPr>
          <w:rFonts w:ascii="Times New Roman" w:eastAsia="Times New Roman" w:hAnsi="Times New Roman" w:cs="Times New Roman"/>
          <w:sz w:val="28"/>
          <w:szCs w:val="28"/>
          <w:lang w:eastAsia="ru-RU"/>
        </w:rPr>
        <w:t> (далее - экспертная организация);</w:t>
      </w:r>
    </w:p>
    <w:p w14:paraId="280BE547"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представление положительного заключения о проведении государственной экологической экспертизы проектной документации в случаях, предусмотренных </w:t>
      </w:r>
      <w:hyperlink r:id="rId17" w:anchor="A880NH" w:history="1">
        <w:r w:rsidRPr="0090656F">
          <w:rPr>
            <w:rFonts w:ascii="Times New Roman" w:eastAsia="Times New Roman" w:hAnsi="Times New Roman" w:cs="Times New Roman"/>
            <w:sz w:val="28"/>
            <w:szCs w:val="28"/>
            <w:lang w:eastAsia="ru-RU"/>
          </w:rPr>
          <w:t>частью 6 статьи 49 Градостроительного кодекса Российской Федерации</w:t>
        </w:r>
      </w:hyperlink>
      <w:r w:rsidRPr="0090656F">
        <w:rPr>
          <w:rFonts w:ascii="Times New Roman" w:eastAsia="Times New Roman" w:hAnsi="Times New Roman" w:cs="Times New Roman"/>
          <w:sz w:val="28"/>
          <w:szCs w:val="28"/>
          <w:lang w:eastAsia="ru-RU"/>
        </w:rPr>
        <w:t>.</w:t>
      </w:r>
    </w:p>
    <w:p w14:paraId="6B679694"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2.10</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Затраты организации, реализующей инвестиционный проект, в соответствии с настоящим Порядком не возмещаются в случае, если:</w:t>
      </w:r>
    </w:p>
    <w:p w14:paraId="0008980B"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затраты уже возмещены организации, реализующей проект (взаимозависимым с ней лицам) за счет средств бюджетов других уровней;</w:t>
      </w:r>
    </w:p>
    <w:p w14:paraId="64BD7D3D"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инвестиционный проект реализуется в сфере цифровой экономики, по нему предоставляются меры государственной поддержки в соответствии с национальной программой «Цифровая экономика Российской Федерации».</w:t>
      </w:r>
    </w:p>
    <w:p w14:paraId="547A838C"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В случае если инвестиционный проект реализуется в сфере добычи руд цветных металлов (золота), объем капитальных вложений в который составляет </w:t>
      </w:r>
      <w:r w:rsidRPr="0090656F">
        <w:rPr>
          <w:rFonts w:ascii="Times New Roman" w:eastAsia="Times New Roman" w:hAnsi="Times New Roman" w:cs="Times New Roman"/>
          <w:sz w:val="28"/>
          <w:szCs w:val="28"/>
          <w:lang w:eastAsia="ru-RU"/>
        </w:rPr>
        <w:lastRenderedPageBreak/>
        <w:t>не менее 300 млрд., рублей, и организация, реализующая проект, включена в реестр участников региональных инвестиционных проектов, затраты по направлениям, указанным в пункте 2.1 настоящего Порядка, не возмещаются.</w:t>
      </w:r>
    </w:p>
    <w:p w14:paraId="7B157908"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С</w:t>
      </w:r>
      <w:r w:rsidRPr="0090656F">
        <w:rPr>
          <w:rFonts w:ascii="Times New Roman" w:eastAsia="Times New Roman" w:hAnsi="Times New Roman" w:cs="Times New Roman"/>
          <w:sz w:val="28"/>
          <w:szCs w:val="28"/>
          <w:lang w:eastAsia="ru-RU"/>
        </w:rPr>
        <w:t>убсидии подлежит уменьшению в случае, если средства бюджетов бюджетной системы Российской Федерации являются источником финансового обеспечения иных мер поддержки деятельности организации, реализующей проект, а также в случае возмещения причиненного организации, реализующей проект, реального ущерба вследствие применения актов (решений), указанных в </w:t>
      </w:r>
      <w:hyperlink r:id="rId18" w:anchor="8PS0M0" w:history="1">
        <w:r w:rsidRPr="0090656F">
          <w:rPr>
            <w:rFonts w:ascii="Times New Roman" w:eastAsia="Times New Roman" w:hAnsi="Times New Roman" w:cs="Times New Roman"/>
            <w:sz w:val="28"/>
            <w:szCs w:val="28"/>
            <w:lang w:eastAsia="ru-RU"/>
          </w:rPr>
          <w:t>части 3 статьи 9 Федерального закона</w:t>
        </w:r>
      </w:hyperlink>
      <w:r w:rsidRPr="0090656F">
        <w:rPr>
          <w:rFonts w:ascii="Times New Roman" w:eastAsia="Times New Roman" w:hAnsi="Times New Roman" w:cs="Times New Roman"/>
          <w:sz w:val="28"/>
          <w:szCs w:val="28"/>
          <w:lang w:eastAsia="ru-RU"/>
        </w:rPr>
        <w:t xml:space="preserve"> № 69-ФЗ, без учета особенностей их применения, определенных </w:t>
      </w:r>
      <w:hyperlink r:id="rId19" w:anchor="8QM0M6" w:history="1">
        <w:r w:rsidRPr="0090656F">
          <w:rPr>
            <w:rFonts w:ascii="Times New Roman" w:eastAsia="Times New Roman" w:hAnsi="Times New Roman" w:cs="Times New Roman"/>
            <w:sz w:val="28"/>
            <w:szCs w:val="28"/>
            <w:lang w:eastAsia="ru-RU"/>
          </w:rPr>
          <w:t>статьей 12 Федерального закона</w:t>
        </w:r>
      </w:hyperlink>
      <w:r w:rsidRPr="0090656F">
        <w:rPr>
          <w:rFonts w:ascii="Times New Roman" w:eastAsia="Times New Roman" w:hAnsi="Times New Roman" w:cs="Times New Roman"/>
          <w:sz w:val="28"/>
          <w:szCs w:val="28"/>
          <w:lang w:eastAsia="ru-RU"/>
        </w:rPr>
        <w:t xml:space="preserve"> № 69-ФЗ, в отношении инвестиционного проекта, по которому заключено Соглашение о защите и поощрении капиталовложений, на объём таких средств.</w:t>
      </w:r>
    </w:p>
    <w:p w14:paraId="01D12CAF" w14:textId="77777777" w:rsidR="008F7394" w:rsidRPr="0090656F" w:rsidRDefault="008F7394" w:rsidP="008F7394">
      <w:pPr>
        <w:pStyle w:val="a4"/>
        <w:ind w:left="0" w:firstLine="709"/>
        <w:jc w:val="both"/>
        <w:rPr>
          <w:sz w:val="28"/>
          <w:szCs w:val="28"/>
        </w:rPr>
      </w:pPr>
      <w:r w:rsidRPr="0090656F">
        <w:rPr>
          <w:sz w:val="28"/>
          <w:szCs w:val="28"/>
        </w:rPr>
        <w:t>2.11</w:t>
      </w:r>
      <w:r>
        <w:rPr>
          <w:sz w:val="28"/>
          <w:szCs w:val="28"/>
        </w:rPr>
        <w:t>. </w:t>
      </w:r>
      <w:r w:rsidRPr="0090656F">
        <w:rPr>
          <w:sz w:val="28"/>
          <w:szCs w:val="28"/>
        </w:rPr>
        <w:t xml:space="preserve">Возмещение затрат в отношении объектов сопутствующей инфраструктуры осуществляется при условии наличия в соглашении о защите  и поощрении капиталовложений (далее – </w:t>
      </w:r>
      <w:r>
        <w:rPr>
          <w:sz w:val="28"/>
          <w:szCs w:val="28"/>
        </w:rPr>
        <w:t>С</w:t>
      </w:r>
      <w:r w:rsidRPr="0090656F">
        <w:rPr>
          <w:sz w:val="28"/>
          <w:szCs w:val="28"/>
        </w:rPr>
        <w:t xml:space="preserve">оглашение) между организацией, реализующей инвестиционный проект с одной стороны </w:t>
      </w:r>
      <w:r w:rsidRPr="0090656F">
        <w:rPr>
          <w:sz w:val="28"/>
          <w:szCs w:val="28"/>
        </w:rPr>
        <w:br/>
        <w:t xml:space="preserve">и администрацией муниципального образования </w:t>
      </w:r>
      <w:r w:rsidRPr="003F7E48">
        <w:rPr>
          <w:sz w:val="28"/>
          <w:szCs w:val="28"/>
        </w:rPr>
        <w:t>Крымски</w:t>
      </w:r>
      <w:r>
        <w:rPr>
          <w:sz w:val="28"/>
          <w:szCs w:val="28"/>
        </w:rPr>
        <w:t>й</w:t>
      </w:r>
      <w:r w:rsidRPr="0090656F">
        <w:rPr>
          <w:sz w:val="28"/>
          <w:szCs w:val="28"/>
        </w:rPr>
        <w:t xml:space="preserve"> район (далее – Администрация), с другой стороны, </w:t>
      </w:r>
      <w:r w:rsidRPr="003F7E48">
        <w:rPr>
          <w:sz w:val="28"/>
          <w:szCs w:val="28"/>
        </w:rPr>
        <w:t xml:space="preserve">обязательства о передаче и принятии таких объектов в собственность Администрации, за исключением случая, если реконструкции подлежали объекты сопутствующей инфраструктуры, находящиеся </w:t>
      </w:r>
      <w:bookmarkStart w:id="3" w:name="_Hlk131512417"/>
      <w:r w:rsidRPr="003F7E48">
        <w:rPr>
          <w:sz w:val="28"/>
          <w:szCs w:val="28"/>
        </w:rPr>
        <w:t xml:space="preserve">в собственности </w:t>
      </w:r>
      <w:bookmarkEnd w:id="3"/>
      <w:r w:rsidRPr="003F7E48">
        <w:rPr>
          <w:sz w:val="28"/>
          <w:szCs w:val="28"/>
        </w:rPr>
        <w:t>Администрации.</w:t>
      </w:r>
      <w:r w:rsidRPr="0090656F">
        <w:rPr>
          <w:sz w:val="28"/>
          <w:szCs w:val="28"/>
        </w:rPr>
        <w:t xml:space="preserve"> </w:t>
      </w:r>
    </w:p>
    <w:p w14:paraId="50ABE3F4"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Процессы проектирования, строительства (реконструкции), ввода </w:t>
      </w:r>
      <w:r w:rsidRPr="0090656F">
        <w:rPr>
          <w:rFonts w:ascii="Times New Roman" w:eastAsia="Times New Roman" w:hAnsi="Times New Roman" w:cs="Times New Roman"/>
          <w:sz w:val="28"/>
          <w:szCs w:val="28"/>
          <w:lang w:eastAsia="ru-RU"/>
        </w:rPr>
        <w:br/>
        <w:t xml:space="preserve">в эксплуатацию объектов сопутствующей инфраструктуры, отношения </w:t>
      </w:r>
      <w:r w:rsidRPr="0090656F">
        <w:rPr>
          <w:rFonts w:ascii="Times New Roman" w:eastAsia="Times New Roman" w:hAnsi="Times New Roman" w:cs="Times New Roman"/>
          <w:sz w:val="28"/>
          <w:szCs w:val="28"/>
          <w:lang w:eastAsia="ru-RU"/>
        </w:rPr>
        <w:br/>
        <w:t xml:space="preserve">по созданию которых регулируются законодательством Российской Федерации о градостроительной деятельности, должны обеспечивать последующую возможность оформить созданный объект инфраструктуры в качестве объекта гражданских прав в целях его передачи в </w:t>
      </w:r>
      <w:r w:rsidRPr="003F7E48">
        <w:rPr>
          <w:rFonts w:ascii="Times New Roman" w:eastAsia="Times New Roman" w:hAnsi="Times New Roman" w:cs="Times New Roman"/>
          <w:sz w:val="28"/>
          <w:szCs w:val="28"/>
          <w:lang w:eastAsia="ru-RU"/>
        </w:rPr>
        <w:t>собственность Администрации</w:t>
      </w:r>
      <w:r w:rsidRPr="0090656F">
        <w:rPr>
          <w:rFonts w:ascii="Times New Roman" w:eastAsia="Times New Roman" w:hAnsi="Times New Roman" w:cs="Times New Roman"/>
          <w:sz w:val="28"/>
          <w:szCs w:val="28"/>
          <w:lang w:eastAsia="ru-RU"/>
        </w:rPr>
        <w:t xml:space="preserve"> в соответствии с условиями Соглашения о защите и поощрении капиталовложений. </w:t>
      </w:r>
    </w:p>
    <w:p w14:paraId="6D54F230"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Особенности эксплуатации и (или) последующей передачи объектов сопутствующей инфраструктуры в собственность Администрации, затраты </w:t>
      </w:r>
      <w:r w:rsidRPr="0090656F">
        <w:rPr>
          <w:rFonts w:ascii="Times New Roman" w:eastAsia="Times New Roman" w:hAnsi="Times New Roman" w:cs="Times New Roman"/>
          <w:sz w:val="28"/>
          <w:szCs w:val="28"/>
          <w:lang w:eastAsia="ru-RU"/>
        </w:rPr>
        <w:br/>
        <w:t xml:space="preserve">в отношении которых подлежат возмещению в соответствии с настоящим Порядком, устанавливаются соглашением между организацией, реализующей инвестиционный проект, Администрацией или регулируемой организации, в собственность которого (которой) предполагается передача созданного объекта инфраструктуры для дальнейшей эксплуатации. </w:t>
      </w:r>
    </w:p>
    <w:p w14:paraId="6EDC1784"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Передача объектов сопутствующей инфраструктуры в собственность Администрации осуществляется на основании подписываемого сторонами соглашения </w:t>
      </w:r>
      <w:r w:rsidRPr="003F7E48">
        <w:rPr>
          <w:rFonts w:ascii="Times New Roman" w:eastAsia="Times New Roman" w:hAnsi="Times New Roman" w:cs="Times New Roman"/>
          <w:sz w:val="28"/>
          <w:szCs w:val="28"/>
          <w:lang w:eastAsia="ru-RU"/>
        </w:rPr>
        <w:t>акта приема-передачи</w:t>
      </w:r>
      <w:r w:rsidRPr="0090656F">
        <w:rPr>
          <w:rFonts w:ascii="Times New Roman" w:eastAsia="Times New Roman" w:hAnsi="Times New Roman" w:cs="Times New Roman"/>
          <w:sz w:val="28"/>
          <w:szCs w:val="28"/>
          <w:lang w:eastAsia="ru-RU"/>
        </w:rPr>
        <w:t xml:space="preserve">. </w:t>
      </w:r>
    </w:p>
    <w:p w14:paraId="0C7F1B5E"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2.12</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 xml:space="preserve">Возмещение затрат на цели, предусмотренные пунктом 2.1 настоящего Порядка, осуществляется также в отношении объектов инфраструктуры, создаваемых регулируемыми организациями (в том числе </w:t>
      </w:r>
      <w:r w:rsidRPr="0090656F">
        <w:rPr>
          <w:rFonts w:ascii="Times New Roman" w:eastAsia="Times New Roman" w:hAnsi="Times New Roman" w:cs="Times New Roman"/>
          <w:sz w:val="28"/>
          <w:szCs w:val="28"/>
          <w:lang w:eastAsia="ru-RU"/>
        </w:rPr>
        <w:lastRenderedPageBreak/>
        <w:t>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инвестиционный проект.</w:t>
      </w:r>
    </w:p>
    <w:p w14:paraId="034994BB" w14:textId="77777777" w:rsidR="008F7394" w:rsidRPr="0090656F" w:rsidRDefault="008F7394" w:rsidP="008F73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2.13</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 xml:space="preserve">Расчет размера Субсидии, выплачиваемой в целях возмещения затрат, указанных в пункте 2.1 настоящего Порядка, осуществляется </w:t>
      </w:r>
      <w:r w:rsidRPr="0090656F">
        <w:rPr>
          <w:rFonts w:ascii="Times New Roman" w:eastAsia="Times New Roman" w:hAnsi="Times New Roman" w:cs="Times New Roman"/>
          <w:sz w:val="28"/>
          <w:szCs w:val="28"/>
          <w:lang w:eastAsia="ru-RU"/>
        </w:rPr>
        <w:br/>
        <w:t>по форме расчета объема возмещения затрат в соответствии с приложением 1 к настоящему Порядку.</w:t>
      </w:r>
    </w:p>
    <w:p w14:paraId="38DB8A86"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eastAsia="Times New Roman" w:hAnsi="Times New Roman" w:cs="Times New Roman"/>
          <w:sz w:val="28"/>
          <w:szCs w:val="28"/>
          <w:lang w:eastAsia="ru-RU"/>
        </w:rPr>
        <w:t xml:space="preserve"> </w:t>
      </w:r>
      <w:r w:rsidRPr="0090656F">
        <w:rPr>
          <w:rFonts w:ascii="Times New Roman" w:hAnsi="Times New Roman" w:cs="Times New Roman"/>
          <w:sz w:val="28"/>
          <w:szCs w:val="28"/>
        </w:rPr>
        <w:t>2.14</w:t>
      </w:r>
      <w:r>
        <w:rPr>
          <w:rFonts w:ascii="Times New Roman" w:hAnsi="Times New Roman" w:cs="Times New Roman"/>
          <w:sz w:val="28"/>
          <w:szCs w:val="28"/>
        </w:rPr>
        <w:t>. </w:t>
      </w:r>
      <w:r w:rsidRPr="0090656F">
        <w:rPr>
          <w:rFonts w:ascii="Times New Roman" w:hAnsi="Times New Roman" w:cs="Times New Roman"/>
          <w:sz w:val="28"/>
          <w:szCs w:val="28"/>
        </w:rPr>
        <w:t xml:space="preserve">В случае, если в соответствии с законодательством Российской Федерации о градостроительной деятельности  для создания (строительства) </w:t>
      </w:r>
      <w:r w:rsidRPr="0090656F">
        <w:rPr>
          <w:rFonts w:ascii="Times New Roman" w:hAnsi="Times New Roman" w:cs="Times New Roman"/>
          <w:sz w:val="28"/>
          <w:szCs w:val="28"/>
        </w:rPr>
        <w:br/>
        <w:t xml:space="preserve">и (или) реконструкции объектов инфраструктуры, необходимых для реализации инвестиционного проекта, требуется подготовка проектной документации, подлежащей экспертизе, затраты организации, реализующей инвестиционный проект, фактически понесенные ею при проектировании и строительстве (реконструкции) объектов инфраструктуры инвестиционного проекта, включенные в сметную документацию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декабря 2008 г. № 87 «О составе разделов проектной документации и требованиях к их содержанию», </w:t>
      </w:r>
      <w:r w:rsidRPr="0090656F">
        <w:rPr>
          <w:rFonts w:ascii="Times New Roman" w:hAnsi="Times New Roman" w:cs="Times New Roman"/>
          <w:sz w:val="28"/>
          <w:szCs w:val="28"/>
          <w:shd w:val="clear" w:color="auto" w:fill="FFFFFF"/>
        </w:rPr>
        <w:t>градостроительным законодательством Российской Федерации </w:t>
      </w:r>
      <w:r w:rsidRPr="0090656F">
        <w:rPr>
          <w:rFonts w:ascii="Times New Roman" w:hAnsi="Times New Roman" w:cs="Times New Roman"/>
          <w:sz w:val="28"/>
          <w:szCs w:val="28"/>
        </w:rPr>
        <w:t xml:space="preserve"> осуществляются при условии их подтверждения положительным заключением государственной экспертизы проектной документации и проверки достоверности определения сметной стоимости создания (строительства) и (или) реконструкции объекта инфраструктуры.  При этом из объёма возмещения исключаются затраты организации, реализующей проект, на уплату процентов по кредитным договорам.</w:t>
      </w:r>
    </w:p>
    <w:p w14:paraId="595E002F"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2.15.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утвержденных в установленном законодательством </w:t>
      </w:r>
      <w:proofErr w:type="gramStart"/>
      <w:r w:rsidRPr="0090656F">
        <w:rPr>
          <w:rFonts w:ascii="Times New Roman" w:hAnsi="Times New Roman" w:cs="Times New Roman"/>
          <w:sz w:val="28"/>
          <w:szCs w:val="28"/>
        </w:rPr>
        <w:t>Российской  Федерации</w:t>
      </w:r>
      <w:proofErr w:type="gramEnd"/>
      <w:r w:rsidRPr="0090656F">
        <w:rPr>
          <w:rFonts w:ascii="Times New Roman" w:hAnsi="Times New Roman" w:cs="Times New Roman"/>
          <w:sz w:val="28"/>
          <w:szCs w:val="28"/>
        </w:rPr>
        <w:t xml:space="preserve"> порядке тарифов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инвестиционный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 </w:t>
      </w:r>
    </w:p>
    <w:p w14:paraId="063A0330"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14:paraId="7A99026E"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Настоящим Порядком не предусматривается возмещение понесенных организацией, реализующей инвестиционный проект, затрат на организацию временного обеспечения объектов капитального строительства инженерной инфраструктурой.</w:t>
      </w:r>
    </w:p>
    <w:p w14:paraId="5AFF266D" w14:textId="77777777" w:rsidR="008F7394" w:rsidRPr="0090656F" w:rsidRDefault="008F7394" w:rsidP="008F7394">
      <w:pPr>
        <w:pStyle w:val="a4"/>
        <w:ind w:left="0" w:firstLine="709"/>
        <w:jc w:val="both"/>
        <w:rPr>
          <w:sz w:val="28"/>
          <w:szCs w:val="28"/>
        </w:rPr>
      </w:pPr>
      <w:r w:rsidRPr="0090656F">
        <w:rPr>
          <w:sz w:val="28"/>
          <w:szCs w:val="28"/>
        </w:rPr>
        <w:lastRenderedPageBreak/>
        <w:t xml:space="preserve">2.16. В целях получения Субсидий в соответствии с настоящим Порядком организацией, реализующей инвестиционный проект, привлекаются экспертные организации для проведения технологического и ценового аудита. </w:t>
      </w:r>
    </w:p>
    <w:p w14:paraId="0972162B"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С учетом экономической целесообразности предметом технологического и ценового аудита являются:</w:t>
      </w:r>
    </w:p>
    <w:p w14:paraId="78C918AE"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оценка обоснования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эксплуатацию (использование) созданного объекта инфраструктуры в процессе жизненного цикла;</w:t>
      </w:r>
    </w:p>
    <w:p w14:paraId="55C4B9BB"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оценка фактической стоимости созданного объекта инфраструктуры;</w:t>
      </w:r>
    </w:p>
    <w:p w14:paraId="771611C6"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подтверждение расчета объема возмещения затрат, подготовленного организацией, реализующей проект;</w:t>
      </w:r>
    </w:p>
    <w:p w14:paraId="24B4C6C7"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оценка обоснованности отнесения объекта инфраструктуры к обеспечивающей или сопутствующей инфраструктуре;</w:t>
      </w:r>
    </w:p>
    <w:p w14:paraId="463A7EDC"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оценка соответствия объектов инфраструктуры потребностям инвестиционного проекта.</w:t>
      </w:r>
    </w:p>
    <w:p w14:paraId="4D218B19"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Экспертная организация привлекается после ввода объектов в эксплуатацию для подтверждения фактических затрат по направлениям, предусмотренным пунктом 2.1 настоящего Порядка.</w:t>
      </w:r>
    </w:p>
    <w:p w14:paraId="1AE21B5F"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Срок проведения экспертной организацией технологического и ценового аудита не может превышать 45 рабочих дней с даты начала его проведения.</w:t>
      </w:r>
    </w:p>
    <w:p w14:paraId="6F40C474"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Экспертная организация несет ответственность за достоверность сведений, включенных в заключение.</w:t>
      </w:r>
    </w:p>
    <w:p w14:paraId="22BD9825"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2.17</w:t>
      </w:r>
      <w:r>
        <w:rPr>
          <w:rFonts w:ascii="Times New Roman" w:hAnsi="Times New Roman" w:cs="Times New Roman"/>
          <w:sz w:val="28"/>
          <w:szCs w:val="28"/>
        </w:rPr>
        <w:t>. Размер С</w:t>
      </w:r>
      <w:r w:rsidRPr="0090656F">
        <w:rPr>
          <w:rFonts w:ascii="Times New Roman" w:hAnsi="Times New Roman" w:cs="Times New Roman"/>
          <w:sz w:val="28"/>
          <w:szCs w:val="28"/>
        </w:rPr>
        <w:t xml:space="preserve">убсидии не может превышать (далее </w:t>
      </w:r>
      <w:r>
        <w:rPr>
          <w:rFonts w:ascii="Times New Roman" w:eastAsia="Times New Roman" w:hAnsi="Times New Roman" w:cs="Times New Roman"/>
          <w:sz w:val="28"/>
          <w:szCs w:val="28"/>
          <w:lang w:eastAsia="ru-RU"/>
        </w:rPr>
        <w:t xml:space="preserve">– </w:t>
      </w:r>
      <w:r w:rsidRPr="0090656F">
        <w:rPr>
          <w:rFonts w:ascii="Times New Roman" w:hAnsi="Times New Roman" w:cs="Times New Roman"/>
          <w:sz w:val="28"/>
          <w:szCs w:val="28"/>
        </w:rPr>
        <w:t>нормативы возмещения затрат):</w:t>
      </w:r>
    </w:p>
    <w:p w14:paraId="5E827C9C" w14:textId="77777777" w:rsidR="008F7394"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а) 50 процентов фактически понесенных организациями, реализующими проект, затрат</w:t>
      </w:r>
      <w:r>
        <w:rPr>
          <w:rFonts w:ascii="Times New Roman" w:hAnsi="Times New Roman" w:cs="Times New Roman"/>
          <w:sz w:val="28"/>
          <w:szCs w:val="28"/>
        </w:rPr>
        <w:t>:</w:t>
      </w:r>
    </w:p>
    <w:p w14:paraId="4EF35D37" w14:textId="77777777" w:rsidR="008F7394" w:rsidRPr="009033E6" w:rsidRDefault="008F7394" w:rsidP="008F7394">
      <w:pPr>
        <w:pStyle w:val="af"/>
        <w:rPr>
          <w:sz w:val="28"/>
          <w:szCs w:val="28"/>
        </w:rPr>
      </w:pPr>
      <w:r w:rsidRPr="009033E6">
        <w:rPr>
          <w:sz w:val="28"/>
          <w:szCs w:val="28"/>
        </w:rPr>
        <w:t>на создание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694BDA13" w14:textId="77777777" w:rsidR="008F7394" w:rsidRPr="009033E6" w:rsidRDefault="008F7394" w:rsidP="008F7394">
      <w:pPr>
        <w:pStyle w:val="af"/>
        <w:rPr>
          <w:sz w:val="28"/>
          <w:szCs w:val="28"/>
        </w:rPr>
      </w:pPr>
      <w:r w:rsidRPr="009033E6">
        <w:rPr>
          <w:sz w:val="28"/>
          <w:szCs w:val="28"/>
        </w:rPr>
        <w:t>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14:paraId="1DF9F59A" w14:textId="77777777" w:rsidR="008F7394" w:rsidRPr="009033E6" w:rsidRDefault="008F7394" w:rsidP="008F7394">
      <w:pPr>
        <w:pStyle w:val="af"/>
        <w:rPr>
          <w:sz w:val="28"/>
          <w:szCs w:val="28"/>
        </w:rPr>
      </w:pPr>
      <w:r w:rsidRPr="009033E6">
        <w:rPr>
          <w:sz w:val="28"/>
          <w:szCs w:val="28"/>
        </w:rPr>
        <w:t xml:space="preserve">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проекта, если уплата таких процентов была осуществлена на инвестиционной стадии, при условии, что в отношении таких </w:t>
      </w:r>
      <w:r w:rsidRPr="009033E6">
        <w:rPr>
          <w:sz w:val="28"/>
          <w:szCs w:val="28"/>
        </w:rPr>
        <w:lastRenderedPageBreak/>
        <w:t>кредитов и займов, включая облигационные займы, не предоставляются иные меры государственной поддержки;</w:t>
      </w:r>
    </w:p>
    <w:p w14:paraId="194FE19A" w14:textId="77777777" w:rsidR="008F7394"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б) 100 процентов фактически понесенных организациями, реализующими проект, затрат</w:t>
      </w:r>
      <w:r>
        <w:rPr>
          <w:rFonts w:ascii="Times New Roman" w:hAnsi="Times New Roman" w:cs="Times New Roman"/>
          <w:sz w:val="28"/>
          <w:szCs w:val="28"/>
        </w:rPr>
        <w:t>:</w:t>
      </w:r>
    </w:p>
    <w:p w14:paraId="288E7D74" w14:textId="77777777" w:rsidR="008F7394" w:rsidRPr="009033E6" w:rsidRDefault="008F7394" w:rsidP="008F7394">
      <w:pPr>
        <w:pStyle w:val="af"/>
        <w:rPr>
          <w:sz w:val="28"/>
          <w:szCs w:val="28"/>
        </w:rPr>
      </w:pPr>
      <w:r w:rsidRPr="009033E6">
        <w:rPr>
          <w:sz w:val="28"/>
          <w:szCs w:val="28"/>
        </w:rPr>
        <w:t>на создание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7D6FA0EE" w14:textId="77777777" w:rsidR="008F7394" w:rsidRPr="009033E6" w:rsidRDefault="008F7394" w:rsidP="008F7394">
      <w:pPr>
        <w:pStyle w:val="af"/>
        <w:rPr>
          <w:sz w:val="28"/>
          <w:szCs w:val="28"/>
        </w:rPr>
      </w:pPr>
      <w:r w:rsidRPr="009033E6">
        <w:rPr>
          <w:sz w:val="28"/>
          <w:szCs w:val="28"/>
        </w:rPr>
        <w:t>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14:paraId="3E7DC9D7" w14:textId="77777777" w:rsidR="008F7394" w:rsidRPr="009033E6" w:rsidRDefault="008F7394" w:rsidP="008F7394">
      <w:pPr>
        <w:pStyle w:val="af"/>
        <w:rPr>
          <w:sz w:val="28"/>
          <w:szCs w:val="28"/>
        </w:rPr>
      </w:pPr>
      <w:r w:rsidRPr="009033E6">
        <w:rPr>
          <w:sz w:val="28"/>
          <w:szCs w:val="28"/>
        </w:rPr>
        <w:t>на демонтаж объектов, расположенных на территориях военных городков (в части жилищного строительства).</w:t>
      </w:r>
    </w:p>
    <w:p w14:paraId="7AB50ED9"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w:t>
      </w:r>
      <w:r w:rsidRPr="0090656F">
        <w:rPr>
          <w:rFonts w:ascii="Times New Roman" w:hAnsi="Times New Roman" w:cs="Times New Roman"/>
          <w:sz w:val="28"/>
          <w:szCs w:val="28"/>
        </w:rPr>
        <w:t xml:space="preserve">убсидии, предоставленные с соблюдением предельных размеров, указанных в подпунктах </w:t>
      </w:r>
      <w:r>
        <w:rPr>
          <w:rFonts w:ascii="Times New Roman" w:hAnsi="Times New Roman" w:cs="Times New Roman"/>
          <w:sz w:val="28"/>
          <w:szCs w:val="28"/>
        </w:rPr>
        <w:t>«</w:t>
      </w:r>
      <w:r w:rsidRPr="0090656F">
        <w:rPr>
          <w:rFonts w:ascii="Times New Roman" w:hAnsi="Times New Roman" w:cs="Times New Roman"/>
          <w:sz w:val="28"/>
          <w:szCs w:val="28"/>
        </w:rPr>
        <w:t>а</w:t>
      </w:r>
      <w:r>
        <w:rPr>
          <w:rFonts w:ascii="Times New Roman" w:hAnsi="Times New Roman" w:cs="Times New Roman"/>
          <w:sz w:val="28"/>
          <w:szCs w:val="28"/>
        </w:rPr>
        <w:t>»</w:t>
      </w:r>
      <w:r w:rsidRPr="0090656F">
        <w:rPr>
          <w:rFonts w:ascii="Times New Roman" w:hAnsi="Times New Roman" w:cs="Times New Roman"/>
          <w:sz w:val="28"/>
          <w:szCs w:val="28"/>
        </w:rPr>
        <w:t xml:space="preserve"> и </w:t>
      </w:r>
      <w:r>
        <w:rPr>
          <w:rFonts w:ascii="Times New Roman" w:hAnsi="Times New Roman" w:cs="Times New Roman"/>
          <w:sz w:val="28"/>
          <w:szCs w:val="28"/>
        </w:rPr>
        <w:t>«</w:t>
      </w:r>
      <w:r w:rsidRPr="0090656F">
        <w:rPr>
          <w:rFonts w:ascii="Times New Roman" w:hAnsi="Times New Roman" w:cs="Times New Roman"/>
          <w:sz w:val="28"/>
          <w:szCs w:val="28"/>
        </w:rPr>
        <w:t>б</w:t>
      </w:r>
      <w:r>
        <w:rPr>
          <w:rFonts w:ascii="Times New Roman" w:hAnsi="Times New Roman" w:cs="Times New Roman"/>
          <w:sz w:val="28"/>
          <w:szCs w:val="28"/>
        </w:rPr>
        <w:t>»</w:t>
      </w:r>
      <w:r w:rsidRPr="0090656F">
        <w:rPr>
          <w:rFonts w:ascii="Times New Roman" w:hAnsi="Times New Roman" w:cs="Times New Roman"/>
          <w:sz w:val="28"/>
          <w:szCs w:val="28"/>
        </w:rPr>
        <w:t xml:space="preserve"> настоящего пункта, не должны превышать:</w:t>
      </w:r>
    </w:p>
    <w:p w14:paraId="0F07A18E"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суммы земельного налога организации, подлежащего зачислению в бюджеты муниципальных образований </w:t>
      </w:r>
      <w:r>
        <w:rPr>
          <w:rFonts w:ascii="Times New Roman" w:hAnsi="Times New Roman" w:cs="Times New Roman"/>
          <w:sz w:val="28"/>
          <w:szCs w:val="28"/>
        </w:rPr>
        <w:t xml:space="preserve">городского и </w:t>
      </w:r>
      <w:r w:rsidRPr="0090656F">
        <w:rPr>
          <w:rFonts w:ascii="Times New Roman" w:hAnsi="Times New Roman" w:cs="Times New Roman"/>
          <w:sz w:val="28"/>
          <w:szCs w:val="28"/>
        </w:rPr>
        <w:t xml:space="preserve">сельских поселений </w:t>
      </w:r>
      <w:r>
        <w:rPr>
          <w:rFonts w:ascii="Times New Roman" w:eastAsia="Times New Roman" w:hAnsi="Times New Roman" w:cs="Times New Roman"/>
          <w:sz w:val="28"/>
          <w:szCs w:val="28"/>
          <w:lang w:eastAsia="ru-RU"/>
        </w:rPr>
        <w:t>Крымского</w:t>
      </w:r>
      <w:r w:rsidRPr="0090656F">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90656F">
        <w:rPr>
          <w:rFonts w:ascii="Times New Roman" w:eastAsia="Times New Roman" w:hAnsi="Times New Roman" w:cs="Times New Roman"/>
          <w:sz w:val="28"/>
          <w:szCs w:val="28"/>
          <w:lang w:eastAsia="ru-RU"/>
        </w:rPr>
        <w:t xml:space="preserve"> </w:t>
      </w:r>
      <w:r w:rsidRPr="0090656F">
        <w:rPr>
          <w:rFonts w:ascii="Times New Roman" w:hAnsi="Times New Roman" w:cs="Times New Roman"/>
          <w:sz w:val="28"/>
          <w:szCs w:val="28"/>
        </w:rPr>
        <w:t>в связи с реализацией инвестиционного проекта в соответствующих налоговых периодах, исчисленных организацией, реализующей инвестиционный проект на этапе эксплуатации (функционирования) объекта инвестиционного проекта;</w:t>
      </w:r>
    </w:p>
    <w:p w14:paraId="32CD8ED7"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w:t>
      </w:r>
      <w:r>
        <w:rPr>
          <w:rFonts w:ascii="Times New Roman" w:hAnsi="Times New Roman" w:cs="Times New Roman"/>
          <w:sz w:val="28"/>
          <w:szCs w:val="28"/>
        </w:rPr>
        <w:t>ктуры, в случае предоставления С</w:t>
      </w:r>
      <w:r w:rsidRPr="0090656F">
        <w:rPr>
          <w:rFonts w:ascii="Times New Roman" w:hAnsi="Times New Roman" w:cs="Times New Roman"/>
          <w:sz w:val="28"/>
          <w:szCs w:val="28"/>
        </w:rPr>
        <w:t>убсидии по направлению, указанному в подпункте 1 пункта 2.</w:t>
      </w:r>
      <w:r>
        <w:rPr>
          <w:rFonts w:ascii="Times New Roman" w:hAnsi="Times New Roman" w:cs="Times New Roman"/>
          <w:sz w:val="28"/>
          <w:szCs w:val="28"/>
        </w:rPr>
        <w:t>1</w:t>
      </w:r>
      <w:r w:rsidRPr="0090656F">
        <w:rPr>
          <w:rFonts w:ascii="Times New Roman" w:hAnsi="Times New Roman" w:cs="Times New Roman"/>
          <w:sz w:val="28"/>
          <w:szCs w:val="28"/>
        </w:rPr>
        <w:t xml:space="preserve"> настоящего Порядка, в случае </w:t>
      </w:r>
      <w:r>
        <w:rPr>
          <w:rFonts w:ascii="Times New Roman" w:hAnsi="Times New Roman" w:cs="Times New Roman"/>
          <w:sz w:val="28"/>
          <w:szCs w:val="28"/>
        </w:rPr>
        <w:t xml:space="preserve">              </w:t>
      </w:r>
      <w:r w:rsidRPr="0090656F">
        <w:rPr>
          <w:rFonts w:ascii="Times New Roman" w:hAnsi="Times New Roman" w:cs="Times New Roman"/>
          <w:sz w:val="28"/>
          <w:szCs w:val="28"/>
        </w:rPr>
        <w:t>100-процентного возмещения затрат;</w:t>
      </w:r>
    </w:p>
    <w:p w14:paraId="12EDA82C"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двух третьих ключевой ставки Центрального банка Российской Федерации, действующей на дату уплаты процентов по кредиту, но не более предельного уровня конечной ставки кредитования, рассчитанного </w:t>
      </w:r>
      <w:r w:rsidRPr="0090656F">
        <w:rPr>
          <w:rFonts w:ascii="Times New Roman" w:hAnsi="Times New Roman" w:cs="Times New Roman"/>
          <w:sz w:val="28"/>
          <w:szCs w:val="28"/>
        </w:rPr>
        <w:br/>
        <w:t xml:space="preserve">в соответствии с Правилами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w:t>
      </w:r>
      <w:r w:rsidRPr="0090656F">
        <w:rPr>
          <w:rFonts w:ascii="Times New Roman" w:hAnsi="Times New Roman" w:cs="Times New Roman"/>
          <w:sz w:val="28"/>
          <w:szCs w:val="28"/>
        </w:rPr>
        <w:br/>
        <w:t xml:space="preserve">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w:t>
      </w:r>
      <w:r w:rsidRPr="0090656F">
        <w:rPr>
          <w:rFonts w:ascii="Times New Roman" w:hAnsi="Times New Roman" w:cs="Times New Roman"/>
          <w:sz w:val="28"/>
          <w:szCs w:val="28"/>
        </w:rPr>
        <w:lastRenderedPageBreak/>
        <w:t>Правительства Российской Федерации от 20</w:t>
      </w:r>
      <w:r>
        <w:rPr>
          <w:rFonts w:ascii="Times New Roman" w:hAnsi="Times New Roman" w:cs="Times New Roman"/>
          <w:sz w:val="28"/>
          <w:szCs w:val="28"/>
        </w:rPr>
        <w:t xml:space="preserve"> июля </w:t>
      </w:r>
      <w:r w:rsidRPr="0090656F">
        <w:rPr>
          <w:rFonts w:ascii="Times New Roman" w:hAnsi="Times New Roman" w:cs="Times New Roman"/>
          <w:sz w:val="28"/>
          <w:szCs w:val="28"/>
        </w:rPr>
        <w:t>2016</w:t>
      </w:r>
      <w:r>
        <w:rPr>
          <w:rFonts w:ascii="Times New Roman" w:hAnsi="Times New Roman" w:cs="Times New Roman"/>
          <w:sz w:val="28"/>
          <w:szCs w:val="28"/>
        </w:rPr>
        <w:t xml:space="preserve"> г.      </w:t>
      </w:r>
      <w:r w:rsidRPr="009065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0656F">
        <w:rPr>
          <w:rFonts w:ascii="Times New Roman" w:hAnsi="Times New Roman" w:cs="Times New Roman"/>
          <w:sz w:val="28"/>
          <w:szCs w:val="28"/>
        </w:rPr>
        <w:t>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 Правила расчета базовых индикат</w:t>
      </w:r>
      <w:r>
        <w:rPr>
          <w:rFonts w:ascii="Times New Roman" w:hAnsi="Times New Roman" w:cs="Times New Roman"/>
          <w:sz w:val="28"/>
          <w:szCs w:val="28"/>
        </w:rPr>
        <w:t>оров), в случае предоставления С</w:t>
      </w:r>
      <w:r w:rsidRPr="0090656F">
        <w:rPr>
          <w:rFonts w:ascii="Times New Roman" w:hAnsi="Times New Roman" w:cs="Times New Roman"/>
          <w:sz w:val="28"/>
          <w:szCs w:val="28"/>
        </w:rPr>
        <w:t>убсидии по направлению, указанному в подпунктах 2 и 3 пункта 2.1 настоящего Порядка;</w:t>
      </w:r>
    </w:p>
    <w:p w14:paraId="42596033"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70 процентов базового индикатора, определяемого в соответствии </w:t>
      </w:r>
      <w:r w:rsidRPr="0090656F">
        <w:rPr>
          <w:rFonts w:ascii="Times New Roman" w:hAnsi="Times New Roman" w:cs="Times New Roman"/>
          <w:sz w:val="28"/>
          <w:szCs w:val="28"/>
        </w:rPr>
        <w:br/>
        <w:t>с Правилами расчета базовых индикаторов, при возмещении затрат на выплату купонного дохода по облигациям, но не более предельного уровня конечной ставки кредитования, рассчитанного в соответствии с Правилами расчета базовых индика</w:t>
      </w:r>
      <w:r>
        <w:rPr>
          <w:rFonts w:ascii="Times New Roman" w:hAnsi="Times New Roman" w:cs="Times New Roman"/>
          <w:sz w:val="28"/>
          <w:szCs w:val="28"/>
        </w:rPr>
        <w:t>торов, в случае предоставления С</w:t>
      </w:r>
      <w:r w:rsidRPr="0090656F">
        <w:rPr>
          <w:rFonts w:ascii="Times New Roman" w:hAnsi="Times New Roman" w:cs="Times New Roman"/>
          <w:sz w:val="28"/>
          <w:szCs w:val="28"/>
        </w:rPr>
        <w:t>убсидии по направлению, указанному в подпунктах 2 и 3 пункта 2.1 настоящего Порядка;</w:t>
      </w:r>
    </w:p>
    <w:p w14:paraId="79CC518D"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размера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цен (тарифов) или исполнительным органом государственной власти Краснодарского края в области государственного регулирования цен (тарифов), или определенный на основании установленных такими органами стандартизированных тарифных ставок, а в случае отсутствия установленных тарифов - размер платы за технологическое присоединение в соответствии с заключенным договором на подключение (технологическое присоеди</w:t>
      </w:r>
      <w:r>
        <w:rPr>
          <w:rFonts w:ascii="Times New Roman" w:hAnsi="Times New Roman" w:cs="Times New Roman"/>
          <w:sz w:val="28"/>
          <w:szCs w:val="28"/>
        </w:rPr>
        <w:t>нение) в случае предоставления С</w:t>
      </w:r>
      <w:r w:rsidRPr="0090656F">
        <w:rPr>
          <w:rFonts w:ascii="Times New Roman" w:hAnsi="Times New Roman" w:cs="Times New Roman"/>
          <w:sz w:val="28"/>
          <w:szCs w:val="28"/>
        </w:rPr>
        <w:t xml:space="preserve">убсидии по направлению, указанному в </w:t>
      </w:r>
      <w:r>
        <w:rPr>
          <w:rFonts w:ascii="Times New Roman" w:hAnsi="Times New Roman" w:cs="Times New Roman"/>
          <w:sz w:val="28"/>
          <w:szCs w:val="28"/>
        </w:rPr>
        <w:t xml:space="preserve">подпункте 1 </w:t>
      </w:r>
      <w:r w:rsidRPr="0090656F">
        <w:rPr>
          <w:rFonts w:ascii="Times New Roman" w:hAnsi="Times New Roman" w:cs="Times New Roman"/>
          <w:sz w:val="28"/>
          <w:szCs w:val="28"/>
        </w:rPr>
        <w:t>пункт</w:t>
      </w:r>
      <w:r>
        <w:rPr>
          <w:rFonts w:ascii="Times New Roman" w:hAnsi="Times New Roman" w:cs="Times New Roman"/>
          <w:sz w:val="28"/>
          <w:szCs w:val="28"/>
        </w:rPr>
        <w:t>а</w:t>
      </w:r>
      <w:r w:rsidRPr="0090656F">
        <w:rPr>
          <w:rFonts w:ascii="Times New Roman" w:hAnsi="Times New Roman" w:cs="Times New Roman"/>
          <w:sz w:val="28"/>
          <w:szCs w:val="28"/>
        </w:rPr>
        <w:t xml:space="preserve"> 2.1 настоящего Порядка;</w:t>
      </w:r>
    </w:p>
    <w:p w14:paraId="2E6183F0"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размера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w:t>
      </w:r>
      <w:r>
        <w:rPr>
          <w:rFonts w:ascii="Times New Roman" w:hAnsi="Times New Roman" w:cs="Times New Roman"/>
          <w:sz w:val="28"/>
          <w:szCs w:val="28"/>
        </w:rPr>
        <w:t>ставления С</w:t>
      </w:r>
      <w:r w:rsidRPr="0090656F">
        <w:rPr>
          <w:rFonts w:ascii="Times New Roman" w:hAnsi="Times New Roman" w:cs="Times New Roman"/>
          <w:sz w:val="28"/>
          <w:szCs w:val="28"/>
        </w:rPr>
        <w:t xml:space="preserve">убсидии по направлению, указанному в подпункте </w:t>
      </w:r>
      <w:r>
        <w:rPr>
          <w:rFonts w:ascii="Times New Roman" w:hAnsi="Times New Roman" w:cs="Times New Roman"/>
          <w:sz w:val="28"/>
          <w:szCs w:val="28"/>
        </w:rPr>
        <w:t>1</w:t>
      </w:r>
      <w:r w:rsidRPr="009065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0656F">
        <w:rPr>
          <w:rFonts w:ascii="Times New Roman" w:hAnsi="Times New Roman" w:cs="Times New Roman"/>
          <w:sz w:val="28"/>
          <w:szCs w:val="28"/>
        </w:rPr>
        <w:t>пункта 2.1 настоящего Порядка;</w:t>
      </w:r>
    </w:p>
    <w:p w14:paraId="6E0F4F73"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90656F">
        <w:rPr>
          <w:rFonts w:ascii="Times New Roman" w:hAnsi="Times New Roman" w:cs="Times New Roman"/>
          <w:sz w:val="28"/>
          <w:szCs w:val="28"/>
        </w:rPr>
        <w:t xml:space="preserve">сметной стоимости создания объектов инфраструктуры, отношения </w:t>
      </w:r>
      <w:r w:rsidRPr="0090656F">
        <w:rPr>
          <w:rFonts w:ascii="Times New Roman" w:hAnsi="Times New Roman" w:cs="Times New Roman"/>
          <w:sz w:val="28"/>
          <w:szCs w:val="28"/>
        </w:rPr>
        <w:br/>
        <w:t>по созданию которых регулируются законодательством Российской Федерации о градостроительной деятельности, за исключением законодательства о градостроительной деятель</w:t>
      </w:r>
      <w:r>
        <w:rPr>
          <w:rFonts w:ascii="Times New Roman" w:hAnsi="Times New Roman" w:cs="Times New Roman"/>
          <w:sz w:val="28"/>
          <w:szCs w:val="28"/>
        </w:rPr>
        <w:t>ности, в случае предоставления С</w:t>
      </w:r>
      <w:r w:rsidRPr="0090656F">
        <w:rPr>
          <w:rFonts w:ascii="Times New Roman" w:hAnsi="Times New Roman" w:cs="Times New Roman"/>
          <w:sz w:val="28"/>
          <w:szCs w:val="28"/>
        </w:rPr>
        <w:t>убсидии по направлению, указанному в подпункте 2 пункта 2.1 настоящего Порядка, в случае 100-процентного возмещения затрат.</w:t>
      </w:r>
    </w:p>
    <w:p w14:paraId="5C67D0A2" w14:textId="77777777" w:rsidR="008F7394" w:rsidRPr="0090656F" w:rsidRDefault="008F7394" w:rsidP="008F7394">
      <w:pPr>
        <w:spacing w:after="0" w:line="240" w:lineRule="auto"/>
        <w:ind w:firstLine="709"/>
        <w:jc w:val="both"/>
        <w:rPr>
          <w:rFonts w:ascii="Times New Roman" w:hAnsi="Times New Roman" w:cs="Times New Roman"/>
          <w:sz w:val="28"/>
          <w:szCs w:val="28"/>
        </w:rPr>
      </w:pPr>
      <w:r w:rsidRPr="00EA4328">
        <w:rPr>
          <w:rFonts w:ascii="Times New Roman" w:hAnsi="Times New Roman" w:cs="Times New Roman"/>
          <w:sz w:val="28"/>
          <w:szCs w:val="28"/>
        </w:rPr>
        <w:t>2.18. В целях заключения соглашения о предоставлении Субсидии</w:t>
      </w:r>
      <w:r w:rsidRPr="0090656F">
        <w:rPr>
          <w:rFonts w:ascii="Times New Roman" w:hAnsi="Times New Roman" w:cs="Times New Roman"/>
          <w:sz w:val="28"/>
          <w:szCs w:val="28"/>
        </w:rPr>
        <w:t xml:space="preserve"> организация, реализующая инвестиционный проект, не позднее 3-х лет со дня, когда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w:t>
      </w:r>
      <w:r w:rsidRPr="0090656F">
        <w:rPr>
          <w:rFonts w:ascii="Times New Roman" w:hAnsi="Times New Roman" w:cs="Times New Roman"/>
          <w:sz w:val="28"/>
          <w:szCs w:val="28"/>
        </w:rPr>
        <w:lastRenderedPageBreak/>
        <w:t>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 предусмотренных Соглашением о защите и поощрении капиталовложений, при соблюдении условий, предусмотренных частями  9 – 11 статьи 15 Федерального закона</w:t>
      </w:r>
      <w:r>
        <w:rPr>
          <w:rFonts w:ascii="Times New Roman" w:hAnsi="Times New Roman" w:cs="Times New Roman"/>
          <w:sz w:val="28"/>
          <w:szCs w:val="28"/>
        </w:rPr>
        <w:t xml:space="preserve"> № 69-ФЗ</w:t>
      </w:r>
      <w:r w:rsidRPr="0090656F">
        <w:rPr>
          <w:rFonts w:ascii="Times New Roman" w:hAnsi="Times New Roman" w:cs="Times New Roman"/>
          <w:sz w:val="28"/>
          <w:szCs w:val="28"/>
        </w:rPr>
        <w:t>, до 1 апреля года, предшествующего году предостав</w:t>
      </w:r>
      <w:r>
        <w:rPr>
          <w:rFonts w:ascii="Times New Roman" w:hAnsi="Times New Roman" w:cs="Times New Roman"/>
          <w:sz w:val="28"/>
          <w:szCs w:val="28"/>
        </w:rPr>
        <w:t>ления Субсидии, представляет в А</w:t>
      </w:r>
      <w:r w:rsidRPr="0090656F">
        <w:rPr>
          <w:rFonts w:ascii="Times New Roman" w:hAnsi="Times New Roman" w:cs="Times New Roman"/>
          <w:sz w:val="28"/>
          <w:szCs w:val="28"/>
        </w:rPr>
        <w:t xml:space="preserve">дминистрацию </w:t>
      </w:r>
      <w:r>
        <w:rPr>
          <w:rFonts w:ascii="Times New Roman" w:hAnsi="Times New Roman" w:cs="Times New Roman"/>
          <w:sz w:val="28"/>
          <w:szCs w:val="28"/>
        </w:rPr>
        <w:t>заявление о предоставлении С</w:t>
      </w:r>
      <w:r w:rsidRPr="0090656F">
        <w:rPr>
          <w:rFonts w:ascii="Times New Roman" w:hAnsi="Times New Roman" w:cs="Times New Roman"/>
          <w:sz w:val="28"/>
          <w:szCs w:val="28"/>
        </w:rPr>
        <w:t xml:space="preserve">убсидии в соответствии с приложением 2 к настоящему Порядку </w:t>
      </w:r>
      <w:r>
        <w:rPr>
          <w:rFonts w:ascii="Times New Roman" w:hAnsi="Times New Roman" w:cs="Times New Roman"/>
          <w:sz w:val="28"/>
          <w:szCs w:val="28"/>
        </w:rPr>
        <w:t xml:space="preserve">и </w:t>
      </w:r>
      <w:r w:rsidRPr="0090656F">
        <w:rPr>
          <w:rFonts w:ascii="Times New Roman" w:hAnsi="Times New Roman" w:cs="Times New Roman"/>
          <w:sz w:val="28"/>
          <w:szCs w:val="28"/>
        </w:rPr>
        <w:t xml:space="preserve">в зависимости от вида объекта проекта следующие документы: </w:t>
      </w:r>
    </w:p>
    <w:p w14:paraId="15BBB963" w14:textId="77777777" w:rsidR="008F7394" w:rsidRPr="005710F9" w:rsidRDefault="008F7394" w:rsidP="008F7394">
      <w:pPr>
        <w:pStyle w:val="af"/>
        <w:rPr>
          <w:sz w:val="28"/>
          <w:szCs w:val="28"/>
        </w:rPr>
      </w:pPr>
      <w:r w:rsidRPr="005976CB">
        <w:rPr>
          <w:sz w:val="28"/>
          <w:szCs w:val="28"/>
        </w:rPr>
        <w:t>а) в случае возмещения затрат на создание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5DC3B8F8" w14:textId="77777777" w:rsidR="008F7394" w:rsidRPr="005710F9" w:rsidRDefault="008F7394" w:rsidP="008F7394">
      <w:pPr>
        <w:pStyle w:val="af"/>
        <w:rPr>
          <w:sz w:val="28"/>
          <w:szCs w:val="28"/>
        </w:rPr>
      </w:pPr>
      <w:r w:rsidRPr="005710F9">
        <w:rPr>
          <w:sz w:val="28"/>
          <w:szCs w:val="28"/>
        </w:rPr>
        <w:t>заявление о соответствии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14:paraId="389BF02A" w14:textId="77777777" w:rsidR="008F7394" w:rsidRPr="005710F9" w:rsidRDefault="008F7394" w:rsidP="008F7394">
      <w:pPr>
        <w:pStyle w:val="af"/>
        <w:rPr>
          <w:sz w:val="28"/>
          <w:szCs w:val="28"/>
        </w:rPr>
      </w:pPr>
      <w:bookmarkStart w:id="4" w:name="anchor263"/>
      <w:bookmarkEnd w:id="4"/>
      <w:r w:rsidRPr="005710F9">
        <w:rPr>
          <w:sz w:val="28"/>
          <w:szCs w:val="28"/>
        </w:rPr>
        <w:t xml:space="preserve">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 </w:t>
      </w:r>
      <w:hyperlink r:id="rId20" w:history="1">
        <w:r w:rsidRPr="00882D3F">
          <w:rPr>
            <w:sz w:val="28"/>
            <w:szCs w:val="28"/>
          </w:rPr>
          <w:t>Форму</w:t>
        </w:r>
      </w:hyperlink>
      <w:r w:rsidRPr="00882D3F">
        <w:rPr>
          <w:sz w:val="28"/>
          <w:szCs w:val="28"/>
        </w:rPr>
        <w:t xml:space="preserve"> паспорта объекта инфраструктуры утверждает Министерство экономического развития Российской Федерации;</w:t>
      </w:r>
    </w:p>
    <w:p w14:paraId="51594E94" w14:textId="77777777" w:rsidR="008F7394" w:rsidRPr="005710F9" w:rsidRDefault="008F7394" w:rsidP="008F7394">
      <w:pPr>
        <w:pStyle w:val="af"/>
        <w:rPr>
          <w:sz w:val="28"/>
          <w:szCs w:val="28"/>
        </w:rPr>
      </w:pPr>
      <w:r w:rsidRPr="005710F9">
        <w:rPr>
          <w:sz w:val="28"/>
          <w:szCs w:val="28"/>
        </w:rPr>
        <w:t xml:space="preserve">расчет объема возмещения затрат, указанных в </w:t>
      </w:r>
      <w:hyperlink r:id="rId21" w:history="1">
        <w:r w:rsidRPr="005710F9">
          <w:rPr>
            <w:sz w:val="28"/>
            <w:szCs w:val="28"/>
          </w:rPr>
          <w:t>части 1 статьи 15</w:t>
        </w:r>
      </w:hyperlink>
      <w:r w:rsidRPr="005710F9">
        <w:rPr>
          <w:sz w:val="28"/>
          <w:szCs w:val="28"/>
        </w:rPr>
        <w:t xml:space="preserve"> Федерального закона</w:t>
      </w:r>
      <w:r>
        <w:rPr>
          <w:sz w:val="28"/>
          <w:szCs w:val="28"/>
        </w:rPr>
        <w:t xml:space="preserve"> № 69-ФЗ</w:t>
      </w:r>
      <w:r w:rsidRPr="005710F9">
        <w:rPr>
          <w:sz w:val="28"/>
          <w:szCs w:val="28"/>
        </w:rPr>
        <w:t>;</w:t>
      </w:r>
    </w:p>
    <w:p w14:paraId="6A285D01" w14:textId="77777777" w:rsidR="008F7394" w:rsidRPr="005710F9" w:rsidRDefault="008F7394" w:rsidP="008F7394">
      <w:pPr>
        <w:pStyle w:val="af"/>
        <w:rPr>
          <w:sz w:val="28"/>
          <w:szCs w:val="28"/>
        </w:rPr>
      </w:pPr>
      <w:r w:rsidRPr="005710F9">
        <w:rPr>
          <w:sz w:val="28"/>
          <w:szCs w:val="28"/>
        </w:rPr>
        <w:t xml:space="preserve">сведения о сметной стоимости объектов инфраструктуры, в том числе по каждому объекту инфраструктуры, отношения по созданию которых регулируются </w:t>
      </w:r>
      <w:hyperlink r:id="rId22" w:history="1">
        <w:r w:rsidRPr="005710F9">
          <w:rPr>
            <w:sz w:val="28"/>
            <w:szCs w:val="28"/>
          </w:rPr>
          <w:t>законодательством</w:t>
        </w:r>
      </w:hyperlink>
      <w:r w:rsidRPr="005710F9">
        <w:rPr>
          <w:sz w:val="28"/>
          <w:szCs w:val="28"/>
        </w:rPr>
        <w:t xml:space="preserve"> о градостроительной деятельности, 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 (в случае создания объекта инфраструктуры в соответствии с </w:t>
      </w:r>
      <w:hyperlink r:id="rId23" w:history="1">
        <w:r w:rsidRPr="005710F9">
          <w:rPr>
            <w:sz w:val="28"/>
            <w:szCs w:val="28"/>
          </w:rPr>
          <w:t>частью 20 статьи 15</w:t>
        </w:r>
      </w:hyperlink>
      <w:r w:rsidRPr="005710F9">
        <w:rPr>
          <w:sz w:val="28"/>
          <w:szCs w:val="28"/>
        </w:rPr>
        <w:t xml:space="preserve"> Федерального закона</w:t>
      </w:r>
      <w:r>
        <w:rPr>
          <w:sz w:val="28"/>
          <w:szCs w:val="28"/>
        </w:rPr>
        <w:t xml:space="preserve"> № 69-ФЗ</w:t>
      </w:r>
      <w:r w:rsidRPr="005710F9">
        <w:rPr>
          <w:sz w:val="28"/>
          <w:szCs w:val="28"/>
        </w:rPr>
        <w:t xml:space="preserve"> представление документов не требуется);</w:t>
      </w:r>
    </w:p>
    <w:p w14:paraId="2984D604" w14:textId="77777777" w:rsidR="008F7394" w:rsidRPr="005710F9" w:rsidRDefault="008F7394" w:rsidP="008F7394">
      <w:pPr>
        <w:pStyle w:val="af"/>
        <w:rPr>
          <w:sz w:val="28"/>
          <w:szCs w:val="28"/>
        </w:rPr>
      </w:pPr>
      <w:r w:rsidRPr="005710F9">
        <w:rPr>
          <w:sz w:val="28"/>
          <w:szCs w:val="28"/>
        </w:rPr>
        <w:lastRenderedPageBreak/>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24" w:history="1">
        <w:r w:rsidRPr="005710F9">
          <w:rPr>
            <w:sz w:val="28"/>
            <w:szCs w:val="28"/>
          </w:rPr>
          <w:t>частью 6 статьи 49</w:t>
        </w:r>
      </w:hyperlink>
      <w:r w:rsidRPr="005710F9">
        <w:rPr>
          <w:sz w:val="28"/>
          <w:szCs w:val="28"/>
        </w:rPr>
        <w:t xml:space="preserve"> Градостроительного кодекса Российской Федерации;</w:t>
      </w:r>
    </w:p>
    <w:p w14:paraId="68132B72" w14:textId="77777777" w:rsidR="008F7394" w:rsidRPr="005710F9" w:rsidRDefault="008F7394" w:rsidP="008F7394">
      <w:pPr>
        <w:pStyle w:val="af"/>
        <w:rPr>
          <w:sz w:val="28"/>
          <w:szCs w:val="28"/>
        </w:rPr>
      </w:pPr>
      <w:r w:rsidRPr="005710F9">
        <w:rPr>
          <w:sz w:val="28"/>
          <w:szCs w:val="28"/>
        </w:rPr>
        <w:t>заключение о проведении технологического и ценового аудита, выданное экспертной организацией;</w:t>
      </w:r>
    </w:p>
    <w:p w14:paraId="4276A601" w14:textId="77777777" w:rsidR="008F7394" w:rsidRPr="005710F9" w:rsidRDefault="008F7394" w:rsidP="008F7394">
      <w:pPr>
        <w:pStyle w:val="af"/>
        <w:rPr>
          <w:sz w:val="28"/>
          <w:szCs w:val="28"/>
        </w:rPr>
      </w:pPr>
      <w:r w:rsidRPr="005710F9">
        <w:rPr>
          <w:sz w:val="28"/>
          <w:szCs w:val="28"/>
        </w:rPr>
        <w:t>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14:paraId="5CCB5C4A" w14:textId="77777777" w:rsidR="008F7394" w:rsidRPr="005710F9" w:rsidRDefault="008F7394" w:rsidP="008F7394">
      <w:pPr>
        <w:pStyle w:val="af"/>
        <w:rPr>
          <w:sz w:val="28"/>
          <w:szCs w:val="28"/>
        </w:rPr>
      </w:pPr>
      <w:r w:rsidRPr="005710F9">
        <w:rPr>
          <w:sz w:val="28"/>
          <w:szCs w:val="28"/>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видам налогов и обязательных платежей, по годам и по бюджетам бюджетной системы Российской Федерации на планируемый срок возмещения затрат);</w:t>
      </w:r>
    </w:p>
    <w:p w14:paraId="00A05A41" w14:textId="77777777" w:rsidR="008F7394" w:rsidRPr="005710F9" w:rsidRDefault="008F7394" w:rsidP="008F7394">
      <w:pPr>
        <w:pStyle w:val="af"/>
        <w:rPr>
          <w:sz w:val="28"/>
          <w:szCs w:val="28"/>
        </w:rPr>
      </w:pPr>
      <w:r w:rsidRPr="005710F9">
        <w:rPr>
          <w:sz w:val="28"/>
          <w:szCs w:val="28"/>
        </w:rPr>
        <w:t>сведения об объеме ранее возмещенных затрат, в том числе по каждому объекту инфраструктуры,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14:paraId="22B31B26" w14:textId="77777777" w:rsidR="008F7394" w:rsidRPr="005710F9" w:rsidRDefault="008F7394" w:rsidP="008F7394">
      <w:pPr>
        <w:pStyle w:val="af"/>
        <w:rPr>
          <w:sz w:val="28"/>
          <w:szCs w:val="28"/>
        </w:rPr>
      </w:pPr>
      <w:r w:rsidRPr="005710F9">
        <w:rPr>
          <w:sz w:val="28"/>
          <w:szCs w:val="28"/>
        </w:rPr>
        <w:t>перечень произведенных затрат, в том числе по каждому объекту инфраструктуры;</w:t>
      </w:r>
    </w:p>
    <w:p w14:paraId="4C2548BD" w14:textId="77777777" w:rsidR="008F7394" w:rsidRPr="005710F9" w:rsidRDefault="008F7394" w:rsidP="008F7394">
      <w:pPr>
        <w:pStyle w:val="af"/>
        <w:rPr>
          <w:sz w:val="28"/>
          <w:szCs w:val="28"/>
        </w:rPr>
      </w:pPr>
      <w:r w:rsidRPr="005710F9">
        <w:rPr>
          <w:sz w:val="28"/>
          <w:szCs w:val="28"/>
        </w:rPr>
        <w:t xml:space="preserve">копии актов приема-передачи, иных документов, подтверждающих передачу объектов сопутствующей инфраструктуры проекта на баланс балансодержателей, или копии документов, подтверждающих согласие регулируемой организации или публично-правового образования на принятие на баланс объекта сопутствующей инфраструктуры (в применимых случаях) (в случае непредставления такого согласия </w:t>
      </w:r>
      <w:r>
        <w:rPr>
          <w:sz w:val="28"/>
          <w:szCs w:val="28"/>
        </w:rPr>
        <w:t xml:space="preserve">Администрация </w:t>
      </w:r>
      <w:r w:rsidRPr="005710F9">
        <w:rPr>
          <w:sz w:val="28"/>
          <w:szCs w:val="28"/>
        </w:rPr>
        <w:t>запрашивает его самостоятельно);</w:t>
      </w:r>
    </w:p>
    <w:p w14:paraId="4D644806" w14:textId="77777777" w:rsidR="008F7394" w:rsidRPr="005710F9" w:rsidRDefault="008F7394" w:rsidP="008F7394">
      <w:pPr>
        <w:pStyle w:val="af"/>
        <w:rPr>
          <w:sz w:val="28"/>
          <w:szCs w:val="28"/>
        </w:rPr>
      </w:pPr>
      <w:r w:rsidRPr="005710F9">
        <w:rPr>
          <w:sz w:val="28"/>
          <w:szCs w:val="28"/>
        </w:rPr>
        <w:t xml:space="preserve">в случае создания объекта инфраструктуры в соответствии с </w:t>
      </w:r>
      <w:hyperlink r:id="rId25" w:history="1">
        <w:r w:rsidRPr="005710F9">
          <w:rPr>
            <w:sz w:val="28"/>
            <w:szCs w:val="28"/>
          </w:rPr>
          <w:t>частью 20 статьи 15</w:t>
        </w:r>
      </w:hyperlink>
      <w:r w:rsidRPr="005710F9">
        <w:rPr>
          <w:sz w:val="28"/>
          <w:szCs w:val="28"/>
        </w:rPr>
        <w:t xml:space="preserve"> Федерального закона</w:t>
      </w:r>
      <w:r>
        <w:rPr>
          <w:sz w:val="28"/>
          <w:szCs w:val="28"/>
        </w:rPr>
        <w:t xml:space="preserve"> № 69-ФЗ </w:t>
      </w:r>
      <w:r w:rsidRPr="005710F9">
        <w:rPr>
          <w:sz w:val="28"/>
          <w:szCs w:val="28"/>
        </w:rPr>
        <w:t xml:space="preserve">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 (в том числе в случае возмещения затрат в отношении объекта инфраструктуры, указанного в </w:t>
      </w:r>
      <w:hyperlink w:anchor="anchor144" w:history="1">
        <w:r w:rsidRPr="005710F9">
          <w:rPr>
            <w:sz w:val="28"/>
            <w:szCs w:val="28"/>
          </w:rPr>
          <w:t>абзаце четвертом пункта 14</w:t>
        </w:r>
      </w:hyperlink>
      <w:r w:rsidRPr="005710F9">
        <w:rPr>
          <w:sz w:val="28"/>
          <w:szCs w:val="28"/>
        </w:rPr>
        <w:t xml:space="preserve"> настоящих Правил);</w:t>
      </w:r>
    </w:p>
    <w:p w14:paraId="1B2BE9BF" w14:textId="77777777" w:rsidR="008F7394" w:rsidRPr="005710F9" w:rsidRDefault="008F7394" w:rsidP="008F7394">
      <w:pPr>
        <w:pStyle w:val="af"/>
        <w:rPr>
          <w:sz w:val="28"/>
          <w:szCs w:val="28"/>
        </w:rPr>
      </w:pPr>
      <w:r w:rsidRPr="005710F9">
        <w:rPr>
          <w:sz w:val="28"/>
          <w:szCs w:val="28"/>
        </w:rPr>
        <w:t xml:space="preserve">копия документа федерального органа исполнительной власти в области регулирования тарифов или исполнительных органов субъектов Российской Федерации в области государственного регулирования тарифов об утверждении платы за технологическое присоединение энергопринимающих устройств и объектов электросетевого хозяйства в соответствии с </w:t>
      </w:r>
      <w:hyperlink r:id="rId26" w:history="1">
        <w:r w:rsidRPr="005710F9">
          <w:rPr>
            <w:sz w:val="28"/>
            <w:szCs w:val="28"/>
          </w:rPr>
          <w:t>законодательством</w:t>
        </w:r>
      </w:hyperlink>
      <w:r w:rsidRPr="005710F9">
        <w:rPr>
          <w:sz w:val="28"/>
          <w:szCs w:val="28"/>
        </w:rPr>
        <w:t xml:space="preserve"> Российской Федерации об электроэнергетике (при наличии);</w:t>
      </w:r>
    </w:p>
    <w:p w14:paraId="7EB2F683" w14:textId="77777777" w:rsidR="008F7394" w:rsidRPr="005710F9" w:rsidRDefault="008F7394" w:rsidP="008F7394">
      <w:pPr>
        <w:pStyle w:val="af"/>
        <w:rPr>
          <w:sz w:val="28"/>
          <w:szCs w:val="28"/>
        </w:rPr>
      </w:pPr>
      <w:r w:rsidRPr="005710F9">
        <w:rPr>
          <w:sz w:val="28"/>
          <w:szCs w:val="28"/>
        </w:rPr>
        <w:lastRenderedPageBreak/>
        <w:t xml:space="preserve">копии документов, подтверждающих завершение строительства (реконструкции) объекта капитального строительства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w:t>
      </w:r>
      <w:hyperlink r:id="rId27" w:history="1">
        <w:r w:rsidRPr="005710F9">
          <w:rPr>
            <w:sz w:val="28"/>
            <w:szCs w:val="28"/>
          </w:rPr>
          <w:t>законодательством</w:t>
        </w:r>
      </w:hyperlink>
      <w:r w:rsidRPr="005710F9">
        <w:rPr>
          <w:sz w:val="28"/>
          <w:szCs w:val="28"/>
        </w:rPr>
        <w:t xml:space="preserve"> о градостроительной деятельности) (в случае создания объекта инфраструктуры в соответствии с </w:t>
      </w:r>
      <w:hyperlink r:id="rId28" w:history="1">
        <w:r w:rsidRPr="005710F9">
          <w:rPr>
            <w:sz w:val="28"/>
            <w:szCs w:val="28"/>
          </w:rPr>
          <w:t>частью 20 статьи 15</w:t>
        </w:r>
      </w:hyperlink>
      <w:r w:rsidRPr="005710F9">
        <w:rPr>
          <w:sz w:val="28"/>
          <w:szCs w:val="28"/>
        </w:rPr>
        <w:t xml:space="preserve"> Федерального закона </w:t>
      </w:r>
      <w:r>
        <w:rPr>
          <w:sz w:val="28"/>
          <w:szCs w:val="28"/>
        </w:rPr>
        <w:t>№ 69-ФЗ</w:t>
      </w:r>
      <w:r w:rsidRPr="005710F9">
        <w:rPr>
          <w:sz w:val="28"/>
          <w:szCs w:val="28"/>
        </w:rPr>
        <w:t xml:space="preserve"> представление документов не требуется);</w:t>
      </w:r>
    </w:p>
    <w:p w14:paraId="32A7ED49" w14:textId="77777777" w:rsidR="008F7394" w:rsidRPr="005710F9" w:rsidRDefault="008F7394" w:rsidP="008F7394">
      <w:pPr>
        <w:pStyle w:val="af"/>
        <w:rPr>
          <w:sz w:val="28"/>
          <w:szCs w:val="28"/>
        </w:rPr>
      </w:pPr>
      <w:r w:rsidRPr="005710F9">
        <w:rPr>
          <w:sz w:val="28"/>
          <w:szCs w:val="28"/>
        </w:rP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hyperlink r:id="rId29" w:history="1">
        <w:r w:rsidRPr="005710F9">
          <w:rPr>
            <w:sz w:val="28"/>
            <w:szCs w:val="28"/>
          </w:rPr>
          <w:t>частью 5 статьи 54</w:t>
        </w:r>
      </w:hyperlink>
      <w:r w:rsidRPr="005710F9">
        <w:rPr>
          <w:sz w:val="28"/>
          <w:szCs w:val="28"/>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w:t>
      </w:r>
      <w:hyperlink r:id="rId30" w:history="1">
        <w:r w:rsidRPr="005710F9">
          <w:rPr>
            <w:sz w:val="28"/>
            <w:szCs w:val="28"/>
          </w:rPr>
          <w:t>законодательством</w:t>
        </w:r>
      </w:hyperlink>
      <w:r w:rsidRPr="005710F9">
        <w:rPr>
          <w:sz w:val="28"/>
          <w:szCs w:val="28"/>
        </w:rPr>
        <w:t xml:space="preserve"> о градостроительной деятельности) (в случае создания объекта инфраструктуры в соответствии с </w:t>
      </w:r>
      <w:hyperlink r:id="rId31" w:history="1">
        <w:r w:rsidRPr="005710F9">
          <w:rPr>
            <w:sz w:val="28"/>
            <w:szCs w:val="28"/>
          </w:rPr>
          <w:t>частью 20 статьи 15</w:t>
        </w:r>
      </w:hyperlink>
      <w:r w:rsidRPr="005710F9">
        <w:rPr>
          <w:sz w:val="28"/>
          <w:szCs w:val="28"/>
        </w:rPr>
        <w:t xml:space="preserve"> Федерального закона </w:t>
      </w:r>
      <w:r>
        <w:rPr>
          <w:sz w:val="28"/>
          <w:szCs w:val="28"/>
        </w:rPr>
        <w:t>№ 69-ФЗ</w:t>
      </w:r>
      <w:r w:rsidRPr="005710F9">
        <w:rPr>
          <w:sz w:val="28"/>
          <w:szCs w:val="28"/>
        </w:rPr>
        <w:t xml:space="preserve"> представление документов не требуется);</w:t>
      </w:r>
    </w:p>
    <w:p w14:paraId="6F46E05C" w14:textId="77777777" w:rsidR="008F7394" w:rsidRPr="005710F9" w:rsidRDefault="008F7394" w:rsidP="008F7394">
      <w:pPr>
        <w:pStyle w:val="af"/>
        <w:rPr>
          <w:sz w:val="28"/>
          <w:szCs w:val="28"/>
        </w:rPr>
      </w:pPr>
      <w:r w:rsidRPr="005710F9">
        <w:rPr>
          <w:sz w:val="28"/>
          <w:szCs w:val="28"/>
        </w:rPr>
        <w:t>выписки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14:paraId="0D1A1745" w14:textId="77777777" w:rsidR="008F7394" w:rsidRPr="005710F9" w:rsidRDefault="008F7394" w:rsidP="008F7394">
      <w:pPr>
        <w:pStyle w:val="af"/>
        <w:rPr>
          <w:sz w:val="28"/>
          <w:szCs w:val="28"/>
        </w:rPr>
      </w:pPr>
      <w:r w:rsidRPr="005710F9">
        <w:rPr>
          <w:sz w:val="28"/>
          <w:szCs w:val="28"/>
        </w:rPr>
        <w:t xml:space="preserve">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w:t>
      </w:r>
      <w:r w:rsidRPr="005710F9">
        <w:rPr>
          <w:sz w:val="28"/>
          <w:szCs w:val="28"/>
        </w:rPr>
        <w:lastRenderedPageBreak/>
        <w:t xml:space="preserve">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w:t>
      </w:r>
      <w:hyperlink r:id="rId32" w:history="1">
        <w:r w:rsidRPr="005710F9">
          <w:rPr>
            <w:sz w:val="28"/>
            <w:szCs w:val="28"/>
          </w:rPr>
          <w:t>законодательством</w:t>
        </w:r>
      </w:hyperlink>
      <w:r w:rsidRPr="005710F9">
        <w:rPr>
          <w:sz w:val="28"/>
          <w:szCs w:val="28"/>
        </w:rPr>
        <w:t xml:space="preserve"> о градостроительной деятельности);</w:t>
      </w:r>
    </w:p>
    <w:p w14:paraId="3CFB70A2" w14:textId="77777777" w:rsidR="008F7394" w:rsidRPr="005976CB"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5976CB">
        <w:rPr>
          <w:rFonts w:ascii="Times New Roman" w:hAnsi="Times New Roman" w:cs="Times New Roman"/>
          <w:sz w:val="28"/>
          <w:szCs w:val="28"/>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33" w:history="1">
        <w:r w:rsidRPr="005976CB">
          <w:rPr>
            <w:rFonts w:ascii="Times New Roman" w:hAnsi="Times New Roman" w:cs="Times New Roman"/>
            <w:sz w:val="28"/>
            <w:szCs w:val="28"/>
          </w:rPr>
          <w:t>частью 1 статьи 15</w:t>
        </w:r>
      </w:hyperlink>
      <w:r w:rsidRPr="005976CB">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EA4328">
        <w:rPr>
          <w:rFonts w:ascii="Times New Roman" w:hAnsi="Times New Roman" w:cs="Times New Roman"/>
          <w:sz w:val="28"/>
          <w:szCs w:val="28"/>
        </w:rPr>
        <w:t>№ 69-ФЗ</w:t>
      </w:r>
      <w:r w:rsidRPr="005976CB">
        <w:rPr>
          <w:rFonts w:ascii="Times New Roman" w:hAnsi="Times New Roman" w:cs="Times New Roman"/>
          <w:sz w:val="28"/>
          <w:szCs w:val="28"/>
        </w:rPr>
        <w:t>,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частью 1 статьи 15 Федерального закона</w:t>
      </w:r>
      <w:r>
        <w:rPr>
          <w:rFonts w:ascii="Times New Roman" w:hAnsi="Times New Roman" w:cs="Times New Roman"/>
          <w:sz w:val="28"/>
          <w:szCs w:val="28"/>
        </w:rPr>
        <w:t xml:space="preserve"> </w:t>
      </w:r>
      <w:r w:rsidRPr="00631E56">
        <w:rPr>
          <w:rFonts w:ascii="Times New Roman" w:hAnsi="Times New Roman" w:cs="Times New Roman"/>
          <w:sz w:val="28"/>
          <w:szCs w:val="28"/>
        </w:rPr>
        <w:t>№ 69-ФЗ;</w:t>
      </w:r>
    </w:p>
    <w:p w14:paraId="151CC408" w14:textId="77777777" w:rsidR="008F7394" w:rsidRPr="005710F9" w:rsidRDefault="008F7394" w:rsidP="008F7394">
      <w:pPr>
        <w:pStyle w:val="af"/>
        <w:rPr>
          <w:sz w:val="28"/>
          <w:szCs w:val="28"/>
        </w:rPr>
      </w:pPr>
      <w:r w:rsidRPr="00EA4328">
        <w:rPr>
          <w:sz w:val="28"/>
          <w:szCs w:val="28"/>
        </w:rPr>
        <w:t>б) в случае возмещения затрат на уплату процентов по кредитам и займам, купонного дохода по облигационным займам, привлеченным для создания объектов инфраструктуры, в том числе на реконструкцию объектов инфраструктуры, находящихся в государственной (муниципальной) собственности, а также 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14:paraId="0B991DD5" w14:textId="77777777" w:rsidR="008F7394" w:rsidRPr="005710F9" w:rsidRDefault="008F7394" w:rsidP="008F7394">
      <w:pPr>
        <w:pStyle w:val="af"/>
        <w:rPr>
          <w:sz w:val="28"/>
          <w:szCs w:val="28"/>
        </w:rPr>
      </w:pPr>
      <w:r w:rsidRPr="005710F9">
        <w:rPr>
          <w:sz w:val="28"/>
          <w:szCs w:val="28"/>
        </w:rPr>
        <w:t xml:space="preserve">заявление с указанием объектов проекта и (или) объектов инфраструктуры, по которым планируется возместить затраты, указанные в </w:t>
      </w:r>
      <w:hyperlink w:anchor="anchor43" w:history="1">
        <w:r w:rsidRPr="005710F9">
          <w:rPr>
            <w:sz w:val="28"/>
            <w:szCs w:val="28"/>
          </w:rPr>
          <w:t>абзацах третьем</w:t>
        </w:r>
      </w:hyperlink>
      <w:r w:rsidRPr="005710F9">
        <w:rPr>
          <w:sz w:val="28"/>
          <w:szCs w:val="28"/>
        </w:rPr>
        <w:t xml:space="preserve"> и </w:t>
      </w:r>
      <w:hyperlink w:anchor="anchor44" w:history="1">
        <w:r w:rsidRPr="005710F9">
          <w:rPr>
            <w:sz w:val="28"/>
            <w:szCs w:val="28"/>
          </w:rPr>
          <w:t>четвертом пункта 4</w:t>
        </w:r>
      </w:hyperlink>
      <w:r w:rsidRPr="005710F9">
        <w:rPr>
          <w:sz w:val="28"/>
          <w:szCs w:val="28"/>
        </w:rPr>
        <w:t xml:space="preserve"> настоящих Правил, предполагаемой даты начала возмещения затрат, прогнозируемой общей суммы затрат, подлежащих возмещению, с разбивкой по годам на планируемый срок получения субсидии;</w:t>
      </w:r>
    </w:p>
    <w:p w14:paraId="0C1A2D54" w14:textId="77777777" w:rsidR="008F7394" w:rsidRPr="005710F9" w:rsidRDefault="008F7394" w:rsidP="008F7394">
      <w:pPr>
        <w:pStyle w:val="af"/>
        <w:rPr>
          <w:sz w:val="28"/>
          <w:szCs w:val="28"/>
        </w:rPr>
      </w:pPr>
      <w:r w:rsidRPr="005710F9">
        <w:rPr>
          <w:sz w:val="28"/>
          <w:szCs w:val="28"/>
        </w:rPr>
        <w:t xml:space="preserve">расчет объема возмещения затрат, указанных в </w:t>
      </w:r>
      <w:hyperlink r:id="rId34" w:history="1">
        <w:r w:rsidRPr="005710F9">
          <w:rPr>
            <w:sz w:val="28"/>
            <w:szCs w:val="28"/>
          </w:rPr>
          <w:t>части 1 статьи 15</w:t>
        </w:r>
      </w:hyperlink>
      <w:r w:rsidRPr="005710F9">
        <w:rPr>
          <w:sz w:val="28"/>
          <w:szCs w:val="28"/>
        </w:rPr>
        <w:t xml:space="preserve"> Федерального закона</w:t>
      </w:r>
      <w:r>
        <w:rPr>
          <w:sz w:val="28"/>
          <w:szCs w:val="28"/>
        </w:rPr>
        <w:t xml:space="preserve"> № 69-ФЗ</w:t>
      </w:r>
      <w:r w:rsidRPr="005710F9">
        <w:rPr>
          <w:sz w:val="28"/>
          <w:szCs w:val="28"/>
        </w:rPr>
        <w:t>;</w:t>
      </w:r>
    </w:p>
    <w:p w14:paraId="6349A4CA" w14:textId="77777777" w:rsidR="008F7394" w:rsidRPr="005710F9" w:rsidRDefault="008F7394" w:rsidP="008F7394">
      <w:pPr>
        <w:pStyle w:val="af"/>
        <w:rPr>
          <w:sz w:val="28"/>
          <w:szCs w:val="28"/>
        </w:rPr>
      </w:pPr>
      <w:r w:rsidRPr="005710F9">
        <w:rPr>
          <w:sz w:val="28"/>
          <w:szCs w:val="28"/>
        </w:rPr>
        <w:t>кредитный договор (договор займа) с графиком погашения кредита (займа) и уплаты процентов по нему;</w:t>
      </w:r>
    </w:p>
    <w:p w14:paraId="1B43B8D8" w14:textId="77777777" w:rsidR="008F7394" w:rsidRPr="005710F9" w:rsidRDefault="008F7394" w:rsidP="008F7394">
      <w:pPr>
        <w:pStyle w:val="af"/>
        <w:rPr>
          <w:sz w:val="28"/>
          <w:szCs w:val="28"/>
        </w:rPr>
      </w:pPr>
      <w:r w:rsidRPr="005710F9">
        <w:rPr>
          <w:sz w:val="28"/>
          <w:szCs w:val="28"/>
        </w:rPr>
        <w:t xml:space="preserve">сведения о сметной стоимости объектов проекта и (или) объектов инфраструктуры, в том числе по каждому объекту проекта и (или) объекту инфраструктуры, отношения по созданию которых регулируются </w:t>
      </w:r>
      <w:hyperlink r:id="rId35" w:history="1">
        <w:r w:rsidRPr="005710F9">
          <w:rPr>
            <w:sz w:val="28"/>
            <w:szCs w:val="28"/>
          </w:rPr>
          <w:t>законодательством</w:t>
        </w:r>
      </w:hyperlink>
      <w:r w:rsidRPr="005710F9">
        <w:rPr>
          <w:sz w:val="28"/>
          <w:szCs w:val="28"/>
        </w:rPr>
        <w:t xml:space="preserve"> о градостроительной деятельности, положительные заключения о проведении государственной экспертизы проектной документации объектов проекта и (или) объектов инфраструктуры и проверки достоверности </w:t>
      </w:r>
      <w:r w:rsidRPr="005710F9">
        <w:rPr>
          <w:sz w:val="28"/>
          <w:szCs w:val="28"/>
        </w:rPr>
        <w:lastRenderedPageBreak/>
        <w:t>определения их сметной стоимости, в том числе по каждому объекту проекта и (или) объекту инфраструктуры;</w:t>
      </w:r>
    </w:p>
    <w:p w14:paraId="1016F9AF" w14:textId="77777777" w:rsidR="008F7394" w:rsidRPr="005710F9" w:rsidRDefault="008F7394" w:rsidP="008F7394">
      <w:pPr>
        <w:pStyle w:val="af"/>
        <w:rPr>
          <w:sz w:val="28"/>
          <w:szCs w:val="28"/>
        </w:rPr>
      </w:pPr>
      <w:r w:rsidRPr="005710F9">
        <w:rPr>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36" w:history="1">
        <w:r w:rsidRPr="005710F9">
          <w:rPr>
            <w:sz w:val="28"/>
            <w:szCs w:val="28"/>
          </w:rPr>
          <w:t>частью 6 статьи 49</w:t>
        </w:r>
      </w:hyperlink>
      <w:r w:rsidRPr="005710F9">
        <w:rPr>
          <w:sz w:val="28"/>
          <w:szCs w:val="28"/>
        </w:rPr>
        <w:t xml:space="preserve"> Градостроительного кодекса Российской Федерации;</w:t>
      </w:r>
    </w:p>
    <w:p w14:paraId="5C755F6D" w14:textId="77777777" w:rsidR="008F7394" w:rsidRPr="005710F9" w:rsidRDefault="008F7394" w:rsidP="008F7394">
      <w:pPr>
        <w:pStyle w:val="af"/>
        <w:rPr>
          <w:sz w:val="28"/>
          <w:szCs w:val="28"/>
        </w:rPr>
      </w:pPr>
      <w:r w:rsidRPr="005710F9">
        <w:rPr>
          <w:sz w:val="28"/>
          <w:szCs w:val="28"/>
        </w:rPr>
        <w:t>заключение о проведении технологического и ценового аудита, выданное экспертной организацией;</w:t>
      </w:r>
    </w:p>
    <w:p w14:paraId="1DDAC2EC" w14:textId="77777777" w:rsidR="008F7394" w:rsidRPr="005710F9" w:rsidRDefault="008F7394" w:rsidP="008F7394">
      <w:pPr>
        <w:pStyle w:val="af"/>
        <w:rPr>
          <w:sz w:val="28"/>
          <w:szCs w:val="28"/>
        </w:rPr>
      </w:pPr>
      <w:r w:rsidRPr="005710F9">
        <w:rPr>
          <w:sz w:val="28"/>
          <w:szCs w:val="28"/>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видам налогов и обязательных платежей, по годам и по бюджетам бюджетной системы Российской Федерации на планируемый срок возмещения затрат);</w:t>
      </w:r>
    </w:p>
    <w:p w14:paraId="6C74A7E8" w14:textId="77777777" w:rsidR="008F7394" w:rsidRPr="005710F9" w:rsidRDefault="008F7394" w:rsidP="008F7394">
      <w:pPr>
        <w:pStyle w:val="af"/>
        <w:rPr>
          <w:sz w:val="28"/>
          <w:szCs w:val="28"/>
        </w:rPr>
      </w:pPr>
      <w:r w:rsidRPr="005710F9">
        <w:rPr>
          <w:sz w:val="28"/>
          <w:szCs w:val="28"/>
        </w:rP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14:paraId="525A56C2" w14:textId="77777777" w:rsidR="008F7394" w:rsidRPr="005710F9" w:rsidRDefault="008F7394" w:rsidP="008F7394">
      <w:pPr>
        <w:pStyle w:val="af"/>
        <w:rPr>
          <w:sz w:val="28"/>
          <w:szCs w:val="28"/>
        </w:rPr>
      </w:pPr>
      <w:r w:rsidRPr="005710F9">
        <w:rPr>
          <w:sz w:val="28"/>
          <w:szCs w:val="28"/>
        </w:rPr>
        <w:t>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и объекты инфраструктуры;</w:t>
      </w:r>
    </w:p>
    <w:p w14:paraId="6EBF2478" w14:textId="77777777" w:rsidR="008F7394" w:rsidRPr="005710F9" w:rsidRDefault="008F7394" w:rsidP="008F7394">
      <w:pPr>
        <w:pStyle w:val="af"/>
        <w:rPr>
          <w:sz w:val="28"/>
          <w:szCs w:val="28"/>
        </w:rPr>
      </w:pPr>
      <w:r w:rsidRPr="005710F9">
        <w:rPr>
          <w:sz w:val="28"/>
          <w:szCs w:val="28"/>
        </w:rPr>
        <w:t>перечень произведенных затрат, в том числе по каждому объекту проекта и (или) объекту инфраструктуры (если применимо);</w:t>
      </w:r>
    </w:p>
    <w:p w14:paraId="35E70130" w14:textId="77777777" w:rsidR="008F7394" w:rsidRPr="005710F9" w:rsidRDefault="008F7394" w:rsidP="008F7394">
      <w:pPr>
        <w:pStyle w:val="af"/>
        <w:rPr>
          <w:sz w:val="28"/>
          <w:szCs w:val="28"/>
        </w:rPr>
      </w:pPr>
      <w:r w:rsidRPr="005710F9">
        <w:rPr>
          <w:sz w:val="28"/>
          <w:szCs w:val="28"/>
        </w:rPr>
        <w:t>документы, подтверждающие своевременное исполнение организацией, реализующей проект, графика платежей по кредитному договору (договору займа), справка 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 (оригинал);</w:t>
      </w:r>
    </w:p>
    <w:p w14:paraId="7A254FFF" w14:textId="77777777" w:rsidR="008F7394" w:rsidRPr="005710F9" w:rsidRDefault="008F7394" w:rsidP="008F7394">
      <w:pPr>
        <w:pStyle w:val="af"/>
        <w:rPr>
          <w:sz w:val="28"/>
          <w:szCs w:val="28"/>
        </w:rPr>
      </w:pPr>
      <w:r w:rsidRPr="005710F9">
        <w:rPr>
          <w:sz w:val="28"/>
          <w:szCs w:val="28"/>
        </w:rPr>
        <w:t>документы, подтверждающие своевременное исполнение организацией, реализующей проект, условий облигационных займов, по которым осуществляется выплата купонного дохода;</w:t>
      </w:r>
    </w:p>
    <w:p w14:paraId="047AE75F" w14:textId="77777777" w:rsidR="008F7394" w:rsidRPr="005710F9" w:rsidRDefault="008F7394" w:rsidP="008F7394">
      <w:pPr>
        <w:pStyle w:val="af"/>
        <w:rPr>
          <w:sz w:val="28"/>
          <w:szCs w:val="28"/>
        </w:rPr>
      </w:pPr>
      <w:r w:rsidRPr="005710F9">
        <w:rPr>
          <w:sz w:val="28"/>
          <w:szCs w:val="28"/>
        </w:rPr>
        <w:t>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объектов инфраструктуры и (или) создание (строительство) новых либо реконструкцию и (или) модернизацию существующих объектов проекта (копии платежных поручений);</w:t>
      </w:r>
    </w:p>
    <w:p w14:paraId="7A0AD331" w14:textId="77777777" w:rsidR="008F7394" w:rsidRPr="005710F9" w:rsidRDefault="008F7394" w:rsidP="008F7394">
      <w:pPr>
        <w:pStyle w:val="af"/>
        <w:rPr>
          <w:sz w:val="28"/>
          <w:szCs w:val="28"/>
        </w:rPr>
      </w:pPr>
      <w:r w:rsidRPr="005710F9">
        <w:rPr>
          <w:sz w:val="28"/>
          <w:szCs w:val="28"/>
        </w:rPr>
        <w:t xml:space="preserve">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w:t>
      </w:r>
      <w:r w:rsidRPr="005710F9">
        <w:rPr>
          <w:sz w:val="28"/>
          <w:szCs w:val="28"/>
        </w:rPr>
        <w:lastRenderedPageBreak/>
        <w:t>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14:paraId="0C54FB09" w14:textId="77777777" w:rsidR="008F7394" w:rsidRPr="005710F9" w:rsidRDefault="008F7394" w:rsidP="008F7394">
      <w:pPr>
        <w:pStyle w:val="af"/>
        <w:rPr>
          <w:sz w:val="28"/>
          <w:szCs w:val="28"/>
        </w:rPr>
      </w:pPr>
      <w:r w:rsidRPr="005710F9">
        <w:rPr>
          <w:sz w:val="28"/>
          <w:szCs w:val="28"/>
        </w:rPr>
        <w:t>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14:paraId="332F420A" w14:textId="77777777" w:rsidR="008F7394" w:rsidRPr="005710F9" w:rsidRDefault="008F7394" w:rsidP="008F7394">
      <w:pPr>
        <w:pStyle w:val="af"/>
        <w:rPr>
          <w:sz w:val="28"/>
          <w:szCs w:val="28"/>
        </w:rPr>
      </w:pPr>
      <w:r w:rsidRPr="005710F9">
        <w:rPr>
          <w:sz w:val="28"/>
          <w:szCs w:val="28"/>
        </w:rPr>
        <w:t>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14:paraId="37055532" w14:textId="77777777" w:rsidR="008F7394" w:rsidRPr="005710F9" w:rsidRDefault="008F7394" w:rsidP="008F7394">
      <w:pPr>
        <w:pStyle w:val="af"/>
        <w:rPr>
          <w:sz w:val="28"/>
          <w:szCs w:val="28"/>
        </w:rPr>
      </w:pPr>
      <w:r w:rsidRPr="005710F9">
        <w:rPr>
          <w:sz w:val="28"/>
          <w:szCs w:val="28"/>
        </w:rPr>
        <w:t>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14:paraId="62A237A7" w14:textId="77777777" w:rsidR="008F7394" w:rsidRPr="005710F9" w:rsidRDefault="008F7394" w:rsidP="008F7394">
      <w:pPr>
        <w:pStyle w:val="af"/>
        <w:rPr>
          <w:sz w:val="28"/>
          <w:szCs w:val="28"/>
        </w:rPr>
      </w:pPr>
      <w:r w:rsidRPr="005710F9">
        <w:rPr>
          <w:sz w:val="28"/>
          <w:szCs w:val="28"/>
        </w:rPr>
        <w:t>выписки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14:paraId="043DEF5E" w14:textId="77777777" w:rsidR="008F7394" w:rsidRPr="005710F9" w:rsidRDefault="008F7394" w:rsidP="008F7394">
      <w:pPr>
        <w:pStyle w:val="af"/>
        <w:rPr>
          <w:sz w:val="28"/>
          <w:szCs w:val="28"/>
        </w:rPr>
      </w:pPr>
      <w:r w:rsidRPr="005710F9">
        <w:rPr>
          <w:sz w:val="28"/>
          <w:szCs w:val="28"/>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37" w:history="1">
        <w:r w:rsidRPr="005710F9">
          <w:rPr>
            <w:sz w:val="28"/>
            <w:szCs w:val="28"/>
          </w:rPr>
          <w:t>частью 1 статьи 15</w:t>
        </w:r>
      </w:hyperlink>
      <w:r w:rsidRPr="005710F9">
        <w:rPr>
          <w:sz w:val="28"/>
          <w:szCs w:val="28"/>
        </w:rPr>
        <w:t xml:space="preserve"> Федерального закона</w:t>
      </w:r>
      <w:r>
        <w:rPr>
          <w:sz w:val="28"/>
          <w:szCs w:val="28"/>
        </w:rPr>
        <w:t xml:space="preserve"> № 69-ФЗ</w:t>
      </w:r>
      <w:r w:rsidRPr="005710F9">
        <w:rPr>
          <w:sz w:val="28"/>
          <w:szCs w:val="28"/>
        </w:rPr>
        <w:t>,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частью 1 статьи 15 Федерального закона</w:t>
      </w:r>
      <w:r>
        <w:rPr>
          <w:sz w:val="28"/>
          <w:szCs w:val="28"/>
        </w:rPr>
        <w:t xml:space="preserve"> № 69-ФЗ.</w:t>
      </w:r>
    </w:p>
    <w:p w14:paraId="571499A0"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Копии документов, указанных в настоящем </w:t>
      </w:r>
      <w:r>
        <w:rPr>
          <w:rFonts w:ascii="Times New Roman" w:eastAsia="Times New Roman" w:hAnsi="Times New Roman" w:cs="Times New Roman"/>
          <w:sz w:val="28"/>
          <w:szCs w:val="28"/>
          <w:lang w:eastAsia="ru-RU"/>
        </w:rPr>
        <w:t>пункте</w:t>
      </w:r>
      <w:r w:rsidRPr="0090656F">
        <w:rPr>
          <w:rFonts w:ascii="Times New Roman" w:eastAsia="Times New Roman" w:hAnsi="Times New Roman" w:cs="Times New Roman"/>
          <w:sz w:val="28"/>
          <w:szCs w:val="28"/>
          <w:lang w:eastAsia="ru-RU"/>
        </w:rPr>
        <w:t>, заверяются руководителем и главным бухгалтером (при наличии) организации, реализующей проект, нумеруются и представляются с описью.</w:t>
      </w:r>
      <w:r>
        <w:rPr>
          <w:rFonts w:ascii="Times New Roman" w:eastAsia="Times New Roman" w:hAnsi="Times New Roman" w:cs="Times New Roman"/>
          <w:sz w:val="28"/>
          <w:szCs w:val="28"/>
          <w:lang w:eastAsia="ru-RU"/>
        </w:rPr>
        <w:t xml:space="preserve"> Подлинники указанных документов представляются для сверки с представленными копиями.</w:t>
      </w:r>
    </w:p>
    <w:p w14:paraId="4C567CF8"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2.19.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возможность оформить </w:t>
      </w:r>
      <w:r w:rsidRPr="0090656F">
        <w:rPr>
          <w:rFonts w:ascii="Times New Roman" w:eastAsia="Times New Roman" w:hAnsi="Times New Roman" w:cs="Times New Roman"/>
          <w:sz w:val="28"/>
          <w:szCs w:val="28"/>
          <w:lang w:eastAsia="ru-RU"/>
        </w:rPr>
        <w:lastRenderedPageBreak/>
        <w:t>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14:paraId="2D051AE0"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color w:val="444444"/>
          <w:sz w:val="28"/>
          <w:szCs w:val="28"/>
          <w:lang w:eastAsia="ru-RU"/>
        </w:rPr>
      </w:pPr>
      <w:r w:rsidRPr="0090656F">
        <w:rPr>
          <w:rFonts w:ascii="Times New Roman" w:eastAsia="Times New Roman" w:hAnsi="Times New Roman" w:cs="Times New Roman"/>
          <w:sz w:val="28"/>
          <w:szCs w:val="28"/>
          <w:lang w:eastAsia="ru-RU"/>
        </w:rPr>
        <w:t>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Порядком, устанавливаются соглашением между организацией, реализующей проект, и соответствующим публично-правовым образованием или регулируемой организацией, в собственность которого (которой) предполагается передача созданного объекта инфраструктуры для дальнейшей эксплуатации.</w:t>
      </w:r>
    </w:p>
    <w:p w14:paraId="37E4C29E" w14:textId="77777777" w:rsidR="008F7394" w:rsidRPr="0090656F" w:rsidRDefault="008F7394" w:rsidP="008F7394">
      <w:pPr>
        <w:spacing w:after="0" w:line="240" w:lineRule="auto"/>
        <w:ind w:firstLine="709"/>
        <w:jc w:val="both"/>
        <w:textAlignment w:val="baseline"/>
        <w:rPr>
          <w:rFonts w:ascii="Arial" w:eastAsia="Times New Roman" w:hAnsi="Arial" w:cs="Arial"/>
          <w:color w:val="444444"/>
          <w:sz w:val="20"/>
          <w:szCs w:val="20"/>
          <w:lang w:eastAsia="ru-RU"/>
        </w:rPr>
      </w:pPr>
      <w:r w:rsidRPr="0090656F">
        <w:rPr>
          <w:rFonts w:ascii="Times New Roman" w:eastAsia="Times New Roman" w:hAnsi="Times New Roman" w:cs="Times New Roman"/>
          <w:sz w:val="28"/>
          <w:szCs w:val="28"/>
          <w:lang w:eastAsia="ru-RU"/>
        </w:rPr>
        <w:t>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14:paraId="5E0AE690"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color w:val="444444"/>
          <w:sz w:val="32"/>
          <w:szCs w:val="32"/>
          <w:lang w:eastAsia="ru-RU"/>
        </w:rPr>
      </w:pPr>
      <w:r w:rsidRPr="0090656F">
        <w:rPr>
          <w:rFonts w:ascii="Times New Roman" w:eastAsia="Times New Roman" w:hAnsi="Times New Roman" w:cs="Times New Roman"/>
          <w:sz w:val="28"/>
          <w:szCs w:val="28"/>
          <w:lang w:eastAsia="ru-RU"/>
        </w:rPr>
        <w:t>2.20.</w:t>
      </w:r>
      <w:r>
        <w:rPr>
          <w:rFonts w:ascii="Times New Roman" w:eastAsia="Times New Roman" w:hAnsi="Times New Roman" w:cs="Times New Roman"/>
          <w:color w:val="444444"/>
          <w:sz w:val="28"/>
          <w:szCs w:val="28"/>
          <w:lang w:eastAsia="ru-RU"/>
        </w:rPr>
        <w:t> </w:t>
      </w:r>
      <w:r w:rsidRPr="0090656F">
        <w:rPr>
          <w:rFonts w:ascii="Times New Roman" w:eastAsia="Times New Roman" w:hAnsi="Times New Roman" w:cs="Times New Roman"/>
          <w:sz w:val="28"/>
          <w:szCs w:val="28"/>
          <w:lang w:eastAsia="ru-RU"/>
        </w:rPr>
        <w:t xml:space="preserve">Заявление о </w:t>
      </w:r>
      <w:r>
        <w:rPr>
          <w:rFonts w:ascii="Times New Roman" w:eastAsia="Times New Roman" w:hAnsi="Times New Roman" w:cs="Times New Roman"/>
          <w:sz w:val="28"/>
          <w:szCs w:val="28"/>
          <w:lang w:eastAsia="ru-RU"/>
        </w:rPr>
        <w:t>предоставлении С</w:t>
      </w:r>
      <w:r w:rsidRPr="0090656F">
        <w:rPr>
          <w:rFonts w:ascii="Times New Roman" w:eastAsia="Times New Roman" w:hAnsi="Times New Roman" w:cs="Times New Roman"/>
          <w:sz w:val="28"/>
          <w:szCs w:val="28"/>
          <w:lang w:eastAsia="ru-RU"/>
        </w:rPr>
        <w:t>убсидии, представленное в соответствии с пунктом 2.18 настоящего Порядка, регистрируется в Администрации в день его поступления.</w:t>
      </w:r>
    </w:p>
    <w:p w14:paraId="633C00DF"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Зарегистрированное заявление может быть отозвано организацией, реализующей проект, в любое время до рассмотрения комиссией по рассмотрению документов организации, </w:t>
      </w:r>
      <w:r w:rsidRPr="0090656F">
        <w:rPr>
          <w:rFonts w:ascii="Times New Roman" w:eastAsia="Times New Roman" w:hAnsi="Times New Roman" w:cs="Times New Roman"/>
          <w:bCs/>
          <w:color w:val="000000"/>
          <w:sz w:val="28"/>
          <w:szCs w:val="28"/>
          <w:lang w:eastAsia="ru-RU"/>
        </w:rPr>
        <w:t xml:space="preserve">претендующей </w:t>
      </w:r>
      <w:r w:rsidRPr="0090656F">
        <w:rPr>
          <w:rFonts w:ascii="Times New Roman" w:hAnsi="Times New Roman" w:cs="Times New Roman"/>
          <w:sz w:val="28"/>
          <w:szCs w:val="28"/>
        </w:rPr>
        <w:t xml:space="preserve">на право заключения соглашения о </w:t>
      </w:r>
      <w:r>
        <w:rPr>
          <w:rFonts w:ascii="Times New Roman" w:hAnsi="Times New Roman" w:cs="Times New Roman"/>
          <w:sz w:val="28"/>
          <w:szCs w:val="28"/>
        </w:rPr>
        <w:t>предоставлении С</w:t>
      </w:r>
      <w:r w:rsidRPr="0090656F">
        <w:rPr>
          <w:rFonts w:ascii="Times New Roman" w:hAnsi="Times New Roman" w:cs="Times New Roman"/>
          <w:sz w:val="28"/>
          <w:szCs w:val="28"/>
        </w:rPr>
        <w:t>убсидии на возмещение затрат, предусмотренных частью 1 статьи 15 Федерального закона № 69-ФЗ, понесенных организацией, реализующей проект, в рамках осуществления</w:t>
      </w:r>
      <w:r w:rsidRPr="0090656F">
        <w:rPr>
          <w:rFonts w:ascii="Times New Roman" w:hAnsi="Times New Roman" w:cs="Times New Roman"/>
          <w:sz w:val="28"/>
          <w:szCs w:val="28"/>
        </w:rPr>
        <w:br/>
        <w:t>инвестиционного проекта, в отношении которого заключено соглашение о</w:t>
      </w:r>
      <w:r w:rsidRPr="0090656F">
        <w:rPr>
          <w:rFonts w:ascii="Times New Roman" w:hAnsi="Times New Roman" w:cs="Times New Roman"/>
          <w:sz w:val="28"/>
          <w:szCs w:val="28"/>
        </w:rPr>
        <w:br/>
        <w:t>защите и поощрении капиталовложений в муниципальном образовании</w:t>
      </w:r>
      <w:r w:rsidRPr="0090656F">
        <w:rPr>
          <w:rFonts w:ascii="Times New Roman" w:hAnsi="Times New Roman" w:cs="Times New Roman"/>
          <w:sz w:val="28"/>
          <w:szCs w:val="28"/>
        </w:rPr>
        <w:br/>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(далее - Комиссия), на основании заявления об отзыве (в произвольной форме). </w:t>
      </w:r>
    </w:p>
    <w:p w14:paraId="0FFA4DB2"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При предоставле</w:t>
      </w:r>
      <w:r>
        <w:rPr>
          <w:rFonts w:ascii="Times New Roman" w:eastAsia="Times New Roman" w:hAnsi="Times New Roman" w:cs="Times New Roman"/>
          <w:sz w:val="28"/>
          <w:szCs w:val="28"/>
          <w:lang w:eastAsia="ru-RU"/>
        </w:rPr>
        <w:t>нии заявления о предоставлении С</w:t>
      </w:r>
      <w:r w:rsidRPr="0090656F">
        <w:rPr>
          <w:rFonts w:ascii="Times New Roman" w:eastAsia="Times New Roman" w:hAnsi="Times New Roman" w:cs="Times New Roman"/>
          <w:sz w:val="28"/>
          <w:szCs w:val="28"/>
          <w:lang w:eastAsia="ru-RU"/>
        </w:rPr>
        <w:t>убсидии доверенным лицом, указанное лицо предоставляет в установленном федеральным законодательством порядке доверенность с документом, удостоверяющим его личность.</w:t>
      </w:r>
    </w:p>
    <w:p w14:paraId="1083619C"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Регистрация заявления с приложенными к нему документами включает в себя регистрационный номер заявления, способ его подачи, наименование организации, реализующей проект, направившей заявление, адрес ее регистрации, контактный телефон и адрес электронной почты (при наличии), дату и время приема заявления.</w:t>
      </w:r>
    </w:p>
    <w:p w14:paraId="1B445D24"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2.21. В течение </w:t>
      </w:r>
      <w:r w:rsidRPr="0040687F">
        <w:rPr>
          <w:rFonts w:ascii="Times New Roman" w:eastAsia="Times New Roman" w:hAnsi="Times New Roman" w:cs="Times New Roman"/>
          <w:sz w:val="28"/>
          <w:szCs w:val="28"/>
          <w:lang w:eastAsia="ru-RU"/>
        </w:rPr>
        <w:t>5 рабочих дней</w:t>
      </w:r>
      <w:r w:rsidRPr="0090656F">
        <w:rPr>
          <w:rFonts w:ascii="Times New Roman" w:eastAsia="Times New Roman" w:hAnsi="Times New Roman" w:cs="Times New Roman"/>
          <w:sz w:val="28"/>
          <w:szCs w:val="28"/>
          <w:lang w:eastAsia="ru-RU"/>
        </w:rPr>
        <w:t xml:space="preserve"> со дня регистрации заявления </w:t>
      </w:r>
      <w:r>
        <w:rPr>
          <w:rFonts w:ascii="Times New Roman" w:eastAsia="Times New Roman" w:hAnsi="Times New Roman" w:cs="Times New Roman"/>
          <w:sz w:val="28"/>
          <w:szCs w:val="28"/>
          <w:lang w:eastAsia="ru-RU"/>
        </w:rPr>
        <w:t>управление инвестиций и дорожного хозяйства</w:t>
      </w:r>
      <w:r w:rsidRPr="0090656F">
        <w:rPr>
          <w:rFonts w:ascii="Times New Roman" w:eastAsia="Times New Roman" w:hAnsi="Times New Roman" w:cs="Times New Roman"/>
          <w:sz w:val="28"/>
          <w:szCs w:val="28"/>
          <w:lang w:eastAsia="ru-RU"/>
        </w:rPr>
        <w:t xml:space="preserve"> Администрации (далее</w:t>
      </w:r>
      <w:r>
        <w:rPr>
          <w:rFonts w:ascii="Times New Roman" w:eastAsia="Times New Roman" w:hAnsi="Times New Roman" w:cs="Times New Roman"/>
          <w:sz w:val="28"/>
          <w:szCs w:val="28"/>
          <w:lang w:eastAsia="ru-RU"/>
        </w:rPr>
        <w:t xml:space="preserve"> – </w:t>
      </w:r>
      <w:r w:rsidRPr="0090656F">
        <w:rPr>
          <w:rFonts w:ascii="Times New Roman" w:eastAsia="Times New Roman" w:hAnsi="Times New Roman" w:cs="Times New Roman"/>
          <w:sz w:val="28"/>
          <w:szCs w:val="28"/>
          <w:lang w:eastAsia="ru-RU"/>
        </w:rPr>
        <w:t xml:space="preserve">Уполномоченный орган) запрашивает сведения об организации, реализующей проект, посредством направления межведомственного запроса в заинтересованные органы власти и регулируемые организации, в том числе в электронной форме с использованием единой системы межведомственного электронного взаимодействия, для установления соответствия организации, реализующей проект, требованиям, </w:t>
      </w:r>
      <w:r w:rsidRPr="0090656F">
        <w:rPr>
          <w:rFonts w:ascii="Times New Roman" w:eastAsia="Times New Roman" w:hAnsi="Times New Roman" w:cs="Times New Roman"/>
          <w:sz w:val="28"/>
          <w:szCs w:val="28"/>
          <w:lang w:eastAsia="ru-RU"/>
        </w:rPr>
        <w:lastRenderedPageBreak/>
        <w:t>указанным в пункте 2.6 настоящего Порядка, инвестиционного проекта, требованиям к инвестиционному проекту, указанным в пункте 2.9 настоящего Порядка</w:t>
      </w:r>
      <w:r>
        <w:rPr>
          <w:rFonts w:ascii="Times New Roman" w:eastAsia="Times New Roman" w:hAnsi="Times New Roman" w:cs="Times New Roman"/>
          <w:sz w:val="28"/>
          <w:szCs w:val="28"/>
          <w:lang w:eastAsia="ru-RU"/>
        </w:rPr>
        <w:t>.</w:t>
      </w:r>
    </w:p>
    <w:p w14:paraId="28B5DBC9"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При поступлении межведомственного запроса заинтересованные органы власти и регулируемые организации не позднее 10 рабочих дней со дня поступления запроса направляют запрашиваемую информацию.</w:t>
      </w:r>
    </w:p>
    <w:p w14:paraId="63BD8037"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В случае изменения условий реализуемого проекта (в том числе изменения характеристик объекта инфраструктуры и (или) его сметной стоимости), организация, реализующая проект, направляет не позднее 1 апреля года, предшествующего г</w:t>
      </w:r>
      <w:r>
        <w:rPr>
          <w:rFonts w:ascii="Times New Roman" w:eastAsia="Times New Roman" w:hAnsi="Times New Roman" w:cs="Times New Roman"/>
          <w:sz w:val="28"/>
          <w:szCs w:val="28"/>
          <w:lang w:eastAsia="ru-RU"/>
        </w:rPr>
        <w:t>оду предоставления Субсидии, в А</w:t>
      </w:r>
      <w:r w:rsidRPr="0090656F">
        <w:rPr>
          <w:rFonts w:ascii="Times New Roman" w:eastAsia="Times New Roman" w:hAnsi="Times New Roman" w:cs="Times New Roman"/>
          <w:sz w:val="28"/>
          <w:szCs w:val="28"/>
          <w:lang w:eastAsia="ru-RU"/>
        </w:rPr>
        <w:t>дминистрацию документы, уточняющие условия реализуемого проекта, а также иные подтверждающие документы.</w:t>
      </w:r>
    </w:p>
    <w:p w14:paraId="77ECA1C8"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По результатам проверки документов Уполномоченный орган в срок не более 30 рабочих дней с даты получения от организации, реализующей проект, заявления, указанного в пункте 2.18 настоящего Порядка, направляет в </w:t>
      </w:r>
      <w:proofErr w:type="gramStart"/>
      <w:r w:rsidRPr="0090656F">
        <w:rPr>
          <w:rFonts w:ascii="Times New Roman" w:eastAsia="Times New Roman" w:hAnsi="Times New Roman" w:cs="Times New Roman"/>
          <w:sz w:val="28"/>
          <w:szCs w:val="28"/>
          <w:lang w:eastAsia="ru-RU"/>
        </w:rPr>
        <w:t>Комиссию  заявление</w:t>
      </w:r>
      <w:proofErr w:type="gramEnd"/>
      <w:r w:rsidRPr="0090656F">
        <w:rPr>
          <w:rFonts w:ascii="Times New Roman" w:eastAsia="Times New Roman" w:hAnsi="Times New Roman" w:cs="Times New Roman"/>
          <w:sz w:val="28"/>
          <w:szCs w:val="28"/>
          <w:lang w:eastAsia="ru-RU"/>
        </w:rPr>
        <w:t xml:space="preserve"> с приложенными к нему документами и результаты проведенного комплексного анализа поступивших документов.</w:t>
      </w:r>
    </w:p>
    <w:p w14:paraId="4C0773C3"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Комиссия в срок не более 5 рабочих дней с даты поступления документов, рассматривает представленные организацией, реализующей проект, в соответствии с пунктом 2.18 настоящего Порядка заявление, информацию и документы об объектах, и принимает одно из следующих решений:</w:t>
      </w:r>
    </w:p>
    <w:p w14:paraId="54F0CE4A"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о возможнос</w:t>
      </w:r>
      <w:r>
        <w:rPr>
          <w:rFonts w:ascii="Times New Roman" w:eastAsia="Times New Roman" w:hAnsi="Times New Roman" w:cs="Times New Roman"/>
          <w:sz w:val="28"/>
          <w:szCs w:val="28"/>
          <w:lang w:eastAsia="ru-RU"/>
        </w:rPr>
        <w:t>ти последующего предоставления С</w:t>
      </w:r>
      <w:r w:rsidRPr="0090656F">
        <w:rPr>
          <w:rFonts w:ascii="Times New Roman" w:eastAsia="Times New Roman" w:hAnsi="Times New Roman" w:cs="Times New Roman"/>
          <w:sz w:val="28"/>
          <w:szCs w:val="28"/>
          <w:lang w:eastAsia="ru-RU"/>
        </w:rPr>
        <w:t>убсидии при отсутствии оснований, указанных в пункте 2.23 настоящего Порядка;</w:t>
      </w:r>
    </w:p>
    <w:p w14:paraId="3526CD8B"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о невозможности (отка</w:t>
      </w:r>
      <w:r>
        <w:rPr>
          <w:rFonts w:ascii="Times New Roman" w:eastAsia="Times New Roman" w:hAnsi="Times New Roman" w:cs="Times New Roman"/>
          <w:sz w:val="28"/>
          <w:szCs w:val="28"/>
          <w:lang w:eastAsia="ru-RU"/>
        </w:rPr>
        <w:t>з) последующего предоставления С</w:t>
      </w:r>
      <w:r w:rsidRPr="0090656F">
        <w:rPr>
          <w:rFonts w:ascii="Times New Roman" w:eastAsia="Times New Roman" w:hAnsi="Times New Roman" w:cs="Times New Roman"/>
          <w:sz w:val="28"/>
          <w:szCs w:val="28"/>
          <w:lang w:eastAsia="ru-RU"/>
        </w:rPr>
        <w:t>убсидии при наличии оснований, указанных в пункте 2.23 настоящего Порядка.</w:t>
      </w:r>
    </w:p>
    <w:p w14:paraId="2CA80D1D"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Решение Комиссии оформляется протоколом, подписывается членами Комиссии в течение 3-х рабочих дней и направляется заявителю.</w:t>
      </w:r>
    </w:p>
    <w:p w14:paraId="460BCD2E" w14:textId="77777777" w:rsidR="008F7394" w:rsidRPr="0090656F" w:rsidRDefault="008F7394" w:rsidP="008F7394">
      <w:pPr>
        <w:pStyle w:val="a4"/>
        <w:ind w:left="0" w:firstLine="709"/>
        <w:jc w:val="both"/>
        <w:rPr>
          <w:sz w:val="28"/>
          <w:szCs w:val="28"/>
        </w:rPr>
      </w:pPr>
      <w:r w:rsidRPr="0090656F">
        <w:rPr>
          <w:sz w:val="28"/>
          <w:szCs w:val="28"/>
        </w:rPr>
        <w:t xml:space="preserve">2.22. </w:t>
      </w:r>
      <w:bookmarkStart w:id="5" w:name="p110"/>
      <w:bookmarkEnd w:id="5"/>
      <w:r w:rsidRPr="0090656F">
        <w:rPr>
          <w:sz w:val="28"/>
          <w:szCs w:val="28"/>
        </w:rPr>
        <w:t>Основаниями для принятия Комиссией решения о невозможности (отка</w:t>
      </w:r>
      <w:r>
        <w:rPr>
          <w:sz w:val="28"/>
          <w:szCs w:val="28"/>
        </w:rPr>
        <w:t xml:space="preserve">з) последующего предоставления Субсидии </w:t>
      </w:r>
      <w:r w:rsidRPr="0090656F">
        <w:rPr>
          <w:sz w:val="28"/>
          <w:szCs w:val="28"/>
        </w:rPr>
        <w:t>являются:</w:t>
      </w:r>
    </w:p>
    <w:p w14:paraId="4DCB27AA"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а) несоответствие представленных организацией, реализующей проект, и документов требованиям, определенным в пунктах 2.7 и 2.10 настоящего Порядка или непредставление (представление не в полном объеме) указанных документов;</w:t>
      </w:r>
    </w:p>
    <w:p w14:paraId="05BD8951"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б) установление факта недостоверности представленной организацией, реализующей проект, информации и сведений в приложенных к заявлению документах.</w:t>
      </w:r>
    </w:p>
    <w:p w14:paraId="534992C2"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Решение Комиссии о невозможности (отка</w:t>
      </w:r>
      <w:r>
        <w:rPr>
          <w:rFonts w:ascii="Times New Roman" w:eastAsia="Times New Roman" w:hAnsi="Times New Roman" w:cs="Times New Roman"/>
          <w:sz w:val="28"/>
          <w:szCs w:val="28"/>
          <w:lang w:eastAsia="ru-RU"/>
        </w:rPr>
        <w:t>з) последующего предоставления С</w:t>
      </w:r>
      <w:r w:rsidRPr="0090656F">
        <w:rPr>
          <w:rFonts w:ascii="Times New Roman" w:eastAsia="Times New Roman" w:hAnsi="Times New Roman" w:cs="Times New Roman"/>
          <w:sz w:val="28"/>
          <w:szCs w:val="28"/>
          <w:lang w:eastAsia="ru-RU"/>
        </w:rPr>
        <w:t>убсидии направляется Администрацией организации, реализующей проект, в течение 10 рабочих дней со дня принятия решения по почте или вручается нарочно.</w:t>
      </w:r>
    </w:p>
    <w:p w14:paraId="48900E5E" w14:textId="77777777" w:rsidR="008F7394" w:rsidRPr="0090656F" w:rsidRDefault="008F7394" w:rsidP="008F739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В случае если решение о невозможности (отка</w:t>
      </w:r>
      <w:r>
        <w:rPr>
          <w:rFonts w:ascii="Times New Roman" w:eastAsia="Times New Roman" w:hAnsi="Times New Roman" w:cs="Times New Roman"/>
          <w:sz w:val="28"/>
          <w:szCs w:val="28"/>
          <w:lang w:eastAsia="ru-RU"/>
        </w:rPr>
        <w:t>з) последующего предоставления С</w:t>
      </w:r>
      <w:r w:rsidRPr="0090656F">
        <w:rPr>
          <w:rFonts w:ascii="Times New Roman" w:eastAsia="Times New Roman" w:hAnsi="Times New Roman" w:cs="Times New Roman"/>
          <w:sz w:val="28"/>
          <w:szCs w:val="28"/>
          <w:lang w:eastAsia="ru-RU"/>
        </w:rPr>
        <w:t xml:space="preserve">убсидии принято в связи с представлением неполного комплекта документов, предусмотренных пунктом 2.19 настоящего Порядка, </w:t>
      </w:r>
      <w:r w:rsidRPr="0090656F">
        <w:rPr>
          <w:rFonts w:ascii="Times New Roman" w:eastAsia="Times New Roman" w:hAnsi="Times New Roman" w:cs="Times New Roman"/>
          <w:sz w:val="28"/>
          <w:szCs w:val="28"/>
          <w:lang w:eastAsia="ru-RU"/>
        </w:rPr>
        <w:lastRenderedPageBreak/>
        <w:t>организация, реализующая проект, вправе повторно подать документы в Администрацию после устранения причин, в связи с которыми было принято решение об отказе.</w:t>
      </w:r>
    </w:p>
    <w:p w14:paraId="59840995" w14:textId="77777777" w:rsidR="008F7394" w:rsidRPr="0090656F" w:rsidRDefault="008F7394" w:rsidP="008F7394">
      <w:pPr>
        <w:widowControl w:val="0"/>
        <w:tabs>
          <w:tab w:val="left" w:pos="1440"/>
          <w:tab w:val="left" w:pos="2193"/>
          <w:tab w:val="left" w:pos="4300"/>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sidRPr="0090656F">
        <w:rPr>
          <w:rFonts w:ascii="Times New Roman" w:hAnsi="Times New Roman" w:cs="Times New Roman"/>
          <w:sz w:val="28"/>
          <w:szCs w:val="28"/>
        </w:rPr>
        <w:t>2.2</w:t>
      </w:r>
      <w:r>
        <w:rPr>
          <w:rFonts w:ascii="Times New Roman" w:hAnsi="Times New Roman" w:cs="Times New Roman"/>
          <w:sz w:val="28"/>
          <w:szCs w:val="28"/>
        </w:rPr>
        <w:t>3</w:t>
      </w:r>
      <w:r w:rsidRPr="0090656F">
        <w:rPr>
          <w:rFonts w:ascii="Times New Roman" w:hAnsi="Times New Roman" w:cs="Times New Roman"/>
          <w:sz w:val="28"/>
          <w:szCs w:val="28"/>
        </w:rPr>
        <w:t xml:space="preserve">. </w:t>
      </w:r>
      <w:r w:rsidRPr="0090656F">
        <w:rPr>
          <w:rFonts w:ascii="Times New Roman" w:eastAsia="Times New Roman" w:hAnsi="Times New Roman" w:cs="Times New Roman"/>
          <w:sz w:val="28"/>
          <w:szCs w:val="24"/>
          <w:lang w:eastAsia="zh-CN"/>
        </w:rPr>
        <w:t>Комиссия прин</w:t>
      </w:r>
      <w:r>
        <w:rPr>
          <w:rFonts w:ascii="Times New Roman" w:eastAsia="Times New Roman" w:hAnsi="Times New Roman" w:cs="Times New Roman"/>
          <w:sz w:val="28"/>
          <w:szCs w:val="24"/>
          <w:lang w:eastAsia="zh-CN"/>
        </w:rPr>
        <w:t>имает решение о предоставлении С</w:t>
      </w:r>
      <w:r w:rsidRPr="0090656F">
        <w:rPr>
          <w:rFonts w:ascii="Times New Roman" w:eastAsia="Times New Roman" w:hAnsi="Times New Roman" w:cs="Times New Roman"/>
          <w:sz w:val="28"/>
          <w:szCs w:val="24"/>
          <w:lang w:eastAsia="zh-CN"/>
        </w:rPr>
        <w:t>убсидии, которое оформляется протоколом Администрации в срок не позднее  3-х рабочих дней после заседания Комиссии.</w:t>
      </w:r>
    </w:p>
    <w:p w14:paraId="39708660"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hAnsi="Times New Roman"/>
          <w:sz w:val="28"/>
          <w:szCs w:val="28"/>
        </w:rPr>
        <w:t xml:space="preserve">Администрация в лице Уполномоченного органа направляет </w:t>
      </w:r>
      <w:r>
        <w:rPr>
          <w:rFonts w:ascii="Times New Roman" w:hAnsi="Times New Roman"/>
          <w:sz w:val="28"/>
          <w:szCs w:val="28"/>
        </w:rPr>
        <w:t>необходимые сведения в финансовое</w:t>
      </w:r>
      <w:r w:rsidRPr="0090656F">
        <w:rPr>
          <w:rFonts w:ascii="Times New Roman" w:hAnsi="Times New Roman"/>
          <w:sz w:val="28"/>
          <w:szCs w:val="28"/>
        </w:rPr>
        <w:t xml:space="preserve"> </w:t>
      </w:r>
      <w:r>
        <w:rPr>
          <w:rFonts w:ascii="Times New Roman" w:hAnsi="Times New Roman"/>
          <w:sz w:val="28"/>
          <w:szCs w:val="28"/>
        </w:rPr>
        <w:t xml:space="preserve">управление </w:t>
      </w:r>
      <w:proofErr w:type="gramStart"/>
      <w:r>
        <w:rPr>
          <w:rFonts w:ascii="Times New Roman" w:hAnsi="Times New Roman"/>
          <w:sz w:val="28"/>
          <w:szCs w:val="28"/>
        </w:rPr>
        <w:t xml:space="preserve">администрации </w:t>
      </w:r>
      <w:r w:rsidRPr="0090656F">
        <w:rPr>
          <w:rFonts w:ascii="Times New Roman" w:hAnsi="Times New Roman"/>
          <w:sz w:val="28"/>
          <w:szCs w:val="28"/>
        </w:rPr>
        <w:t xml:space="preserve"> </w:t>
      </w:r>
      <w:r w:rsidRPr="0090656F">
        <w:rPr>
          <w:rFonts w:ascii="Times New Roman" w:eastAsia="Times New Roman" w:hAnsi="Times New Roman" w:cs="Times New Roman"/>
          <w:sz w:val="28"/>
          <w:szCs w:val="24"/>
          <w:lang w:eastAsia="zh-CN"/>
        </w:rPr>
        <w:t>муниципального</w:t>
      </w:r>
      <w:proofErr w:type="gramEnd"/>
      <w:r w:rsidRPr="0090656F">
        <w:rPr>
          <w:rFonts w:ascii="Times New Roman" w:eastAsia="Times New Roman" w:hAnsi="Times New Roman" w:cs="Times New Roman"/>
          <w:sz w:val="28"/>
          <w:szCs w:val="24"/>
          <w:lang w:eastAsia="zh-CN"/>
        </w:rPr>
        <w:t xml:space="preserve">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для подготовки проекта решения Совета </w:t>
      </w:r>
      <w:r>
        <w:rPr>
          <w:rFonts w:ascii="Times New Roman" w:eastAsia="Times New Roman" w:hAnsi="Times New Roman" w:cs="Times New Roman"/>
          <w:sz w:val="28"/>
          <w:szCs w:val="28"/>
          <w:lang w:eastAsia="ru-RU"/>
        </w:rPr>
        <w:t xml:space="preserve">муниципального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 xml:space="preserve">о бюджете в целях выделения средств </w:t>
      </w:r>
      <w:r>
        <w:rPr>
          <w:rFonts w:ascii="Times New Roman" w:eastAsia="Times New Roman" w:hAnsi="Times New Roman" w:cs="Times New Roman"/>
          <w:sz w:val="28"/>
          <w:szCs w:val="28"/>
          <w:lang w:eastAsia="ru-RU"/>
        </w:rPr>
        <w:t xml:space="preserve">на предоставление Субсидий </w:t>
      </w:r>
      <w:r w:rsidRPr="0090656F">
        <w:rPr>
          <w:rFonts w:ascii="Times New Roman" w:eastAsia="Times New Roman" w:hAnsi="Times New Roman" w:cs="Times New Roman"/>
          <w:sz w:val="28"/>
          <w:szCs w:val="28"/>
          <w:lang w:eastAsia="ru-RU"/>
        </w:rPr>
        <w:t>в очередном финансовом году</w:t>
      </w:r>
      <w:r>
        <w:rPr>
          <w:rFonts w:ascii="Times New Roman" w:eastAsia="Times New Roman" w:hAnsi="Times New Roman" w:cs="Times New Roman"/>
          <w:sz w:val="28"/>
          <w:szCs w:val="28"/>
          <w:lang w:eastAsia="ru-RU"/>
        </w:rPr>
        <w:t xml:space="preserve"> и планируемом периоде</w:t>
      </w:r>
      <w:r w:rsidRPr="0090656F">
        <w:rPr>
          <w:rFonts w:ascii="Times New Roman" w:eastAsia="Times New Roman" w:hAnsi="Times New Roman" w:cs="Times New Roman"/>
          <w:sz w:val="28"/>
          <w:szCs w:val="28"/>
          <w:lang w:eastAsia="ru-RU"/>
        </w:rPr>
        <w:t>.</w:t>
      </w:r>
    </w:p>
    <w:p w14:paraId="2CDFE446"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После доведения в установленном порядке </w:t>
      </w:r>
      <w:r>
        <w:rPr>
          <w:rFonts w:ascii="Times New Roman" w:eastAsia="Times New Roman" w:hAnsi="Times New Roman" w:cs="Times New Roman"/>
          <w:sz w:val="28"/>
          <w:szCs w:val="28"/>
          <w:lang w:eastAsia="ru-RU"/>
        </w:rPr>
        <w:t xml:space="preserve">соответствующих </w:t>
      </w:r>
      <w:r w:rsidRPr="0090656F">
        <w:rPr>
          <w:rFonts w:ascii="Times New Roman" w:eastAsia="Times New Roman" w:hAnsi="Times New Roman" w:cs="Times New Roman"/>
          <w:sz w:val="28"/>
          <w:szCs w:val="28"/>
          <w:lang w:eastAsia="ru-RU"/>
        </w:rPr>
        <w:t xml:space="preserve">лимитов </w:t>
      </w:r>
      <w:r w:rsidRPr="0090656F">
        <w:rPr>
          <w:rStyle w:val="ae"/>
          <w:rFonts w:ascii="Times New Roman" w:hAnsi="Times New Roman" w:cs="Times New Roman"/>
          <w:color w:val="333333"/>
          <w:sz w:val="28"/>
          <w:szCs w:val="28"/>
          <w:shd w:val="clear" w:color="auto" w:fill="FFFFFF"/>
        </w:rPr>
        <w:t>бюджетных обязательств</w:t>
      </w:r>
      <w:r w:rsidRPr="0090656F">
        <w:rPr>
          <w:rFonts w:ascii="Times New Roman" w:eastAsia="Times New Roman" w:hAnsi="Times New Roman" w:cs="Times New Roman"/>
          <w:sz w:val="28"/>
          <w:szCs w:val="28"/>
          <w:lang w:eastAsia="ru-RU"/>
        </w:rPr>
        <w:t xml:space="preserve"> в течение 20 рабочих дней Администрация издает </w:t>
      </w:r>
      <w:r>
        <w:rPr>
          <w:rFonts w:ascii="Times New Roman" w:eastAsia="Times New Roman" w:hAnsi="Times New Roman" w:cs="Times New Roman"/>
          <w:sz w:val="28"/>
          <w:szCs w:val="28"/>
          <w:lang w:eastAsia="ru-RU"/>
        </w:rPr>
        <w:t>постановление о предоставлении С</w:t>
      </w:r>
      <w:r w:rsidRPr="0090656F">
        <w:rPr>
          <w:rFonts w:ascii="Times New Roman" w:eastAsia="Times New Roman" w:hAnsi="Times New Roman" w:cs="Times New Roman"/>
          <w:sz w:val="28"/>
          <w:szCs w:val="28"/>
          <w:lang w:eastAsia="ru-RU"/>
        </w:rPr>
        <w:t>убсидии.</w:t>
      </w:r>
    </w:p>
    <w:p w14:paraId="24450B47" w14:textId="77777777" w:rsidR="008F7394" w:rsidRPr="0090656F" w:rsidRDefault="008F7394" w:rsidP="008F7394">
      <w:pPr>
        <w:spacing w:after="0" w:line="240" w:lineRule="auto"/>
        <w:ind w:firstLine="709"/>
        <w:jc w:val="both"/>
        <w:rPr>
          <w:rFonts w:ascii="Times New Roman" w:eastAsia="Times New Roman" w:hAnsi="Times New Roman" w:cs="Times New Roman"/>
          <w:sz w:val="28"/>
          <w:szCs w:val="24"/>
          <w:lang w:eastAsia="zh-CN"/>
        </w:rPr>
      </w:pPr>
      <w:r w:rsidRPr="0090656F">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4. Соглашение о предоставлении С</w:t>
      </w:r>
      <w:r w:rsidRPr="0090656F">
        <w:rPr>
          <w:rFonts w:ascii="Times New Roman" w:eastAsia="Times New Roman" w:hAnsi="Times New Roman" w:cs="Times New Roman"/>
          <w:sz w:val="28"/>
          <w:szCs w:val="28"/>
          <w:lang w:eastAsia="ru-RU"/>
        </w:rPr>
        <w:t xml:space="preserve">убсидии заключается Администрацией и организацией, реализующей проект, в течение 10 рабочих дней со дня принятия постановления </w:t>
      </w:r>
      <w:r>
        <w:rPr>
          <w:rFonts w:ascii="Times New Roman" w:eastAsia="Times New Roman" w:hAnsi="Times New Roman" w:cs="Times New Roman"/>
          <w:sz w:val="28"/>
          <w:szCs w:val="28"/>
          <w:lang w:eastAsia="ru-RU"/>
        </w:rPr>
        <w:t>Администрации о предоставлении С</w:t>
      </w:r>
      <w:r w:rsidRPr="0090656F">
        <w:rPr>
          <w:rFonts w:ascii="Times New Roman" w:eastAsia="Times New Roman" w:hAnsi="Times New Roman" w:cs="Times New Roman"/>
          <w:sz w:val="28"/>
          <w:szCs w:val="28"/>
          <w:lang w:eastAsia="ru-RU"/>
        </w:rPr>
        <w:t xml:space="preserve">убсидии, </w:t>
      </w:r>
      <w:r w:rsidRPr="0090656F">
        <w:rPr>
          <w:rFonts w:ascii="Times New Roman" w:eastAsia="Times New Roman" w:hAnsi="Times New Roman" w:cs="Times New Roman"/>
          <w:sz w:val="28"/>
          <w:szCs w:val="24"/>
          <w:lang w:eastAsia="zh-CN"/>
        </w:rPr>
        <w:t>в соответс</w:t>
      </w:r>
      <w:r>
        <w:rPr>
          <w:rFonts w:ascii="Times New Roman" w:eastAsia="Times New Roman" w:hAnsi="Times New Roman" w:cs="Times New Roman"/>
          <w:sz w:val="28"/>
          <w:szCs w:val="24"/>
          <w:lang w:eastAsia="zh-CN"/>
        </w:rPr>
        <w:t>твии с типовой формой соглашения</w:t>
      </w:r>
      <w:r w:rsidRPr="0090656F">
        <w:rPr>
          <w:rFonts w:ascii="Times New Roman" w:eastAsia="Times New Roman" w:hAnsi="Times New Roman" w:cs="Times New Roman"/>
          <w:sz w:val="28"/>
          <w:szCs w:val="24"/>
          <w:lang w:eastAsia="zh-CN"/>
        </w:rPr>
        <w:t>.</w:t>
      </w:r>
    </w:p>
    <w:p w14:paraId="07CE5EF7" w14:textId="77777777" w:rsidR="008F7394" w:rsidRPr="0090656F" w:rsidRDefault="008F7394" w:rsidP="008F7394">
      <w:pPr>
        <w:spacing w:after="0" w:line="240" w:lineRule="auto"/>
        <w:ind w:firstLine="709"/>
        <w:jc w:val="both"/>
        <w:rPr>
          <w:rFonts w:ascii="Times New Roman" w:hAnsi="Times New Roman"/>
          <w:sz w:val="28"/>
          <w:szCs w:val="28"/>
        </w:rPr>
      </w:pPr>
      <w:r w:rsidRPr="0090656F">
        <w:rPr>
          <w:rFonts w:ascii="Times New Roman" w:hAnsi="Times New Roman"/>
          <w:sz w:val="28"/>
          <w:szCs w:val="28"/>
        </w:rPr>
        <w:t xml:space="preserve">Организация, реализующая инвестиционный проект, может представить проект соглашения о предоставлении Субсидии. </w:t>
      </w:r>
    </w:p>
    <w:p w14:paraId="131DD7BD"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color w:val="444444"/>
          <w:sz w:val="28"/>
          <w:szCs w:val="28"/>
          <w:lang w:eastAsia="ru-RU"/>
        </w:rPr>
      </w:pPr>
      <w:r w:rsidRPr="0090656F">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5</w:t>
      </w:r>
      <w:r w:rsidRPr="0090656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Субсидия предоставляется не позднее 10 рабочих дней с даты заключен</w:t>
      </w:r>
      <w:r>
        <w:rPr>
          <w:rFonts w:ascii="Times New Roman" w:eastAsia="Times New Roman" w:hAnsi="Times New Roman" w:cs="Times New Roman"/>
          <w:sz w:val="28"/>
          <w:szCs w:val="28"/>
          <w:lang w:eastAsia="ru-RU"/>
        </w:rPr>
        <w:t>ия соглашения о предоставлении С</w:t>
      </w:r>
      <w:r w:rsidRPr="0090656F">
        <w:rPr>
          <w:rFonts w:ascii="Times New Roman" w:eastAsia="Times New Roman" w:hAnsi="Times New Roman" w:cs="Times New Roman"/>
          <w:sz w:val="28"/>
          <w:szCs w:val="28"/>
          <w:lang w:eastAsia="ru-RU"/>
        </w:rPr>
        <w:t>убсидии, в размере, указанном в пункте 2.17 настоящего Порядка.</w:t>
      </w:r>
    </w:p>
    <w:p w14:paraId="7AEA355D"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6. Результатом предоставления С</w:t>
      </w:r>
      <w:r w:rsidRPr="0090656F">
        <w:rPr>
          <w:rFonts w:ascii="Times New Roman" w:eastAsia="Times New Roman" w:hAnsi="Times New Roman" w:cs="Times New Roman"/>
          <w:sz w:val="28"/>
          <w:szCs w:val="28"/>
          <w:lang w:eastAsia="ru-RU"/>
        </w:rPr>
        <w:t>убсидии является количество объектов инфраструктуры, по которым осуществляется возмещение затрат в соответствии с настоящим Порядком.</w:t>
      </w:r>
    </w:p>
    <w:p w14:paraId="060E2A79"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7. </w:t>
      </w:r>
      <w:r w:rsidRPr="0090656F">
        <w:rPr>
          <w:rFonts w:ascii="Times New Roman" w:eastAsia="Times New Roman" w:hAnsi="Times New Roman" w:cs="Times New Roman"/>
          <w:sz w:val="28"/>
          <w:szCs w:val="28"/>
          <w:lang w:eastAsia="ru-RU"/>
        </w:rPr>
        <w:t>Предельный срок, в течение которого возмещаются затраты, указанные в пункте 1.4 настоящего Порядка, определяется в соответствии с </w:t>
      </w:r>
      <w:hyperlink r:id="rId38" w:anchor="8R60M9" w:history="1">
        <w:r w:rsidRPr="0090656F">
          <w:rPr>
            <w:rFonts w:ascii="Times New Roman" w:eastAsia="Times New Roman" w:hAnsi="Times New Roman" w:cs="Times New Roman"/>
            <w:sz w:val="28"/>
            <w:szCs w:val="28"/>
            <w:lang w:eastAsia="ru-RU"/>
          </w:rPr>
          <w:t>частями 6</w:t>
        </w:r>
      </w:hyperlink>
      <w:r w:rsidRPr="0090656F">
        <w:rPr>
          <w:rFonts w:ascii="Times New Roman" w:eastAsia="Times New Roman" w:hAnsi="Times New Roman" w:cs="Times New Roman"/>
          <w:sz w:val="28"/>
          <w:szCs w:val="28"/>
          <w:lang w:eastAsia="ru-RU"/>
        </w:rPr>
        <w:t> - </w:t>
      </w:r>
      <w:hyperlink r:id="rId39" w:anchor="8QE0M0" w:history="1">
        <w:r w:rsidRPr="0090656F">
          <w:rPr>
            <w:rFonts w:ascii="Times New Roman" w:eastAsia="Times New Roman" w:hAnsi="Times New Roman" w:cs="Times New Roman"/>
            <w:sz w:val="28"/>
            <w:szCs w:val="28"/>
            <w:lang w:eastAsia="ru-RU"/>
          </w:rPr>
          <w:t>8 статьи 15 Федерального закона № 69-ФЗ</w:t>
        </w:r>
      </w:hyperlink>
      <w:r w:rsidRPr="0090656F">
        <w:rPr>
          <w:rFonts w:ascii="Times New Roman" w:eastAsia="Times New Roman" w:hAnsi="Times New Roman" w:cs="Times New Roman"/>
          <w:sz w:val="28"/>
          <w:szCs w:val="28"/>
          <w:lang w:eastAsia="ru-RU"/>
        </w:rPr>
        <w:t>.</w:t>
      </w:r>
    </w:p>
    <w:p w14:paraId="688016D5" w14:textId="77777777" w:rsidR="008F7394"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8. </w:t>
      </w:r>
      <w:r w:rsidRPr="0090656F">
        <w:rPr>
          <w:rFonts w:ascii="Times New Roman" w:eastAsia="Times New Roman" w:hAnsi="Times New Roman" w:cs="Times New Roman"/>
          <w:sz w:val="28"/>
          <w:szCs w:val="28"/>
          <w:lang w:eastAsia="ru-RU"/>
        </w:rPr>
        <w:t>Субсидия перечисляется на счет, открытый организацией, реализующей проект, в кредитной организации по реквизитам, указанным в соглашении</w:t>
      </w:r>
      <w:r>
        <w:rPr>
          <w:rFonts w:ascii="Times New Roman" w:eastAsia="Times New Roman" w:hAnsi="Times New Roman" w:cs="Times New Roman"/>
          <w:sz w:val="28"/>
          <w:szCs w:val="28"/>
          <w:lang w:eastAsia="ru-RU"/>
        </w:rPr>
        <w:t xml:space="preserve"> о предоставлении С</w:t>
      </w:r>
      <w:r w:rsidRPr="0090656F">
        <w:rPr>
          <w:rFonts w:ascii="Times New Roman" w:eastAsia="Times New Roman" w:hAnsi="Times New Roman" w:cs="Times New Roman"/>
          <w:sz w:val="28"/>
          <w:szCs w:val="28"/>
          <w:lang w:eastAsia="ru-RU"/>
        </w:rPr>
        <w:t>убсидии.</w:t>
      </w:r>
    </w:p>
    <w:p w14:paraId="14F8D009" w14:textId="77777777" w:rsidR="008F7394" w:rsidRDefault="008F7394" w:rsidP="008F7394">
      <w:pPr>
        <w:spacing w:after="0" w:line="240" w:lineRule="auto"/>
        <w:ind w:firstLine="709"/>
        <w:jc w:val="both"/>
        <w:textAlignment w:val="baseline"/>
        <w:rPr>
          <w:rFonts w:ascii="Times New Roman" w:eastAsia="Times New Roman" w:hAnsi="Times New Roman" w:cs="Times New Roman"/>
          <w:b/>
          <w:bCs/>
          <w:sz w:val="28"/>
          <w:szCs w:val="28"/>
          <w:lang w:eastAsia="ar-SA"/>
        </w:rPr>
      </w:pPr>
    </w:p>
    <w:p w14:paraId="285196E7" w14:textId="77777777" w:rsidR="008F7394" w:rsidRPr="0090656F" w:rsidRDefault="008F7394" w:rsidP="008F7394">
      <w:pPr>
        <w:spacing w:after="0" w:line="240" w:lineRule="auto"/>
        <w:jc w:val="center"/>
        <w:textAlignment w:val="baseline"/>
        <w:rPr>
          <w:rFonts w:ascii="Times New Roman" w:eastAsia="Times New Roman" w:hAnsi="Times New Roman" w:cs="Times New Roman"/>
          <w:b/>
          <w:bCs/>
          <w:sz w:val="28"/>
          <w:szCs w:val="28"/>
          <w:lang w:eastAsia="ar-SA"/>
        </w:rPr>
      </w:pPr>
      <w:r w:rsidRPr="0090656F">
        <w:rPr>
          <w:rFonts w:ascii="Times New Roman" w:eastAsia="Times New Roman" w:hAnsi="Times New Roman" w:cs="Times New Roman"/>
          <w:b/>
          <w:bCs/>
          <w:sz w:val="28"/>
          <w:szCs w:val="28"/>
          <w:lang w:eastAsia="ar-SA"/>
        </w:rPr>
        <w:t>3. Требования об осуществлении контроля (мониторинга)</w:t>
      </w:r>
    </w:p>
    <w:p w14:paraId="5D16E725" w14:textId="77777777" w:rsidR="008F7394" w:rsidRPr="0090656F" w:rsidRDefault="008F7394" w:rsidP="008F7394">
      <w:pPr>
        <w:spacing w:after="0" w:line="240" w:lineRule="auto"/>
        <w:jc w:val="center"/>
        <w:textAlignment w:val="baseline"/>
        <w:rPr>
          <w:rFonts w:ascii="Times New Roman" w:eastAsia="Times New Roman" w:hAnsi="Times New Roman" w:cs="Times New Roman"/>
          <w:b/>
          <w:bCs/>
          <w:sz w:val="28"/>
          <w:szCs w:val="28"/>
          <w:lang w:eastAsia="ar-SA"/>
        </w:rPr>
      </w:pPr>
      <w:r w:rsidRPr="0090656F">
        <w:rPr>
          <w:rFonts w:ascii="Times New Roman" w:eastAsia="Times New Roman" w:hAnsi="Times New Roman" w:cs="Times New Roman"/>
          <w:b/>
          <w:bCs/>
          <w:sz w:val="28"/>
          <w:szCs w:val="28"/>
          <w:lang w:eastAsia="ar-SA"/>
        </w:rPr>
        <w:t>за соблюдением ус</w:t>
      </w:r>
      <w:r>
        <w:rPr>
          <w:rFonts w:ascii="Times New Roman" w:eastAsia="Times New Roman" w:hAnsi="Times New Roman" w:cs="Times New Roman"/>
          <w:b/>
          <w:bCs/>
          <w:sz w:val="28"/>
          <w:szCs w:val="28"/>
          <w:lang w:eastAsia="ar-SA"/>
        </w:rPr>
        <w:t>ловий и порядка предоставления С</w:t>
      </w:r>
      <w:r w:rsidRPr="0090656F">
        <w:rPr>
          <w:rFonts w:ascii="Times New Roman" w:eastAsia="Times New Roman" w:hAnsi="Times New Roman" w:cs="Times New Roman"/>
          <w:b/>
          <w:bCs/>
          <w:sz w:val="28"/>
          <w:szCs w:val="28"/>
          <w:lang w:eastAsia="ar-SA"/>
        </w:rPr>
        <w:t>убсидии и ответственности за их нарушение</w:t>
      </w:r>
    </w:p>
    <w:p w14:paraId="52AE5E5E"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p>
    <w:p w14:paraId="06671385"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Контроль (мониторинг) за соблюдением порядка и условий предоставления субсидий, в том числе в части достижения результатов их предоставления, осуществляется Администрацией. Органами муниципального финансового контроля осущест</w:t>
      </w:r>
      <w:r>
        <w:rPr>
          <w:rFonts w:ascii="Times New Roman" w:eastAsia="Times New Roman" w:hAnsi="Times New Roman" w:cs="Times New Roman"/>
          <w:sz w:val="28"/>
          <w:szCs w:val="28"/>
          <w:lang w:eastAsia="ru-RU"/>
        </w:rPr>
        <w:t xml:space="preserve">вляются проверки в соответствии </w:t>
      </w:r>
      <w:r w:rsidRPr="0090656F">
        <w:rPr>
          <w:rFonts w:ascii="Times New Roman" w:eastAsia="Times New Roman" w:hAnsi="Times New Roman" w:cs="Times New Roman"/>
          <w:sz w:val="28"/>
          <w:szCs w:val="28"/>
          <w:lang w:eastAsia="ru-RU"/>
        </w:rPr>
        <w:t>со</w:t>
      </w:r>
      <w:r>
        <w:rPr>
          <w:rFonts w:ascii="Times New Roman" w:eastAsia="Times New Roman" w:hAnsi="Times New Roman" w:cs="Times New Roman"/>
          <w:sz w:val="28"/>
          <w:szCs w:val="28"/>
          <w:lang w:eastAsia="ru-RU"/>
        </w:rPr>
        <w:t xml:space="preserve">       </w:t>
      </w:r>
      <w:hyperlink r:id="rId40" w:anchor="BR00P6" w:history="1">
        <w:r w:rsidRPr="0090656F">
          <w:rPr>
            <w:rFonts w:ascii="Times New Roman" w:eastAsia="Times New Roman" w:hAnsi="Times New Roman" w:cs="Times New Roman"/>
            <w:sz w:val="28"/>
            <w:szCs w:val="28"/>
            <w:lang w:eastAsia="ru-RU"/>
          </w:rPr>
          <w:t>статьями 268.1</w:t>
        </w:r>
      </w:hyperlink>
      <w:r w:rsidRPr="0090656F">
        <w:rPr>
          <w:rFonts w:ascii="Times New Roman" w:eastAsia="Times New Roman" w:hAnsi="Times New Roman" w:cs="Times New Roman"/>
          <w:sz w:val="28"/>
          <w:szCs w:val="28"/>
          <w:lang w:eastAsia="ru-RU"/>
        </w:rPr>
        <w:t> и </w:t>
      </w:r>
      <w:hyperlink r:id="rId41" w:anchor="BRG0PD" w:history="1">
        <w:r w:rsidRPr="0090656F">
          <w:rPr>
            <w:rFonts w:ascii="Times New Roman" w:eastAsia="Times New Roman" w:hAnsi="Times New Roman" w:cs="Times New Roman"/>
            <w:sz w:val="28"/>
            <w:szCs w:val="28"/>
            <w:lang w:eastAsia="ru-RU"/>
          </w:rPr>
          <w:t>269.2 Бюджетного кодекса Российской Федерации</w:t>
        </w:r>
      </w:hyperlink>
      <w:r w:rsidRPr="0090656F">
        <w:rPr>
          <w:rFonts w:ascii="Times New Roman" w:eastAsia="Times New Roman" w:hAnsi="Times New Roman" w:cs="Times New Roman"/>
          <w:sz w:val="28"/>
          <w:szCs w:val="28"/>
          <w:lang w:eastAsia="ru-RU"/>
        </w:rPr>
        <w:t>.</w:t>
      </w:r>
    </w:p>
    <w:p w14:paraId="3B6480DA"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3.2. </w:t>
      </w:r>
      <w:r w:rsidRPr="0090656F">
        <w:rPr>
          <w:rFonts w:ascii="Times New Roman" w:eastAsia="Times New Roman" w:hAnsi="Times New Roman" w:cs="Times New Roman"/>
          <w:sz w:val="28"/>
          <w:szCs w:val="28"/>
          <w:lang w:eastAsia="ru-RU"/>
        </w:rPr>
        <w:t>В случае установления по итогам проверок, проведенных Администрацией, факта нарушения ус</w:t>
      </w:r>
      <w:r>
        <w:rPr>
          <w:rFonts w:ascii="Times New Roman" w:eastAsia="Times New Roman" w:hAnsi="Times New Roman" w:cs="Times New Roman"/>
          <w:sz w:val="28"/>
          <w:szCs w:val="28"/>
          <w:lang w:eastAsia="ru-RU"/>
        </w:rPr>
        <w:t>ловий и порядка предоставления С</w:t>
      </w:r>
      <w:r w:rsidRPr="0090656F">
        <w:rPr>
          <w:rFonts w:ascii="Times New Roman" w:eastAsia="Times New Roman" w:hAnsi="Times New Roman" w:cs="Times New Roman"/>
          <w:sz w:val="28"/>
          <w:szCs w:val="28"/>
          <w:lang w:eastAsia="ru-RU"/>
        </w:rPr>
        <w:t>убсидии, установленных настоящим Порядком, и соглашен</w:t>
      </w:r>
      <w:r>
        <w:rPr>
          <w:rFonts w:ascii="Times New Roman" w:eastAsia="Times New Roman" w:hAnsi="Times New Roman" w:cs="Times New Roman"/>
          <w:sz w:val="28"/>
          <w:szCs w:val="28"/>
          <w:lang w:eastAsia="ru-RU"/>
        </w:rPr>
        <w:t>ием о предоставлении С</w:t>
      </w:r>
      <w:r w:rsidRPr="0090656F">
        <w:rPr>
          <w:rFonts w:ascii="Times New Roman" w:eastAsia="Times New Roman" w:hAnsi="Times New Roman" w:cs="Times New Roman"/>
          <w:sz w:val="28"/>
          <w:szCs w:val="28"/>
          <w:lang w:eastAsia="ru-RU"/>
        </w:rPr>
        <w:t>убсидии, Администрация направляет организации, реализующей проект, требование об устранении нарушения с указание</w:t>
      </w:r>
      <w:r>
        <w:rPr>
          <w:rFonts w:ascii="Times New Roman" w:eastAsia="Times New Roman" w:hAnsi="Times New Roman" w:cs="Times New Roman"/>
          <w:sz w:val="28"/>
          <w:szCs w:val="28"/>
          <w:lang w:eastAsia="ru-RU"/>
        </w:rPr>
        <w:t>м срока их устранения (далее - С</w:t>
      </w:r>
      <w:r w:rsidRPr="0090656F">
        <w:rPr>
          <w:rFonts w:ascii="Times New Roman" w:eastAsia="Times New Roman" w:hAnsi="Times New Roman" w:cs="Times New Roman"/>
          <w:sz w:val="28"/>
          <w:szCs w:val="28"/>
          <w:lang w:eastAsia="ru-RU"/>
        </w:rPr>
        <w:t>убсидия, использованная с нарушениями).</w:t>
      </w:r>
    </w:p>
    <w:p w14:paraId="19AFF321"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3.3. В случае если требование об устранении нарушения не выполнено в установленный срок, либо нарушение носит неустранимый характер, Администрация выдает организации, реализующей проект, требование о возвр</w:t>
      </w:r>
      <w:r>
        <w:rPr>
          <w:rFonts w:ascii="Times New Roman" w:eastAsia="Times New Roman" w:hAnsi="Times New Roman" w:cs="Times New Roman"/>
          <w:sz w:val="28"/>
          <w:szCs w:val="28"/>
          <w:lang w:eastAsia="ru-RU"/>
        </w:rPr>
        <w:t>ате денежных средств в размере С</w:t>
      </w:r>
      <w:r w:rsidRPr="0090656F">
        <w:rPr>
          <w:rFonts w:ascii="Times New Roman" w:eastAsia="Times New Roman" w:hAnsi="Times New Roman" w:cs="Times New Roman"/>
          <w:sz w:val="28"/>
          <w:szCs w:val="28"/>
          <w:lang w:eastAsia="ru-RU"/>
        </w:rPr>
        <w:t>убсидии, использованной с нарушением.</w:t>
      </w:r>
    </w:p>
    <w:p w14:paraId="0E0EFADB"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Организация, реализующая проект, обязана возвратить в течение </w:t>
      </w:r>
      <w:r>
        <w:rPr>
          <w:rFonts w:ascii="Times New Roman" w:eastAsia="Times New Roman" w:hAnsi="Times New Roman" w:cs="Times New Roman"/>
          <w:sz w:val="28"/>
          <w:szCs w:val="28"/>
          <w:lang w:eastAsia="ru-RU"/>
        </w:rPr>
        <w:t xml:space="preserve">           </w:t>
      </w:r>
      <w:r w:rsidRPr="0090656F">
        <w:rPr>
          <w:rFonts w:ascii="Times New Roman" w:eastAsia="Times New Roman" w:hAnsi="Times New Roman" w:cs="Times New Roman"/>
          <w:sz w:val="28"/>
          <w:szCs w:val="28"/>
          <w:lang w:eastAsia="ru-RU"/>
        </w:rPr>
        <w:t xml:space="preserve">20 рабочих дней со дня получения требования о возврате денежных средств в муниципальный бюджет </w:t>
      </w:r>
      <w:r>
        <w:rPr>
          <w:rFonts w:ascii="Times New Roman" w:eastAsia="Times New Roman" w:hAnsi="Times New Roman" w:cs="Times New Roman"/>
          <w:sz w:val="28"/>
          <w:szCs w:val="28"/>
          <w:lang w:eastAsia="ru-RU"/>
        </w:rPr>
        <w:t>денежные средства в размере С</w:t>
      </w:r>
      <w:r w:rsidRPr="0090656F">
        <w:rPr>
          <w:rFonts w:ascii="Times New Roman" w:eastAsia="Times New Roman" w:hAnsi="Times New Roman" w:cs="Times New Roman"/>
          <w:sz w:val="28"/>
          <w:szCs w:val="28"/>
          <w:lang w:eastAsia="ru-RU"/>
        </w:rPr>
        <w:t>убсидии, использованной с нарушениями.</w:t>
      </w:r>
    </w:p>
    <w:p w14:paraId="6FBA4A12"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3.4</w:t>
      </w:r>
      <w:r>
        <w:rPr>
          <w:rFonts w:ascii="Times New Roman" w:eastAsia="Times New Roman" w:hAnsi="Times New Roman" w:cs="Times New Roman"/>
          <w:sz w:val="28"/>
          <w:szCs w:val="28"/>
          <w:lang w:eastAsia="ru-RU"/>
        </w:rPr>
        <w:t>. </w:t>
      </w:r>
      <w:r w:rsidRPr="0090656F">
        <w:rPr>
          <w:rFonts w:ascii="Times New Roman" w:eastAsia="Times New Roman" w:hAnsi="Times New Roman" w:cs="Times New Roman"/>
          <w:sz w:val="28"/>
          <w:szCs w:val="28"/>
          <w:lang w:eastAsia="ru-RU"/>
        </w:rPr>
        <w:t xml:space="preserve">В случае невыполнения организацией, реализующей проект, требования о возврате </w:t>
      </w:r>
      <w:r>
        <w:rPr>
          <w:rFonts w:ascii="Times New Roman" w:eastAsia="Times New Roman" w:hAnsi="Times New Roman" w:cs="Times New Roman"/>
          <w:sz w:val="28"/>
          <w:szCs w:val="28"/>
          <w:lang w:eastAsia="ru-RU"/>
        </w:rPr>
        <w:t>С</w:t>
      </w:r>
      <w:r w:rsidRPr="0090656F">
        <w:rPr>
          <w:rFonts w:ascii="Times New Roman" w:eastAsia="Times New Roman" w:hAnsi="Times New Roman" w:cs="Times New Roman"/>
          <w:sz w:val="28"/>
          <w:szCs w:val="28"/>
          <w:lang w:eastAsia="ru-RU"/>
        </w:rPr>
        <w:t>убсидии в бюджет муниципальн</w:t>
      </w:r>
      <w:r>
        <w:rPr>
          <w:rFonts w:ascii="Times New Roman" w:eastAsia="Times New Roman" w:hAnsi="Times New Roman" w:cs="Times New Roman"/>
          <w:sz w:val="28"/>
          <w:szCs w:val="28"/>
          <w:lang w:eastAsia="ru-RU"/>
        </w:rPr>
        <w:t xml:space="preserve">ого образования </w:t>
      </w:r>
      <w:r w:rsidRPr="003F7E48">
        <w:rPr>
          <w:rFonts w:ascii="Times New Roman" w:eastAsia="Times New Roman" w:hAnsi="Times New Roman" w:cs="Times New Roman"/>
          <w:sz w:val="28"/>
          <w:szCs w:val="28"/>
          <w:lang w:eastAsia="ru-RU"/>
        </w:rPr>
        <w:t>Крымски</w:t>
      </w:r>
      <w:r>
        <w:rPr>
          <w:rFonts w:ascii="Times New Roman" w:eastAsia="Times New Roman" w:hAnsi="Times New Roman" w:cs="Times New Roman"/>
          <w:sz w:val="28"/>
          <w:szCs w:val="28"/>
          <w:lang w:eastAsia="ru-RU"/>
        </w:rPr>
        <w:t>й</w:t>
      </w:r>
      <w:r w:rsidRPr="0090656F">
        <w:rPr>
          <w:rFonts w:ascii="Times New Roman" w:eastAsia="Times New Roman" w:hAnsi="Times New Roman" w:cs="Times New Roman"/>
          <w:sz w:val="28"/>
          <w:szCs w:val="28"/>
          <w:lang w:eastAsia="ru-RU"/>
        </w:rPr>
        <w:t xml:space="preserve"> район взыскание осуществляется в судебном порядке в соответствии с законодательством Российской Федерации.</w:t>
      </w:r>
    </w:p>
    <w:p w14:paraId="58B87C50"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r w:rsidRPr="0090656F">
        <w:rPr>
          <w:rFonts w:ascii="Times New Roman" w:eastAsia="Times New Roman" w:hAnsi="Times New Roman" w:cs="Times New Roman"/>
          <w:sz w:val="28"/>
          <w:szCs w:val="28"/>
          <w:lang w:eastAsia="ru-RU"/>
        </w:rPr>
        <w:t xml:space="preserve">3.5. В случае недостижения организацией, реализующей инвестиционный проект, значения результата предоставления </w:t>
      </w:r>
      <w:r>
        <w:rPr>
          <w:rFonts w:ascii="Times New Roman" w:eastAsia="Times New Roman" w:hAnsi="Times New Roman" w:cs="Times New Roman"/>
          <w:sz w:val="28"/>
          <w:szCs w:val="28"/>
          <w:lang w:eastAsia="ru-RU"/>
        </w:rPr>
        <w:t>С</w:t>
      </w:r>
      <w:r w:rsidRPr="0090656F">
        <w:rPr>
          <w:rFonts w:ascii="Times New Roman" w:eastAsia="Times New Roman" w:hAnsi="Times New Roman" w:cs="Times New Roman"/>
          <w:sz w:val="28"/>
          <w:szCs w:val="28"/>
          <w:lang w:eastAsia="ru-RU"/>
        </w:rPr>
        <w:t>убсидии, установленног</w:t>
      </w:r>
      <w:r>
        <w:rPr>
          <w:rFonts w:ascii="Times New Roman" w:eastAsia="Times New Roman" w:hAnsi="Times New Roman" w:cs="Times New Roman"/>
          <w:sz w:val="28"/>
          <w:szCs w:val="28"/>
          <w:lang w:eastAsia="ru-RU"/>
        </w:rPr>
        <w:t>о соглашением о предоставлении С</w:t>
      </w:r>
      <w:r w:rsidRPr="0090656F">
        <w:rPr>
          <w:rFonts w:ascii="Times New Roman" w:eastAsia="Times New Roman" w:hAnsi="Times New Roman" w:cs="Times New Roman"/>
          <w:sz w:val="28"/>
          <w:szCs w:val="28"/>
          <w:lang w:eastAsia="ru-RU"/>
        </w:rPr>
        <w:t>убсидии, Администрация направляет организации, реализующей инвестиционный проект, требование об уплате штрафа в размере, определяемо</w:t>
      </w:r>
      <w:r>
        <w:rPr>
          <w:rFonts w:ascii="Times New Roman" w:eastAsia="Times New Roman" w:hAnsi="Times New Roman" w:cs="Times New Roman"/>
          <w:sz w:val="28"/>
          <w:szCs w:val="28"/>
          <w:lang w:eastAsia="ru-RU"/>
        </w:rPr>
        <w:t>м соглашением о предоставлении С</w:t>
      </w:r>
      <w:r w:rsidRPr="0090656F">
        <w:rPr>
          <w:rFonts w:ascii="Times New Roman" w:eastAsia="Times New Roman" w:hAnsi="Times New Roman" w:cs="Times New Roman"/>
          <w:sz w:val="28"/>
          <w:szCs w:val="28"/>
          <w:lang w:eastAsia="ru-RU"/>
        </w:rPr>
        <w:t>убсидии, с указанием срока его исполнения.</w:t>
      </w:r>
    </w:p>
    <w:p w14:paraId="3885F8EE" w14:textId="77777777" w:rsidR="008F7394"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p>
    <w:p w14:paraId="06ABA392" w14:textId="77777777" w:rsidR="008F7394"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p>
    <w:p w14:paraId="01AEDB1B" w14:textId="77777777" w:rsidR="008F7394" w:rsidRPr="0090656F" w:rsidRDefault="008F7394" w:rsidP="008F7394">
      <w:pPr>
        <w:spacing w:after="0" w:line="240" w:lineRule="auto"/>
        <w:ind w:firstLine="709"/>
        <w:jc w:val="both"/>
        <w:textAlignment w:val="baseline"/>
        <w:rPr>
          <w:rFonts w:ascii="Times New Roman" w:eastAsia="Times New Roman" w:hAnsi="Times New Roman" w:cs="Times New Roman"/>
          <w:sz w:val="28"/>
          <w:szCs w:val="28"/>
          <w:lang w:eastAsia="ru-RU"/>
        </w:rPr>
      </w:pPr>
    </w:p>
    <w:p w14:paraId="2C183DBA" w14:textId="77777777" w:rsidR="008F7394" w:rsidRDefault="008F7394" w:rsidP="008F7394">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управления </w:t>
      </w:r>
    </w:p>
    <w:p w14:paraId="3904D4C7" w14:textId="77777777" w:rsidR="008F7394" w:rsidRDefault="008F7394" w:rsidP="008F7394">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инвестиций и дорожного </w:t>
      </w:r>
    </w:p>
    <w:p w14:paraId="0963965C" w14:textId="77777777" w:rsidR="008F7394" w:rsidRPr="00C17EEE" w:rsidRDefault="008F7394" w:rsidP="008F7394">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хозяйства администрации                                                                   Е.А. Шевченко</w:t>
      </w:r>
    </w:p>
    <w:p w14:paraId="4C8C0683" w14:textId="77777777" w:rsidR="00D73958" w:rsidRPr="00C17EEE" w:rsidRDefault="00D73958" w:rsidP="00D10F1E">
      <w:pPr>
        <w:keepNext/>
        <w:autoSpaceDE w:val="0"/>
        <w:autoSpaceDN w:val="0"/>
        <w:adjustRightInd w:val="0"/>
        <w:spacing w:after="0" w:line="240" w:lineRule="auto"/>
        <w:ind w:left="5103"/>
        <w:textAlignment w:val="baseline"/>
        <w:outlineLvl w:val="2"/>
        <w:rPr>
          <w:rFonts w:ascii="Times New Roman" w:eastAsia="Times New Roman" w:hAnsi="Times New Roman" w:cs="Times New Roman"/>
          <w:bCs/>
          <w:sz w:val="28"/>
          <w:szCs w:val="28"/>
          <w:lang w:eastAsia="ar-SA"/>
        </w:rPr>
      </w:pPr>
      <w:r w:rsidRPr="00C17EEE">
        <w:rPr>
          <w:rFonts w:ascii="Times New Roman" w:eastAsia="Times New Roman" w:hAnsi="Times New Roman" w:cs="Times New Roman"/>
          <w:bCs/>
          <w:sz w:val="28"/>
          <w:szCs w:val="28"/>
          <w:lang w:eastAsia="ar-SA"/>
        </w:rPr>
        <w:t xml:space="preserve">Приложение </w:t>
      </w:r>
      <w:r>
        <w:rPr>
          <w:rFonts w:ascii="Times New Roman" w:eastAsia="Times New Roman" w:hAnsi="Times New Roman" w:cs="Times New Roman"/>
          <w:bCs/>
          <w:sz w:val="28"/>
          <w:szCs w:val="28"/>
          <w:lang w:eastAsia="ar-SA"/>
        </w:rPr>
        <w:t>1</w:t>
      </w:r>
      <w:r w:rsidRPr="00C17EEE">
        <w:rPr>
          <w:rFonts w:ascii="Times New Roman" w:eastAsia="Times New Roman" w:hAnsi="Times New Roman" w:cs="Times New Roman"/>
          <w:bCs/>
          <w:sz w:val="28"/>
          <w:szCs w:val="28"/>
          <w:lang w:eastAsia="ar-SA"/>
        </w:rPr>
        <w:br/>
        <w:t xml:space="preserve">к Порядку возмещения затрат, </w:t>
      </w:r>
    </w:p>
    <w:p w14:paraId="32E2A72F" w14:textId="77777777" w:rsidR="00D73958" w:rsidRDefault="00D73958" w:rsidP="00D10F1E">
      <w:pPr>
        <w:keepNext/>
        <w:autoSpaceDE w:val="0"/>
        <w:autoSpaceDN w:val="0"/>
        <w:adjustRightInd w:val="0"/>
        <w:spacing w:after="0" w:line="240" w:lineRule="auto"/>
        <w:ind w:left="5103"/>
        <w:textAlignment w:val="baseline"/>
        <w:outlineLvl w:val="2"/>
        <w:rPr>
          <w:rFonts w:ascii="Times New Roman" w:eastAsia="Times New Roman" w:hAnsi="Times New Roman" w:cs="Times New Roman"/>
          <w:b/>
          <w:bCs/>
          <w:sz w:val="28"/>
          <w:szCs w:val="28"/>
          <w:lang w:eastAsia="ru-RU"/>
        </w:rPr>
      </w:pPr>
      <w:r w:rsidRPr="00C17EEE">
        <w:rPr>
          <w:rFonts w:ascii="Times New Roman" w:eastAsia="Times New Roman" w:hAnsi="Times New Roman" w:cs="Times New Roman"/>
          <w:bCs/>
          <w:sz w:val="28"/>
          <w:szCs w:val="28"/>
          <w:lang w:eastAsia="ar-SA"/>
        </w:rPr>
        <w:t xml:space="preserve">предусмотренных частью 1 </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статьи 15 </w:t>
      </w:r>
      <w:hyperlink r:id="rId42" w:anchor="7D20K3" w:history="1">
        <w:r w:rsidRPr="00B6005E">
          <w:rPr>
            <w:rFonts w:ascii="Times New Roman" w:eastAsia="Times New Roman" w:hAnsi="Times New Roman" w:cs="Times New Roman"/>
            <w:bCs/>
            <w:sz w:val="28"/>
            <w:szCs w:val="28"/>
            <w:lang w:eastAsia="ar-SA"/>
          </w:rPr>
          <w:t>Федерального закона</w:t>
        </w:r>
      </w:hyperlink>
      <w:r w:rsidRPr="00C17EEE">
        <w:rPr>
          <w:rFonts w:ascii="Times New Roman" w:eastAsia="Times New Roman" w:hAnsi="Times New Roman" w:cs="Times New Roman"/>
          <w:bCs/>
          <w:sz w:val="28"/>
          <w:szCs w:val="28"/>
          <w:lang w:eastAsia="ar-SA"/>
        </w:rPr>
        <w:t xml:space="preserve"> </w:t>
      </w:r>
      <w:hyperlink r:id="rId43" w:anchor="7D20K3" w:history="1">
        <w:r>
          <w:rPr>
            <w:rFonts w:ascii="Times New Roman" w:eastAsia="Times New Roman" w:hAnsi="Times New Roman" w:cs="Times New Roman"/>
            <w:bCs/>
            <w:sz w:val="28"/>
            <w:szCs w:val="28"/>
            <w:lang w:eastAsia="ar-SA"/>
          </w:rPr>
          <w:t xml:space="preserve">от </w:t>
        </w:r>
        <w:r w:rsidRPr="00B6005E">
          <w:rPr>
            <w:rFonts w:ascii="Times New Roman" w:eastAsia="Times New Roman" w:hAnsi="Times New Roman" w:cs="Times New Roman"/>
            <w:bCs/>
            <w:sz w:val="28"/>
            <w:szCs w:val="28"/>
            <w:lang w:eastAsia="ar-SA"/>
          </w:rPr>
          <w:t>1</w:t>
        </w:r>
        <w:r>
          <w:rPr>
            <w:rFonts w:ascii="Times New Roman" w:eastAsia="Times New Roman" w:hAnsi="Times New Roman" w:cs="Times New Roman"/>
            <w:bCs/>
            <w:sz w:val="28"/>
            <w:szCs w:val="28"/>
            <w:lang w:eastAsia="ar-SA"/>
          </w:rPr>
          <w:t xml:space="preserve"> апреля 2</w:t>
        </w:r>
        <w:r w:rsidRPr="00B6005E">
          <w:rPr>
            <w:rFonts w:ascii="Times New Roman" w:eastAsia="Times New Roman" w:hAnsi="Times New Roman" w:cs="Times New Roman"/>
            <w:bCs/>
            <w:sz w:val="28"/>
            <w:szCs w:val="28"/>
            <w:lang w:eastAsia="ar-SA"/>
          </w:rPr>
          <w:t>020</w:t>
        </w:r>
        <w:r>
          <w:rPr>
            <w:rFonts w:ascii="Times New Roman" w:eastAsia="Times New Roman" w:hAnsi="Times New Roman" w:cs="Times New Roman"/>
            <w:bCs/>
            <w:sz w:val="28"/>
            <w:szCs w:val="28"/>
            <w:lang w:eastAsia="ar-SA"/>
          </w:rPr>
          <w:t xml:space="preserve"> г. </w:t>
        </w:r>
        <w:r w:rsidRPr="00B6005E">
          <w:rPr>
            <w:rFonts w:ascii="Times New Roman" w:eastAsia="Times New Roman" w:hAnsi="Times New Roman" w:cs="Times New Roman"/>
            <w:bCs/>
            <w:sz w:val="28"/>
            <w:szCs w:val="28"/>
            <w:lang w:eastAsia="ar-SA"/>
          </w:rPr>
          <w:t>№ 69-ФЗ</w:t>
        </w:r>
      </w:hyperlink>
      <w:r>
        <w:rPr>
          <w:rFonts w:ascii="Times New Roman" w:eastAsia="Times New Roman" w:hAnsi="Times New Roman" w:cs="Times New Roman"/>
          <w:bCs/>
          <w:sz w:val="28"/>
          <w:szCs w:val="28"/>
          <w:lang w:eastAsia="ar-SA"/>
        </w:rPr>
        <w:t xml:space="preserve"> </w:t>
      </w:r>
      <w:hyperlink r:id="rId44" w:anchor="7D20K3" w:history="1">
        <w:r w:rsidRPr="00B6005E">
          <w:rPr>
            <w:rFonts w:ascii="Times New Roman" w:eastAsia="Times New Roman" w:hAnsi="Times New Roman" w:cs="Times New Roman"/>
            <w:bCs/>
            <w:sz w:val="28"/>
            <w:szCs w:val="28"/>
            <w:lang w:eastAsia="ar-SA"/>
          </w:rPr>
          <w:t>«О защите и поощрении капиталовложений</w:t>
        </w:r>
      </w:hyperlink>
      <w:r>
        <w:t xml:space="preserve">                                                    </w:t>
      </w:r>
      <w:hyperlink r:id="rId45" w:anchor="7D20K3" w:history="1">
        <w:r w:rsidRPr="00B6005E">
          <w:rPr>
            <w:rFonts w:ascii="Times New Roman" w:eastAsia="Times New Roman" w:hAnsi="Times New Roman" w:cs="Times New Roman"/>
            <w:bCs/>
            <w:sz w:val="28"/>
            <w:szCs w:val="28"/>
            <w:lang w:eastAsia="ar-SA"/>
          </w:rPr>
          <w:t>в Российской Федерации»</w:t>
        </w:r>
      </w:hyperlink>
      <w:r w:rsidRPr="00C17EEE">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по</w:t>
      </w:r>
      <w:r w:rsidRPr="00C17EEE">
        <w:rPr>
          <w:rFonts w:ascii="Times New Roman" w:eastAsia="Times New Roman" w:hAnsi="Times New Roman" w:cs="Times New Roman"/>
          <w:bCs/>
          <w:sz w:val="28"/>
          <w:szCs w:val="28"/>
          <w:lang w:eastAsia="ar-SA"/>
        </w:rPr>
        <w:t>несенных</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организацией, реализующей проект,</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в рамка</w:t>
      </w:r>
      <w:r>
        <w:rPr>
          <w:rFonts w:ascii="Times New Roman" w:eastAsia="Times New Roman" w:hAnsi="Times New Roman" w:cs="Times New Roman"/>
          <w:bCs/>
          <w:sz w:val="28"/>
          <w:szCs w:val="28"/>
          <w:lang w:eastAsia="ar-SA"/>
        </w:rPr>
        <w:t xml:space="preserve">х осуществления инвестиционного </w:t>
      </w:r>
      <w:r w:rsidRPr="00C17EEE">
        <w:rPr>
          <w:rFonts w:ascii="Times New Roman" w:eastAsia="Times New Roman" w:hAnsi="Times New Roman" w:cs="Times New Roman"/>
          <w:bCs/>
          <w:sz w:val="28"/>
          <w:szCs w:val="28"/>
          <w:lang w:eastAsia="ar-SA"/>
        </w:rPr>
        <w:t>проекта, в отношении которого заключено</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соглашение о защите и поощрении</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капиталовложений</w:t>
      </w:r>
      <w:r>
        <w:rPr>
          <w:rFonts w:ascii="Times New Roman" w:eastAsia="Times New Roman" w:hAnsi="Times New Roman" w:cs="Times New Roman"/>
          <w:bCs/>
          <w:sz w:val="28"/>
          <w:szCs w:val="28"/>
          <w:lang w:eastAsia="ar-SA"/>
        </w:rPr>
        <w:t xml:space="preserve">, </w:t>
      </w:r>
      <w:r w:rsidRPr="00691D54">
        <w:rPr>
          <w:rFonts w:ascii="Times New Roman" w:eastAsia="Times New Roman" w:hAnsi="Times New Roman" w:cs="Times New Roman"/>
          <w:color w:val="000000"/>
          <w:sz w:val="28"/>
          <w:szCs w:val="28"/>
          <w:lang w:eastAsia="ru-RU"/>
        </w:rPr>
        <w:t xml:space="preserve">стороной которого является </w:t>
      </w:r>
      <w:r w:rsidRPr="00691D54">
        <w:rPr>
          <w:rFonts w:ascii="Times New Roman" w:eastAsia="Times New Roman" w:hAnsi="Times New Roman" w:cs="Times New Roman"/>
          <w:color w:val="000000"/>
          <w:sz w:val="28"/>
          <w:szCs w:val="28"/>
          <w:lang w:eastAsia="ru-RU"/>
        </w:rPr>
        <w:lastRenderedPageBreak/>
        <w:t xml:space="preserve">муниципальное образование </w:t>
      </w:r>
      <w:r>
        <w:rPr>
          <w:rFonts w:ascii="Times New Roman" w:eastAsia="Times New Roman" w:hAnsi="Times New Roman" w:cs="Times New Roman"/>
          <w:color w:val="000000"/>
          <w:sz w:val="28"/>
          <w:szCs w:val="28"/>
          <w:lang w:eastAsia="ru-RU"/>
        </w:rPr>
        <w:t>Крымский район</w:t>
      </w:r>
      <w:r w:rsidRPr="00691D54">
        <w:rPr>
          <w:rFonts w:ascii="Times New Roman" w:eastAsia="Times New Roman" w:hAnsi="Times New Roman" w:cs="Times New Roman"/>
          <w:bCs/>
          <w:sz w:val="28"/>
          <w:szCs w:val="28"/>
          <w:lang w:eastAsia="ar-SA"/>
        </w:rPr>
        <w:t xml:space="preserve"> </w:t>
      </w:r>
      <w:r w:rsidRPr="00C17EEE">
        <w:rPr>
          <w:rFonts w:ascii="Arial" w:eastAsia="Times New Roman" w:hAnsi="Arial" w:cs="Arial"/>
          <w:bCs/>
          <w:color w:val="444444"/>
          <w:sz w:val="20"/>
          <w:szCs w:val="20"/>
          <w:lang w:eastAsia="ru-RU"/>
        </w:rPr>
        <w:br/>
      </w:r>
    </w:p>
    <w:p w14:paraId="3C347683" w14:textId="77777777" w:rsidR="00D73958" w:rsidRDefault="00D73958" w:rsidP="00D10F1E">
      <w:pPr>
        <w:keepNext/>
        <w:autoSpaceDE w:val="0"/>
        <w:autoSpaceDN w:val="0"/>
        <w:adjustRightInd w:val="0"/>
        <w:spacing w:after="0" w:line="240" w:lineRule="auto"/>
        <w:ind w:left="5103"/>
        <w:textAlignment w:val="baseline"/>
        <w:outlineLvl w:val="2"/>
        <w:rPr>
          <w:rFonts w:ascii="Times New Roman" w:eastAsia="Times New Roman" w:hAnsi="Times New Roman" w:cs="Times New Roman"/>
          <w:b/>
          <w:bCs/>
          <w:sz w:val="28"/>
          <w:szCs w:val="28"/>
          <w:lang w:eastAsia="ru-RU"/>
        </w:rPr>
      </w:pPr>
    </w:p>
    <w:p w14:paraId="43B36185" w14:textId="77777777" w:rsidR="00D73958" w:rsidRPr="00691D54"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ФОРМА</w:t>
      </w:r>
    </w:p>
    <w:p w14:paraId="53B114AA"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расчета объема возмещения затрат, указанных в части 1 </w:t>
      </w:r>
    </w:p>
    <w:p w14:paraId="4B72A66F"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статьи 15 Федерального закона </w:t>
      </w:r>
      <w:r w:rsidRPr="00691D54">
        <w:rPr>
          <w:rFonts w:ascii="Times New Roman" w:eastAsia="Times New Roman" w:hAnsi="Times New Roman" w:cs="Times New Roman"/>
          <w:b/>
          <w:bCs/>
          <w:sz w:val="28"/>
          <w:szCs w:val="28"/>
          <w:lang w:eastAsia="ar-SA"/>
        </w:rPr>
        <w:t>от 1 апреля 2020 г. № 69-ФЗ</w:t>
      </w:r>
      <w:r w:rsidRPr="00691D54">
        <w:rPr>
          <w:rFonts w:ascii="Times New Roman" w:eastAsia="Times New Roman" w:hAnsi="Times New Roman" w:cs="Times New Roman"/>
          <w:b/>
          <w:sz w:val="28"/>
          <w:szCs w:val="28"/>
          <w:lang w:eastAsia="ru-RU"/>
        </w:rPr>
        <w:t xml:space="preserve"> </w:t>
      </w:r>
    </w:p>
    <w:p w14:paraId="0867C0A7"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«О защите и поощрении капиталовложений в Российской </w:t>
      </w:r>
    </w:p>
    <w:p w14:paraId="0F566F5B"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Федерации», понесенных организацией, реализующей проект, </w:t>
      </w:r>
    </w:p>
    <w:p w14:paraId="01FAC1BE"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в рамках осуществления инвестиционного проекта, </w:t>
      </w:r>
    </w:p>
    <w:p w14:paraId="0BE734AC"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в </w:t>
      </w:r>
      <w:proofErr w:type="gramStart"/>
      <w:r w:rsidRPr="00691D54">
        <w:rPr>
          <w:rFonts w:ascii="Times New Roman" w:eastAsia="Times New Roman" w:hAnsi="Times New Roman" w:cs="Times New Roman"/>
          <w:b/>
          <w:sz w:val="28"/>
          <w:szCs w:val="28"/>
          <w:lang w:eastAsia="ru-RU"/>
        </w:rPr>
        <w:t>отношении</w:t>
      </w:r>
      <w:r>
        <w:rPr>
          <w:rFonts w:ascii="Times New Roman" w:eastAsia="Times New Roman" w:hAnsi="Times New Roman" w:cs="Times New Roman"/>
          <w:b/>
          <w:sz w:val="28"/>
          <w:szCs w:val="28"/>
          <w:lang w:eastAsia="ru-RU"/>
        </w:rPr>
        <w:t xml:space="preserve"> </w:t>
      </w:r>
      <w:r w:rsidRPr="00691D54">
        <w:rPr>
          <w:rFonts w:ascii="Times New Roman" w:eastAsia="Times New Roman" w:hAnsi="Times New Roman" w:cs="Times New Roman"/>
          <w:b/>
          <w:sz w:val="28"/>
          <w:szCs w:val="28"/>
          <w:lang w:eastAsia="ru-RU"/>
        </w:rPr>
        <w:t xml:space="preserve"> которого</w:t>
      </w:r>
      <w:proofErr w:type="gramEnd"/>
      <w:r w:rsidRPr="00691D54">
        <w:rPr>
          <w:rFonts w:ascii="Times New Roman" w:eastAsia="Times New Roman" w:hAnsi="Times New Roman" w:cs="Times New Roman"/>
          <w:b/>
          <w:sz w:val="28"/>
          <w:szCs w:val="28"/>
          <w:lang w:eastAsia="ru-RU"/>
        </w:rPr>
        <w:t xml:space="preserve"> заключено соглашение о защите </w:t>
      </w:r>
    </w:p>
    <w:p w14:paraId="3FDC6921"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и поощрении капиталовложений, стороной которого </w:t>
      </w:r>
    </w:p>
    <w:p w14:paraId="05B9DBC4" w14:textId="77777777" w:rsidR="00D73958" w:rsidRDefault="00D73958" w:rsidP="00061F8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является муниципальное образование </w:t>
      </w:r>
      <w:r>
        <w:rPr>
          <w:rFonts w:ascii="Times New Roman" w:eastAsia="Times New Roman" w:hAnsi="Times New Roman" w:cs="Times New Roman"/>
          <w:b/>
          <w:sz w:val="28"/>
          <w:szCs w:val="28"/>
          <w:lang w:eastAsia="ru-RU"/>
        </w:rPr>
        <w:t>Крымский район</w:t>
      </w:r>
      <w:r w:rsidRPr="00691D54">
        <w:rPr>
          <w:rFonts w:ascii="Times New Roman" w:eastAsia="Times New Roman" w:hAnsi="Times New Roman" w:cs="Times New Roman"/>
          <w:b/>
          <w:sz w:val="28"/>
          <w:szCs w:val="28"/>
          <w:lang w:eastAsia="ru-RU"/>
        </w:rPr>
        <w:t xml:space="preserve">, </w:t>
      </w:r>
    </w:p>
    <w:p w14:paraId="4630AF04" w14:textId="77777777" w:rsidR="00D73958" w:rsidRPr="00691D54"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1D54">
        <w:rPr>
          <w:rFonts w:ascii="Times New Roman" w:eastAsia="Times New Roman" w:hAnsi="Times New Roman" w:cs="Times New Roman"/>
          <w:b/>
          <w:sz w:val="28"/>
          <w:szCs w:val="28"/>
          <w:lang w:eastAsia="ru-RU"/>
        </w:rPr>
        <w:t xml:space="preserve">из бюджета муниципального образования </w:t>
      </w:r>
    </w:p>
    <w:p w14:paraId="54B70ADD"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Крымский</w:t>
      </w:r>
      <w:r w:rsidRPr="00691D54">
        <w:rPr>
          <w:rFonts w:ascii="Times New Roman" w:eastAsia="Times New Roman" w:hAnsi="Times New Roman" w:cs="Times New Roman"/>
          <w:b/>
          <w:sz w:val="28"/>
          <w:szCs w:val="28"/>
          <w:lang w:eastAsia="ru-RU"/>
        </w:rPr>
        <w:t xml:space="preserve"> район</w:t>
      </w:r>
    </w:p>
    <w:p w14:paraId="0D289508" w14:textId="77777777" w:rsidR="00D73958" w:rsidRPr="00691D54" w:rsidRDefault="00D73958" w:rsidP="00D10F1E">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14:paraId="68EA1817"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7AB0F6E" w14:textId="77777777" w:rsidR="00D73958" w:rsidRPr="00BB62FD" w:rsidRDefault="00D73958" w:rsidP="000866E4">
      <w:pPr>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1. Расчет размера Субсидии по итогам реализации отдельного этапа инвестиционного проекта и по итогам реализации инвестиционного проекта осуществляется аналогичным способом.</w:t>
      </w:r>
    </w:p>
    <w:p w14:paraId="787BF06F" w14:textId="77777777" w:rsidR="00D73958" w:rsidRPr="00BB62FD" w:rsidRDefault="00D73958" w:rsidP="000866E4">
      <w:pPr>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2. Предельный объем понесенных затрат на создание (строительство) либо реконструк</w:t>
      </w:r>
      <w:r>
        <w:rPr>
          <w:rFonts w:ascii="Times New Roman" w:eastAsia="Times New Roman" w:hAnsi="Times New Roman" w:cs="Times New Roman"/>
          <w:sz w:val="28"/>
          <w:szCs w:val="28"/>
          <w:lang w:eastAsia="ru-RU"/>
        </w:rPr>
        <w:t xml:space="preserve">цию и (или) модернизацию (далее – </w:t>
      </w:r>
      <w:r w:rsidRPr="00BB62FD">
        <w:rPr>
          <w:rFonts w:ascii="Times New Roman" w:eastAsia="Times New Roman" w:hAnsi="Times New Roman" w:cs="Times New Roman"/>
          <w:sz w:val="28"/>
          <w:szCs w:val="28"/>
          <w:lang w:eastAsia="ru-RU"/>
        </w:rPr>
        <w:t>создание) объектов обеспечивающей и (или) сопутствующей инфраструктур, необходимых для реализации проекта,</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в отношении которого заключено Соглашение о защите и поощрении капитал</w:t>
      </w:r>
      <w:r>
        <w:rPr>
          <w:rFonts w:ascii="Times New Roman" w:eastAsia="Times New Roman" w:hAnsi="Times New Roman" w:cs="Times New Roman"/>
          <w:sz w:val="28"/>
          <w:szCs w:val="28"/>
          <w:lang w:eastAsia="ru-RU"/>
        </w:rPr>
        <w:t xml:space="preserve">овложений (далее соответственно </w:t>
      </w:r>
      <w:r w:rsidRPr="00BB62FD">
        <w:rPr>
          <w:rFonts w:ascii="Times New Roman" w:eastAsia="Times New Roman" w:hAnsi="Times New Roman" w:cs="Times New Roman"/>
          <w:sz w:val="28"/>
          <w:szCs w:val="28"/>
          <w:lang w:eastAsia="ru-RU"/>
        </w:rPr>
        <w:t xml:space="preserve">– объекты инфраструктуры, затраты на создание объектов инфраструктуры), затрат на уплату процентов по кредитам и займам, купонного дохода по облигационным займам, привлеченным на указанные цели (далее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затраты на уплату процентов), затрат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в отношении таких кредитов и займов, включая облигационные займы,</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 xml:space="preserve">не предоставляются иные меры государственной поддержки (далее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затраты</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на уплату процентов на инвестиционной стадии) (C), определяется по формуле:</w:t>
      </w:r>
    </w:p>
    <w:p w14:paraId="45C3CDBB"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3B85F12"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C = </w:t>
      </w: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обесп</w:t>
      </w:r>
      <w:proofErr w:type="spellEnd"/>
      <w:r w:rsidRPr="00BB62FD">
        <w:rPr>
          <w:rFonts w:ascii="Times New Roman" w:eastAsia="Times New Roman" w:hAnsi="Times New Roman" w:cs="Times New Roman"/>
          <w:sz w:val="28"/>
          <w:szCs w:val="28"/>
          <w:lang w:eastAsia="ru-RU"/>
        </w:rPr>
        <w:t xml:space="preserve"> + </w:t>
      </w: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соп</w:t>
      </w:r>
      <w:proofErr w:type="spellEnd"/>
      <w:r w:rsidRPr="00BB62FD">
        <w:rPr>
          <w:rFonts w:ascii="Times New Roman" w:eastAsia="Times New Roman" w:hAnsi="Times New Roman" w:cs="Times New Roman"/>
          <w:sz w:val="28"/>
          <w:szCs w:val="28"/>
          <w:lang w:eastAsia="ru-RU"/>
        </w:rPr>
        <w:t xml:space="preserve"> + </w:t>
      </w: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ис</w:t>
      </w:r>
      <w:proofErr w:type="spellEnd"/>
      <w:r w:rsidRPr="00BB62FD">
        <w:rPr>
          <w:rFonts w:ascii="Times New Roman" w:eastAsia="Times New Roman" w:hAnsi="Times New Roman" w:cs="Times New Roman"/>
          <w:sz w:val="28"/>
          <w:szCs w:val="28"/>
          <w:lang w:eastAsia="ru-RU"/>
        </w:rPr>
        <w:t>,</w:t>
      </w:r>
    </w:p>
    <w:p w14:paraId="5323EABD"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где:</w:t>
      </w:r>
    </w:p>
    <w:p w14:paraId="23F12D27"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обесп</w:t>
      </w:r>
      <w:proofErr w:type="spellEnd"/>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w:t>
      </w:r>
      <w:r w:rsidRPr="00A230E4">
        <w:rPr>
          <w:rFonts w:ascii="Times New Roman" w:eastAsia="Times New Roman" w:hAnsi="Times New Roman" w:cs="Times New Roman"/>
          <w:color w:val="FFFFFF" w:themeColor="background1"/>
          <w:sz w:val="20"/>
          <w:szCs w:val="20"/>
          <w:lang w:eastAsia="ru-RU"/>
        </w:rPr>
        <w:t>5</w:t>
      </w:r>
      <w:r w:rsidRPr="00BB62FD">
        <w:rPr>
          <w:rFonts w:ascii="Times New Roman" w:eastAsia="Times New Roman" w:hAnsi="Times New Roman" w:cs="Times New Roman"/>
          <w:sz w:val="28"/>
          <w:szCs w:val="28"/>
          <w:lang w:eastAsia="ru-RU"/>
        </w:rPr>
        <w:t xml:space="preserve">предельный объем затрат на создание объектов инфраструктуры и затрат на уплату процентов, понесенных в связи с созданием объектов </w:t>
      </w:r>
      <w:r w:rsidRPr="00BB62FD">
        <w:rPr>
          <w:rFonts w:ascii="Times New Roman" w:eastAsia="Times New Roman" w:hAnsi="Times New Roman" w:cs="Times New Roman"/>
          <w:sz w:val="28"/>
          <w:szCs w:val="28"/>
          <w:lang w:eastAsia="ru-RU"/>
        </w:rPr>
        <w:lastRenderedPageBreak/>
        <w:t>обеспечивающей инфраструктуры;</w:t>
      </w:r>
    </w:p>
    <w:p w14:paraId="765DF87F"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соп</w:t>
      </w:r>
      <w:proofErr w:type="spellEnd"/>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предельный объем затрат на создание объектов инфраструктуры и затрат на уплату процентов, понесенных в связи с созданием объектов сопутствующей инфраструктуры;</w:t>
      </w:r>
    </w:p>
    <w:p w14:paraId="0E131D58"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ис</w:t>
      </w:r>
      <w:proofErr w:type="spellEnd"/>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предельный объем затрат на уплату процентов на инвестиционной стадии.</w:t>
      </w:r>
    </w:p>
    <w:p w14:paraId="0E598087"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Предельный объем затрат на создание объектов инфраструктуры и затрат на уплату процентов, понесенных в связи с созданием объектов инфраструктуры, определяется по формуле:</w:t>
      </w:r>
    </w:p>
    <w:p w14:paraId="1AA4806E"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для объектов обеспечивающей инфраструктуры (</w:t>
      </w: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обесп</w:t>
      </w:r>
      <w:proofErr w:type="spellEnd"/>
      <w:r w:rsidRPr="00BB62FD">
        <w:rPr>
          <w:rFonts w:ascii="Times New Roman" w:eastAsia="Times New Roman" w:hAnsi="Times New Roman" w:cs="Times New Roman"/>
          <w:sz w:val="28"/>
          <w:szCs w:val="28"/>
          <w:lang w:eastAsia="ru-RU"/>
        </w:rPr>
        <w:t>):</w:t>
      </w:r>
    </w:p>
    <w:p w14:paraId="33DFB715"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87F602B"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position w:val="-35"/>
          <w:sz w:val="28"/>
          <w:szCs w:val="28"/>
          <w:lang w:eastAsia="ru-RU"/>
        </w:rPr>
      </w:pPr>
      <w:r w:rsidRPr="00BB62FD">
        <w:rPr>
          <w:rFonts w:ascii="Times New Roman" w:eastAsia="Times New Roman" w:hAnsi="Times New Roman" w:cs="Times New Roman"/>
          <w:noProof/>
          <w:position w:val="-35"/>
          <w:sz w:val="28"/>
          <w:szCs w:val="28"/>
          <w:lang w:eastAsia="ru-RU"/>
        </w:rPr>
        <w:drawing>
          <wp:inline distT="0" distB="0" distL="0" distR="0" wp14:anchorId="34E97BAE" wp14:editId="7C3A9587">
            <wp:extent cx="43338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333875" cy="609600"/>
                    </a:xfrm>
                    <a:prstGeom prst="rect">
                      <a:avLst/>
                    </a:prstGeom>
                    <a:noFill/>
                    <a:ln>
                      <a:noFill/>
                    </a:ln>
                  </pic:spPr>
                </pic:pic>
              </a:graphicData>
            </a:graphic>
          </wp:inline>
        </w:drawing>
      </w:r>
    </w:p>
    <w:p w14:paraId="39992CA9"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4531D78"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для объектов сопутствующей инфраструктуры (</w:t>
      </w: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соп</w:t>
      </w:r>
      <w:proofErr w:type="spellEnd"/>
      <w:r w:rsidRPr="00BB62FD">
        <w:rPr>
          <w:rFonts w:ascii="Times New Roman" w:eastAsia="Times New Roman" w:hAnsi="Times New Roman" w:cs="Times New Roman"/>
          <w:sz w:val="28"/>
          <w:szCs w:val="28"/>
          <w:lang w:eastAsia="ru-RU"/>
        </w:rPr>
        <w:t>):</w:t>
      </w:r>
    </w:p>
    <w:p w14:paraId="439E68C6"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F264827"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B62FD">
        <w:rPr>
          <w:rFonts w:ascii="Times New Roman" w:eastAsia="Times New Roman" w:hAnsi="Times New Roman" w:cs="Times New Roman"/>
          <w:noProof/>
          <w:position w:val="-35"/>
          <w:sz w:val="28"/>
          <w:szCs w:val="28"/>
          <w:lang w:eastAsia="ru-RU"/>
        </w:rPr>
        <w:drawing>
          <wp:inline distT="0" distB="0" distL="0" distR="0" wp14:anchorId="6E875BA5" wp14:editId="59D3AFAB">
            <wp:extent cx="40767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076700" cy="609600"/>
                    </a:xfrm>
                    <a:prstGeom prst="rect">
                      <a:avLst/>
                    </a:prstGeom>
                    <a:noFill/>
                    <a:ln>
                      <a:noFill/>
                    </a:ln>
                  </pic:spPr>
                </pic:pic>
              </a:graphicData>
            </a:graphic>
          </wp:inline>
        </w:drawing>
      </w:r>
    </w:p>
    <w:p w14:paraId="6AAAB9EF"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где:</w:t>
      </w:r>
    </w:p>
    <w:p w14:paraId="32AC07C0"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n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количество объектов обеспечивающей и (или) сопутствующей инфраструктуры, в отношении которых осуществляется создание;</w:t>
      </w:r>
    </w:p>
    <w:p w14:paraId="0CB2293E"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T</w:t>
      </w:r>
      <w:r w:rsidRPr="00BB62FD">
        <w:rPr>
          <w:rFonts w:ascii="Times New Roman" w:eastAsia="Times New Roman" w:hAnsi="Times New Roman" w:cs="Times New Roman"/>
          <w:sz w:val="28"/>
          <w:szCs w:val="28"/>
          <w:vertAlign w:val="subscript"/>
          <w:lang w:eastAsia="ru-RU"/>
        </w:rPr>
        <w:t>0</w:t>
      </w:r>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первый период (месяц и год), в котором понесены затраты на создание объектов инфраструктуры;</w:t>
      </w:r>
    </w:p>
    <w:p w14:paraId="29E4F6DB"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B62FD">
        <w:rPr>
          <w:rFonts w:ascii="Times New Roman" w:eastAsia="Times New Roman" w:hAnsi="Times New Roman" w:cs="Times New Roman"/>
          <w:sz w:val="28"/>
          <w:szCs w:val="28"/>
          <w:lang w:eastAsia="ru-RU"/>
        </w:rPr>
        <w:t>T</w:t>
      </w:r>
      <w:r w:rsidRPr="00BB62FD">
        <w:rPr>
          <w:rFonts w:ascii="Times New Roman" w:eastAsia="Times New Roman" w:hAnsi="Times New Roman" w:cs="Times New Roman"/>
          <w:sz w:val="28"/>
          <w:szCs w:val="28"/>
          <w:vertAlign w:val="subscript"/>
          <w:lang w:eastAsia="ru-RU"/>
        </w:rPr>
        <w:t>i</w:t>
      </w:r>
      <w:proofErr w:type="spellEnd"/>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момент ввода в эксплуатацию объекта инфраструктуры, если проектом предусмотрено создание этого объекта, или момент регистрации всех имущественных прав, возникших в рамках реализации проекта (если применимо);</w:t>
      </w:r>
    </w:p>
    <w:p w14:paraId="4FDF0666"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S1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 затрат на проведение всех необходимых строительных, монтажных, пусконаладочных работ в целях создания p-го объекта инфраструктуры;</w:t>
      </w:r>
    </w:p>
    <w:p w14:paraId="3A0564E6"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t</w:t>
      </w:r>
      <w:r w:rsidRPr="00BB62FD">
        <w:rPr>
          <w:rFonts w:ascii="Times New Roman" w:eastAsia="Times New Roman" w:hAnsi="Times New Roman" w:cs="Times New Roman"/>
          <w:sz w:val="28"/>
          <w:szCs w:val="28"/>
          <w:vertAlign w:val="subscript"/>
          <w:lang w:eastAsia="ru-RU"/>
        </w:rPr>
        <w:t>0</w:t>
      </w:r>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момент начала (месяц и год) финансирования по кредитам и займам, облигационным займам, привлеченным на создание объекта инфраструктуры;</w:t>
      </w:r>
    </w:p>
    <w:p w14:paraId="7BFCB054"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S2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 всех затрат в соответствии с договорами подключения (технологического присоединения), примыкания к объектам инфраструктуры;</w:t>
      </w:r>
    </w:p>
    <w:p w14:paraId="2805927C"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F1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 всех затрат на уплату процентов по кредитам и займам, привлеченным для создания p-го объекта инфраструктуры в размере двух третьих ключевой ставки Центрального банка Российской Федерации, действующей на момент уплаты процентов;</w:t>
      </w:r>
    </w:p>
    <w:p w14:paraId="78D15E35"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F2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 всех затрат на уплату купонного дохода по облигационным займам, привлеченным для создания p-го объекта инфраструктуры, в размере 70 процентов суммы фактически понесенных и документально подтвержденных затрат организации, реализующей проект, на выплату купонного дохода по </w:t>
      </w:r>
      <w:r w:rsidRPr="00BB62FD">
        <w:rPr>
          <w:rFonts w:ascii="Times New Roman" w:eastAsia="Times New Roman" w:hAnsi="Times New Roman" w:cs="Times New Roman"/>
          <w:sz w:val="28"/>
          <w:szCs w:val="28"/>
          <w:lang w:eastAsia="ru-RU"/>
        </w:rPr>
        <w:lastRenderedPageBreak/>
        <w:t>облигациям. При этом размер Субсидии не может превышать величину, определенную исходя из 70 процентов базового индикатора, определяемого в соответствии с Правилами расчета базовых индикаторов.</w:t>
      </w:r>
    </w:p>
    <w:p w14:paraId="13181C2E"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Предельный объем затрат на уплату процентов на инвестиционной стадии (</w:t>
      </w:r>
      <w:proofErr w:type="spellStart"/>
      <w:r w:rsidRPr="00BB62FD">
        <w:rPr>
          <w:rFonts w:ascii="Times New Roman" w:eastAsia="Times New Roman" w:hAnsi="Times New Roman" w:cs="Times New Roman"/>
          <w:sz w:val="28"/>
          <w:szCs w:val="28"/>
          <w:lang w:eastAsia="ru-RU"/>
        </w:rPr>
        <w:t>C</w:t>
      </w:r>
      <w:r w:rsidRPr="00BB62FD">
        <w:rPr>
          <w:rFonts w:ascii="Times New Roman" w:eastAsia="Times New Roman" w:hAnsi="Times New Roman" w:cs="Times New Roman"/>
          <w:sz w:val="28"/>
          <w:szCs w:val="28"/>
          <w:vertAlign w:val="subscript"/>
          <w:lang w:eastAsia="ru-RU"/>
        </w:rPr>
        <w:t>ис</w:t>
      </w:r>
      <w:proofErr w:type="spellEnd"/>
      <w:r w:rsidRPr="00BB62FD">
        <w:rPr>
          <w:rFonts w:ascii="Times New Roman" w:eastAsia="Times New Roman" w:hAnsi="Times New Roman" w:cs="Times New Roman"/>
          <w:sz w:val="28"/>
          <w:szCs w:val="28"/>
          <w:lang w:eastAsia="ru-RU"/>
        </w:rPr>
        <w:t>) определяется по формуле:</w:t>
      </w:r>
    </w:p>
    <w:p w14:paraId="1EFDCD2E"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B62FD">
        <w:rPr>
          <w:rFonts w:ascii="Times New Roman" w:eastAsia="Times New Roman" w:hAnsi="Times New Roman" w:cs="Times New Roman"/>
          <w:noProof/>
          <w:position w:val="-35"/>
          <w:sz w:val="28"/>
          <w:szCs w:val="28"/>
          <w:lang w:eastAsia="ru-RU"/>
        </w:rPr>
        <w:drawing>
          <wp:inline distT="0" distB="0" distL="0" distR="0" wp14:anchorId="29070E29" wp14:editId="0EB708F9">
            <wp:extent cx="26098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09850" cy="609600"/>
                    </a:xfrm>
                    <a:prstGeom prst="rect">
                      <a:avLst/>
                    </a:prstGeom>
                    <a:noFill/>
                    <a:ln>
                      <a:noFill/>
                    </a:ln>
                  </pic:spPr>
                </pic:pic>
              </a:graphicData>
            </a:graphic>
          </wp:inline>
        </w:drawing>
      </w:r>
    </w:p>
    <w:p w14:paraId="09B52798"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где:</w:t>
      </w:r>
    </w:p>
    <w:p w14:paraId="05BCA972"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n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количество объектов недвижимого имущества и (или)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w:t>
      </w:r>
    </w:p>
    <w:p w14:paraId="31BD28DF"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t</w:t>
      </w:r>
      <w:r w:rsidRPr="00BB62FD">
        <w:rPr>
          <w:rFonts w:ascii="Times New Roman" w:eastAsia="Times New Roman" w:hAnsi="Times New Roman" w:cs="Times New Roman"/>
          <w:sz w:val="28"/>
          <w:szCs w:val="28"/>
          <w:vertAlign w:val="subscript"/>
          <w:lang w:eastAsia="ru-RU"/>
        </w:rPr>
        <w:t>0</w:t>
      </w:r>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момент начала (месяц и год) финансирования по кредитам и займам, облигационным займам, привлеченным на создание объектов недвижимого имущества и (или) комплекса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w:t>
      </w:r>
    </w:p>
    <w:p w14:paraId="40D5BE2A"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B62FD">
        <w:rPr>
          <w:rFonts w:ascii="Times New Roman" w:eastAsia="Times New Roman" w:hAnsi="Times New Roman" w:cs="Times New Roman"/>
          <w:sz w:val="28"/>
          <w:szCs w:val="28"/>
          <w:lang w:eastAsia="ru-RU"/>
        </w:rPr>
        <w:t>T</w:t>
      </w:r>
      <w:r w:rsidRPr="00BB62FD">
        <w:rPr>
          <w:rFonts w:ascii="Times New Roman" w:eastAsia="Times New Roman" w:hAnsi="Times New Roman" w:cs="Times New Roman"/>
          <w:sz w:val="28"/>
          <w:szCs w:val="28"/>
          <w:vertAlign w:val="subscript"/>
          <w:lang w:eastAsia="ru-RU"/>
        </w:rPr>
        <w:t>i</w:t>
      </w:r>
      <w:proofErr w:type="spellEnd"/>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момент ввода в эксплуатацию объектов недвижимого имущества </w:t>
      </w:r>
      <w:r w:rsidRPr="00BB62FD">
        <w:rPr>
          <w:rFonts w:ascii="Times New Roman" w:eastAsia="Times New Roman" w:hAnsi="Times New Roman" w:cs="Times New Roman"/>
          <w:sz w:val="28"/>
          <w:szCs w:val="28"/>
          <w:lang w:eastAsia="ru-RU"/>
        </w:rPr>
        <w:br/>
        <w:t>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момент приемки модернизированных объектов недвижимого имущества и (или</w:t>
      </w:r>
      <w:r>
        <w:rPr>
          <w:rFonts w:ascii="Times New Roman" w:eastAsia="Times New Roman" w:hAnsi="Times New Roman" w:cs="Times New Roman"/>
          <w:sz w:val="28"/>
          <w:szCs w:val="28"/>
          <w:lang w:eastAsia="ru-RU"/>
        </w:rPr>
        <w:t xml:space="preserve">) комплекса объектов движимого </w:t>
      </w:r>
      <w:r w:rsidRPr="00BB62FD">
        <w:rPr>
          <w:rFonts w:ascii="Times New Roman" w:eastAsia="Times New Roman" w:hAnsi="Times New Roman" w:cs="Times New Roman"/>
          <w:sz w:val="28"/>
          <w:szCs w:val="28"/>
          <w:lang w:eastAsia="ru-RU"/>
        </w:rPr>
        <w:t>и недвижимого имущества, и (или) момент государственной регистрации результатов интеллектуальной деятельности и (или) приравненных к ним средств индивидуализации, и (или) момент создания результатов интеллектуальной деятельности и (или) приравненных к ним средств индивидуализации, если</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14:paraId="62ED3237"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F1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 всех затрат на уплату процентов по кредитам и займам, привлеченным для создания p-го объекта недвижимого имущества и (или) объекта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 в размере двух третьих ключевой ставки Центрального банка Российской Федерации, действующей на момент уплаты процентов;</w:t>
      </w:r>
    </w:p>
    <w:p w14:paraId="40AC4378"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F2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 всех затрат на уплату купонного дохода по облигационным займам, привлеченным для создания p-го объекта недвижимого имущества и (или) объекта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 в размере 70 процентов суммы фактически </w:t>
      </w:r>
      <w:r w:rsidRPr="00BB62FD">
        <w:rPr>
          <w:rFonts w:ascii="Times New Roman" w:eastAsia="Times New Roman" w:hAnsi="Times New Roman" w:cs="Times New Roman"/>
          <w:sz w:val="28"/>
          <w:szCs w:val="28"/>
          <w:lang w:eastAsia="ru-RU"/>
        </w:rPr>
        <w:lastRenderedPageBreak/>
        <w:t>понесенных</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и документально подтвержденных затрат организации, реализующей проект, на выплату купонного дохода по облигациям. При этом размер Субсидии не может превышать величину, определенную исходя из 70 процентов базового индикатора, определяемого в соответствии с Правилами расчета базовых индикаторов.</w:t>
      </w:r>
    </w:p>
    <w:p w14:paraId="2BA5241E"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ar520"/>
      <w:bookmarkEnd w:id="6"/>
      <w:r>
        <w:rPr>
          <w:rFonts w:ascii="Times New Roman" w:eastAsia="Times New Roman" w:hAnsi="Times New Roman" w:cs="Times New Roman"/>
          <w:sz w:val="28"/>
          <w:szCs w:val="28"/>
          <w:lang w:eastAsia="ru-RU"/>
        </w:rPr>
        <w:t>3. </w:t>
      </w:r>
      <w:r w:rsidRPr="00BB62FD">
        <w:rPr>
          <w:rFonts w:ascii="Times New Roman" w:eastAsia="Times New Roman" w:hAnsi="Times New Roman" w:cs="Times New Roman"/>
          <w:sz w:val="28"/>
          <w:szCs w:val="28"/>
          <w:lang w:eastAsia="ru-RU"/>
        </w:rPr>
        <w:t xml:space="preserve">Объем </w:t>
      </w:r>
      <w:r>
        <w:rPr>
          <w:rFonts w:ascii="Times New Roman" w:eastAsia="Times New Roman" w:hAnsi="Times New Roman" w:cs="Times New Roman"/>
          <w:sz w:val="28"/>
          <w:szCs w:val="28"/>
          <w:lang w:eastAsia="ru-RU"/>
        </w:rPr>
        <w:t>муниципальной</w:t>
      </w:r>
      <w:r w:rsidRPr="00BB62FD">
        <w:rPr>
          <w:rFonts w:ascii="Times New Roman" w:eastAsia="Times New Roman" w:hAnsi="Times New Roman" w:cs="Times New Roman"/>
          <w:sz w:val="28"/>
          <w:szCs w:val="28"/>
          <w:lang w:eastAsia="ru-RU"/>
        </w:rPr>
        <w:t xml:space="preserve"> поддержки из бюджета </w:t>
      </w:r>
      <w:r>
        <w:rPr>
          <w:rFonts w:ascii="Times New Roman" w:eastAsia="Times New Roman" w:hAnsi="Times New Roman" w:cs="Times New Roman"/>
          <w:sz w:val="28"/>
          <w:szCs w:val="28"/>
          <w:lang w:eastAsia="ru-RU"/>
        </w:rPr>
        <w:t>муниципального образования Крымский район</w:t>
      </w:r>
      <w:r w:rsidRPr="00BB62FD">
        <w:rPr>
          <w:rFonts w:ascii="Times New Roman" w:eastAsia="Times New Roman" w:hAnsi="Times New Roman" w:cs="Times New Roman"/>
          <w:sz w:val="28"/>
          <w:szCs w:val="28"/>
          <w:lang w:eastAsia="ru-RU"/>
        </w:rPr>
        <w:t xml:space="preserve"> в целом за период не может превышать сумму </w:t>
      </w:r>
      <w:r>
        <w:rPr>
          <w:rFonts w:ascii="Times New Roman" w:eastAsia="Times New Roman" w:hAnsi="Times New Roman" w:cs="Times New Roman"/>
          <w:sz w:val="28"/>
          <w:szCs w:val="28"/>
          <w:lang w:eastAsia="ru-RU"/>
        </w:rPr>
        <w:t xml:space="preserve">земельного </w:t>
      </w:r>
      <w:r w:rsidRPr="00BB62FD">
        <w:rPr>
          <w:rFonts w:ascii="Times New Roman" w:eastAsia="Times New Roman" w:hAnsi="Times New Roman" w:cs="Times New Roman"/>
          <w:sz w:val="28"/>
          <w:szCs w:val="28"/>
          <w:lang w:eastAsia="ru-RU"/>
        </w:rPr>
        <w:t>налог</w:t>
      </w:r>
      <w:r>
        <w:rPr>
          <w:rFonts w:ascii="Times New Roman" w:eastAsia="Times New Roman" w:hAnsi="Times New Roman" w:cs="Times New Roman"/>
          <w:sz w:val="28"/>
          <w:szCs w:val="28"/>
          <w:lang w:eastAsia="ru-RU"/>
        </w:rPr>
        <w:t>а</w:t>
      </w:r>
      <w:r w:rsidRPr="00BB62FD">
        <w:rPr>
          <w:rFonts w:ascii="Times New Roman" w:eastAsia="Times New Roman" w:hAnsi="Times New Roman" w:cs="Times New Roman"/>
          <w:sz w:val="28"/>
          <w:szCs w:val="28"/>
          <w:lang w:eastAsia="ru-RU"/>
        </w:rPr>
        <w:t xml:space="preserve">, </w:t>
      </w:r>
      <w:r w:rsidRPr="002E53B1">
        <w:rPr>
          <w:rFonts w:ascii="Times New Roman" w:eastAsia="Times New Roman" w:hAnsi="Times New Roman" w:cs="Times New Roman"/>
          <w:sz w:val="28"/>
          <w:szCs w:val="28"/>
          <w:lang w:eastAsia="ru-RU"/>
        </w:rPr>
        <w:t>подлежащ</w:t>
      </w:r>
      <w:r>
        <w:rPr>
          <w:rFonts w:ascii="Times New Roman" w:eastAsia="Times New Roman" w:hAnsi="Times New Roman" w:cs="Times New Roman"/>
          <w:sz w:val="28"/>
          <w:szCs w:val="28"/>
          <w:lang w:eastAsia="ru-RU"/>
        </w:rPr>
        <w:t>его</w:t>
      </w:r>
      <w:r w:rsidRPr="002E53B1">
        <w:rPr>
          <w:rFonts w:ascii="Times New Roman" w:eastAsia="Times New Roman" w:hAnsi="Times New Roman" w:cs="Times New Roman"/>
          <w:sz w:val="28"/>
          <w:szCs w:val="28"/>
          <w:lang w:eastAsia="ru-RU"/>
        </w:rPr>
        <w:t xml:space="preserve"> зачислению в </w:t>
      </w:r>
      <w:r>
        <w:rPr>
          <w:rFonts w:ascii="Times New Roman" w:eastAsia="Times New Roman" w:hAnsi="Times New Roman" w:cs="Times New Roman"/>
          <w:sz w:val="28"/>
          <w:szCs w:val="28"/>
          <w:lang w:eastAsia="ru-RU"/>
        </w:rPr>
        <w:t xml:space="preserve">местные </w:t>
      </w:r>
      <w:r w:rsidRPr="002E53B1">
        <w:rPr>
          <w:rFonts w:ascii="Times New Roman" w:eastAsia="Times New Roman" w:hAnsi="Times New Roman" w:cs="Times New Roman"/>
          <w:sz w:val="28"/>
          <w:szCs w:val="28"/>
          <w:lang w:eastAsia="ru-RU"/>
        </w:rPr>
        <w:t>бюджет</w:t>
      </w:r>
      <w:r>
        <w:rPr>
          <w:rFonts w:ascii="Times New Roman" w:eastAsia="Times New Roman" w:hAnsi="Times New Roman" w:cs="Times New Roman"/>
          <w:sz w:val="28"/>
          <w:szCs w:val="28"/>
          <w:lang w:eastAsia="ru-RU"/>
        </w:rPr>
        <w:t>ы</w:t>
      </w:r>
      <w:r w:rsidRPr="002E53B1">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 xml:space="preserve">ых </w:t>
      </w:r>
      <w:r w:rsidRPr="002E53B1">
        <w:rPr>
          <w:rFonts w:ascii="Times New Roman" w:eastAsia="Times New Roman" w:hAnsi="Times New Roman" w:cs="Times New Roman"/>
          <w:sz w:val="28"/>
          <w:szCs w:val="28"/>
          <w:lang w:eastAsia="ru-RU"/>
        </w:rPr>
        <w:t>образовани</w:t>
      </w:r>
      <w:r>
        <w:rPr>
          <w:rFonts w:ascii="Times New Roman" w:eastAsia="Times New Roman" w:hAnsi="Times New Roman" w:cs="Times New Roman"/>
          <w:sz w:val="28"/>
          <w:szCs w:val="28"/>
          <w:lang w:eastAsia="ru-RU"/>
        </w:rPr>
        <w:t>й</w:t>
      </w:r>
      <w:r w:rsidRPr="002E53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городского и сельских поселений Крымского </w:t>
      </w:r>
      <w:r w:rsidRPr="002E53B1">
        <w:rPr>
          <w:rFonts w:ascii="Times New Roman" w:eastAsia="Times New Roman" w:hAnsi="Times New Roman" w:cs="Times New Roman"/>
          <w:sz w:val="28"/>
          <w:szCs w:val="28"/>
          <w:lang w:eastAsia="ru-RU"/>
        </w:rPr>
        <w:t>район</w:t>
      </w:r>
      <w:r>
        <w:rPr>
          <w:rFonts w:ascii="Times New Roman" w:eastAsia="Times New Roman" w:hAnsi="Times New Roman" w:cs="Times New Roman"/>
          <w:sz w:val="28"/>
          <w:szCs w:val="28"/>
          <w:lang w:eastAsia="ru-RU"/>
        </w:rPr>
        <w:t>а</w:t>
      </w:r>
      <w:r w:rsidRPr="00BB62FD">
        <w:rPr>
          <w:rFonts w:ascii="Times New Roman" w:eastAsia="Times New Roman" w:hAnsi="Times New Roman" w:cs="Times New Roman"/>
          <w:sz w:val="28"/>
          <w:szCs w:val="28"/>
          <w:lang w:eastAsia="ru-RU"/>
        </w:rPr>
        <w:t>, исчисленн</w:t>
      </w:r>
      <w:r>
        <w:rPr>
          <w:rFonts w:ascii="Times New Roman" w:eastAsia="Times New Roman" w:hAnsi="Times New Roman" w:cs="Times New Roman"/>
          <w:sz w:val="28"/>
          <w:szCs w:val="28"/>
          <w:lang w:eastAsia="ru-RU"/>
        </w:rPr>
        <w:t>ого</w:t>
      </w:r>
      <w:r w:rsidRPr="00BB62FD">
        <w:rPr>
          <w:rFonts w:ascii="Times New Roman" w:eastAsia="Times New Roman" w:hAnsi="Times New Roman" w:cs="Times New Roman"/>
          <w:sz w:val="28"/>
          <w:szCs w:val="28"/>
          <w:lang w:eastAsia="ru-RU"/>
        </w:rPr>
        <w:t xml:space="preserve"> организацией, реализующей инвестиционный проект в связи</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с реализацией инвестиционного проекта с начала предоставления Субсидии</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до последнего периода.</w:t>
      </w:r>
    </w:p>
    <w:p w14:paraId="79675E59"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BB62FD">
        <w:rPr>
          <w:rFonts w:ascii="Times New Roman" w:eastAsia="Times New Roman" w:hAnsi="Times New Roman" w:cs="Times New Roman"/>
          <w:sz w:val="28"/>
          <w:szCs w:val="28"/>
          <w:lang w:eastAsia="ru-RU"/>
        </w:rPr>
        <w:t>Предельный срок, в течение которого возмещаются затраты на создание объектов инфраструктуры, затраты на уплату процентов для объектов обеспечивающей инфраструктуры, затраты на уплату процентов на инвестиционной стадии (M):</w:t>
      </w:r>
    </w:p>
    <w:p w14:paraId="0D9B792A"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5 лет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в соответствии с пунктом 1 части 6 статьи 15 Федерального закона;</w:t>
      </w:r>
    </w:p>
    <w:p w14:paraId="20840B6A"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6 лет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в соответствии с пунктом 1 части 7 статьи 15 Федерального закона.</w:t>
      </w:r>
    </w:p>
    <w:p w14:paraId="04B69C1B"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Предельный срок, в течение которого возмещаются затраты на создание объектов инфраструктуры, затраты на уплату процентов для объектов сопутствующей инфраструктуры (M):</w:t>
      </w:r>
    </w:p>
    <w:p w14:paraId="6C8F6CEE"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10 лет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в соответствии с пунктом 2 части 6 статьи 15 Федерального закона;</w:t>
      </w:r>
    </w:p>
    <w:p w14:paraId="5552DE58"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11 лет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в соответствии с пунктом 2 части 7 статьи 15 Федерального закона.</w:t>
      </w:r>
    </w:p>
    <w:p w14:paraId="6728C7C8" w14:textId="77777777" w:rsidR="00D73958" w:rsidRPr="00BB62FD" w:rsidRDefault="00D73958" w:rsidP="004753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BB62FD">
        <w:rPr>
          <w:rFonts w:ascii="Times New Roman" w:eastAsia="Times New Roman" w:hAnsi="Times New Roman" w:cs="Times New Roman"/>
          <w:sz w:val="28"/>
          <w:szCs w:val="28"/>
          <w:lang w:eastAsia="ru-RU"/>
        </w:rPr>
        <w:t xml:space="preserve">Суммарный объем государственной поддержки из бюджета </w:t>
      </w:r>
      <w:r>
        <w:rPr>
          <w:rFonts w:ascii="Times New Roman" w:eastAsia="Times New Roman" w:hAnsi="Times New Roman" w:cs="Times New Roman"/>
          <w:sz w:val="28"/>
          <w:szCs w:val="28"/>
          <w:lang w:eastAsia="ru-RU"/>
        </w:rPr>
        <w:t>муниципального образования Крымский район</w:t>
      </w:r>
      <w:r w:rsidRPr="00BB62FD">
        <w:rPr>
          <w:rFonts w:ascii="Times New Roman" w:eastAsia="Times New Roman" w:hAnsi="Times New Roman" w:cs="Times New Roman"/>
          <w:sz w:val="28"/>
          <w:szCs w:val="28"/>
          <w:lang w:eastAsia="ru-RU"/>
        </w:rPr>
        <w:t xml:space="preserve"> за период i (</w:t>
      </w:r>
      <w:proofErr w:type="spellStart"/>
      <w:r w:rsidRPr="00BB62FD">
        <w:rPr>
          <w:rFonts w:ascii="Times New Roman" w:eastAsia="Times New Roman" w:hAnsi="Times New Roman" w:cs="Times New Roman"/>
          <w:sz w:val="28"/>
          <w:szCs w:val="28"/>
          <w:lang w:eastAsia="ru-RU"/>
        </w:rPr>
        <w:t>X</w:t>
      </w:r>
      <w:r w:rsidRPr="00BB62FD">
        <w:rPr>
          <w:rFonts w:ascii="Times New Roman" w:eastAsia="Times New Roman" w:hAnsi="Times New Roman" w:cs="Times New Roman"/>
          <w:sz w:val="28"/>
          <w:szCs w:val="28"/>
          <w:vertAlign w:val="superscript"/>
          <w:lang w:eastAsia="ru-RU"/>
        </w:rPr>
        <w:t>i</w:t>
      </w:r>
      <w:proofErr w:type="spellEnd"/>
      <w:r w:rsidRPr="00BB62FD">
        <w:rPr>
          <w:rFonts w:ascii="Times New Roman" w:eastAsia="Times New Roman" w:hAnsi="Times New Roman" w:cs="Times New Roman"/>
          <w:sz w:val="28"/>
          <w:szCs w:val="28"/>
          <w:lang w:eastAsia="ru-RU"/>
        </w:rPr>
        <w:t xml:space="preserve">) по реализуемым проектам не может превышать сумму </w:t>
      </w:r>
      <w:r>
        <w:rPr>
          <w:rFonts w:ascii="Times New Roman" w:eastAsia="Times New Roman" w:hAnsi="Times New Roman" w:cs="Times New Roman"/>
          <w:sz w:val="28"/>
          <w:szCs w:val="28"/>
          <w:lang w:eastAsia="ru-RU"/>
        </w:rPr>
        <w:t xml:space="preserve">земельного </w:t>
      </w:r>
      <w:r w:rsidRPr="00BB62FD">
        <w:rPr>
          <w:rFonts w:ascii="Times New Roman" w:eastAsia="Times New Roman" w:hAnsi="Times New Roman" w:cs="Times New Roman"/>
          <w:sz w:val="28"/>
          <w:szCs w:val="28"/>
          <w:lang w:eastAsia="ru-RU"/>
        </w:rPr>
        <w:t>налог</w:t>
      </w:r>
      <w:r>
        <w:rPr>
          <w:rFonts w:ascii="Times New Roman" w:eastAsia="Times New Roman" w:hAnsi="Times New Roman" w:cs="Times New Roman"/>
          <w:sz w:val="28"/>
          <w:szCs w:val="28"/>
          <w:lang w:eastAsia="ru-RU"/>
        </w:rPr>
        <w:t>а</w:t>
      </w:r>
      <w:r w:rsidRPr="00BB62FD">
        <w:rPr>
          <w:rFonts w:ascii="Times New Roman" w:eastAsia="Times New Roman" w:hAnsi="Times New Roman" w:cs="Times New Roman"/>
          <w:sz w:val="28"/>
          <w:szCs w:val="28"/>
          <w:lang w:eastAsia="ru-RU"/>
        </w:rPr>
        <w:t xml:space="preserve">, </w:t>
      </w:r>
      <w:r w:rsidRPr="002E53B1">
        <w:rPr>
          <w:rFonts w:ascii="Times New Roman" w:eastAsia="Times New Roman" w:hAnsi="Times New Roman" w:cs="Times New Roman"/>
          <w:sz w:val="28"/>
          <w:szCs w:val="28"/>
          <w:lang w:eastAsia="ru-RU"/>
        </w:rPr>
        <w:t>подлежащ</w:t>
      </w:r>
      <w:r>
        <w:rPr>
          <w:rFonts w:ascii="Times New Roman" w:eastAsia="Times New Roman" w:hAnsi="Times New Roman" w:cs="Times New Roman"/>
          <w:sz w:val="28"/>
          <w:szCs w:val="28"/>
          <w:lang w:eastAsia="ru-RU"/>
        </w:rPr>
        <w:t>его</w:t>
      </w:r>
      <w:r w:rsidRPr="002E53B1">
        <w:rPr>
          <w:rFonts w:ascii="Times New Roman" w:eastAsia="Times New Roman" w:hAnsi="Times New Roman" w:cs="Times New Roman"/>
          <w:sz w:val="28"/>
          <w:szCs w:val="28"/>
          <w:lang w:eastAsia="ru-RU"/>
        </w:rPr>
        <w:t xml:space="preserve"> зачислению в </w:t>
      </w:r>
      <w:r>
        <w:rPr>
          <w:rFonts w:ascii="Times New Roman" w:eastAsia="Times New Roman" w:hAnsi="Times New Roman" w:cs="Times New Roman"/>
          <w:sz w:val="28"/>
          <w:szCs w:val="28"/>
          <w:lang w:eastAsia="ru-RU"/>
        </w:rPr>
        <w:t xml:space="preserve">местные </w:t>
      </w:r>
      <w:r w:rsidRPr="002E53B1">
        <w:rPr>
          <w:rFonts w:ascii="Times New Roman" w:eastAsia="Times New Roman" w:hAnsi="Times New Roman" w:cs="Times New Roman"/>
          <w:sz w:val="28"/>
          <w:szCs w:val="28"/>
          <w:lang w:eastAsia="ru-RU"/>
        </w:rPr>
        <w:t>бюджет</w:t>
      </w:r>
      <w:r>
        <w:rPr>
          <w:rFonts w:ascii="Times New Roman" w:eastAsia="Times New Roman" w:hAnsi="Times New Roman" w:cs="Times New Roman"/>
          <w:sz w:val="28"/>
          <w:szCs w:val="28"/>
          <w:lang w:eastAsia="ru-RU"/>
        </w:rPr>
        <w:t>ы</w:t>
      </w:r>
      <w:r w:rsidRPr="002E53B1">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 xml:space="preserve">ых </w:t>
      </w:r>
      <w:r w:rsidRPr="002E53B1">
        <w:rPr>
          <w:rFonts w:ascii="Times New Roman" w:eastAsia="Times New Roman" w:hAnsi="Times New Roman" w:cs="Times New Roman"/>
          <w:sz w:val="28"/>
          <w:szCs w:val="28"/>
          <w:lang w:eastAsia="ru-RU"/>
        </w:rPr>
        <w:t>образовани</w:t>
      </w:r>
      <w:r>
        <w:rPr>
          <w:rFonts w:ascii="Times New Roman" w:eastAsia="Times New Roman" w:hAnsi="Times New Roman" w:cs="Times New Roman"/>
          <w:sz w:val="28"/>
          <w:szCs w:val="28"/>
          <w:lang w:eastAsia="ru-RU"/>
        </w:rPr>
        <w:t>й</w:t>
      </w:r>
      <w:r w:rsidRPr="002E53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городского и сельских поселений Крымского </w:t>
      </w:r>
      <w:r w:rsidRPr="002E53B1">
        <w:rPr>
          <w:rFonts w:ascii="Times New Roman" w:eastAsia="Times New Roman" w:hAnsi="Times New Roman" w:cs="Times New Roman"/>
          <w:sz w:val="28"/>
          <w:szCs w:val="28"/>
          <w:lang w:eastAsia="ru-RU"/>
        </w:rPr>
        <w:t>район</w:t>
      </w:r>
      <w:r>
        <w:rPr>
          <w:rFonts w:ascii="Times New Roman" w:eastAsia="Times New Roman" w:hAnsi="Times New Roman" w:cs="Times New Roman"/>
          <w:sz w:val="28"/>
          <w:szCs w:val="28"/>
          <w:lang w:eastAsia="ru-RU"/>
        </w:rPr>
        <w:t xml:space="preserve">а </w:t>
      </w:r>
      <w:r w:rsidRPr="00BB62FD">
        <w:rPr>
          <w:rFonts w:ascii="Times New Roman" w:eastAsia="Times New Roman" w:hAnsi="Times New Roman" w:cs="Times New Roman"/>
          <w:sz w:val="28"/>
          <w:szCs w:val="28"/>
          <w:lang w:eastAsia="ru-RU"/>
        </w:rPr>
        <w:t>в связи с реализацией инвестиционного проекта за период i (</w:t>
      </w:r>
      <w:r w:rsidRPr="00BB62FD">
        <w:rPr>
          <w:rFonts w:ascii="Times New Roman" w:eastAsia="Times New Roman" w:hAnsi="Times New Roman" w:cs="Times New Roman"/>
          <w:sz w:val="28"/>
          <w:szCs w:val="28"/>
          <w:lang w:val="en-US" w:eastAsia="ru-RU"/>
        </w:rPr>
        <w:t>N</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vertAlign w:val="subscript"/>
          <w:lang w:eastAsia="ru-RU"/>
        </w:rPr>
        <w:t>МО</w:t>
      </w:r>
      <w:r w:rsidRPr="00BB62FD">
        <w:rPr>
          <w:rFonts w:ascii="Times New Roman" w:eastAsia="Times New Roman" w:hAnsi="Times New Roman" w:cs="Times New Roman"/>
          <w:sz w:val="28"/>
          <w:szCs w:val="28"/>
          <w:lang w:eastAsia="ru-RU"/>
        </w:rPr>
        <w:t>), а также предельный объем затрат за период i на создание объектов инфраструктуры, затрат на уплату процентов, понесенных в связи</w:t>
      </w:r>
      <w:r>
        <w:rPr>
          <w:rFonts w:ascii="Times New Roman" w:eastAsia="Times New Roman" w:hAnsi="Times New Roman" w:cs="Times New Roman"/>
          <w:sz w:val="28"/>
          <w:szCs w:val="28"/>
          <w:lang w:eastAsia="ru-RU"/>
        </w:rPr>
        <w:t xml:space="preserve"> </w:t>
      </w:r>
      <w:r w:rsidRPr="00BB62FD">
        <w:rPr>
          <w:rFonts w:ascii="Times New Roman" w:eastAsia="Times New Roman" w:hAnsi="Times New Roman" w:cs="Times New Roman"/>
          <w:sz w:val="28"/>
          <w:szCs w:val="28"/>
          <w:lang w:eastAsia="ru-RU"/>
        </w:rPr>
        <w:t>с созданием объектов инфраструктуры, затрат на уплату процентов на инвестиционной стадии (C):</w:t>
      </w:r>
    </w:p>
    <w:p w14:paraId="2285407D"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B62F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EDFF646" wp14:editId="10F7AFA7">
                <wp:simplePos x="0" y="0"/>
                <wp:positionH relativeFrom="column">
                  <wp:posOffset>3838575</wp:posOffset>
                </wp:positionH>
                <wp:positionV relativeFrom="paragraph">
                  <wp:posOffset>116205</wp:posOffset>
                </wp:positionV>
                <wp:extent cx="717550" cy="388620"/>
                <wp:effectExtent l="0" t="0" r="6350" b="114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C0F4" w14:textId="77777777" w:rsidR="00D73958" w:rsidRDefault="00D73958" w:rsidP="00D10F1E">
                            <w:r>
                              <w:rPr>
                                <w:rFonts w:ascii="Symbol" w:hAnsi="Symbol" w:cs="Symbol"/>
                                <w:color w:val="000000"/>
                                <w:sz w:val="46"/>
                                <w:szCs w:val="46"/>
                              </w:rPr>
                              <w:t></w:t>
                            </w:r>
                            <w:r>
                              <w:rPr>
                                <w:rFonts w:ascii="Symbol" w:hAnsi="Symbol" w:cs="Symbol"/>
                                <w:color w:val="000000"/>
                                <w:sz w:val="46"/>
                                <w:szCs w:val="46"/>
                              </w:rPr>
                              <w:t></w:t>
                            </w:r>
                            <w:r>
                              <w:rPr>
                                <w:rFonts w:ascii="Symbol" w:hAnsi="Symbol" w:cs="Symbol"/>
                                <w:color w:val="000000"/>
                                <w:sz w:val="46"/>
                                <w:szCs w:val="46"/>
                              </w:rPr>
                              <w:t></w:t>
                            </w:r>
                            <w:r>
                              <w:rPr>
                                <w:rFonts w:ascii="Symbol" w:hAnsi="Symbol" w:cs="Symbol"/>
                                <w:color w:val="000000"/>
                                <w:sz w:val="46"/>
                                <w:szCs w:val="46"/>
                                <w:lang w:val="en-US"/>
                              </w:rPr>
                              <w:t></w:t>
                            </w:r>
                          </w:p>
                          <w:p w14:paraId="12884143" w14:textId="77777777" w:rsidR="00D73958" w:rsidRDefault="00D73958" w:rsidP="00D10F1E"/>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EDFF646" id="Rectangle 2" o:spid="_x0000_s1026" style="position:absolute;left:0;text-align:left;margin-left:302.25pt;margin-top:9.15pt;width:56.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" filled="f" stroked="f">
                <v:textbox inset="0,0,0,0">
                  <w:txbxContent>
                    <w:p w14:paraId="59C5C0F4" w14:textId="77777777" w:rsidR="00D73958" w:rsidRDefault="00D73958" w:rsidP="00D10F1E">
                      <w:r>
                        <w:rPr>
                          <w:rFonts w:ascii="Symbol" w:hAnsi="Symbol" w:cs="Symbol"/>
                          <w:color w:val="000000"/>
                          <w:sz w:val="46"/>
                          <w:szCs w:val="46"/>
                        </w:rPr>
                        <w:t></w:t>
                      </w:r>
                      <w:r>
                        <w:rPr>
                          <w:rFonts w:ascii="Symbol" w:hAnsi="Symbol" w:cs="Symbol"/>
                          <w:color w:val="000000"/>
                          <w:sz w:val="46"/>
                          <w:szCs w:val="46"/>
                        </w:rPr>
                        <w:t></w:t>
                      </w:r>
                      <w:r>
                        <w:rPr>
                          <w:rFonts w:ascii="Symbol" w:hAnsi="Symbol" w:cs="Symbol"/>
                          <w:color w:val="000000"/>
                          <w:sz w:val="46"/>
                          <w:szCs w:val="46"/>
                        </w:rPr>
                        <w:t></w:t>
                      </w:r>
                      <w:r>
                        <w:rPr>
                          <w:rFonts w:ascii="Symbol" w:hAnsi="Symbol" w:cs="Symbol"/>
                          <w:color w:val="000000"/>
                          <w:sz w:val="46"/>
                          <w:szCs w:val="46"/>
                          <w:lang w:val="en-US"/>
                        </w:rPr>
                        <w:t></w:t>
                      </w:r>
                    </w:p>
                    <w:p w14:paraId="12884143" w14:textId="77777777" w:rsidR="00D73958" w:rsidRDefault="00D73958" w:rsidP="00D10F1E"/>
                  </w:txbxContent>
                </v:textbox>
              </v:rect>
            </w:pict>
          </mc:Fallback>
        </mc:AlternateContent>
      </w:r>
      <w:r w:rsidRPr="00BB62F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91A5371" wp14:editId="51FFCB40">
                <wp:simplePos x="0" y="0"/>
                <wp:positionH relativeFrom="column">
                  <wp:posOffset>3717290</wp:posOffset>
                </wp:positionH>
                <wp:positionV relativeFrom="paragraph">
                  <wp:posOffset>122555</wp:posOffset>
                </wp:positionV>
                <wp:extent cx="404495" cy="433070"/>
                <wp:effectExtent l="0" t="0" r="1460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7535" w14:textId="77777777" w:rsidR="00D73958" w:rsidRPr="003252BF" w:rsidRDefault="00D73958" w:rsidP="00D10F1E">
                            <w:r>
                              <w:rPr>
                                <w:rFonts w:ascii="Symbol" w:hAnsi="Symbol" w:cs="Symbol"/>
                                <w:color w:val="000000"/>
                                <w:sz w:val="46"/>
                                <w:szCs w:val="46"/>
                              </w:rPr>
                              <w:t></w:t>
                            </w:r>
                            <w:r>
                              <w:rPr>
                                <w:rFonts w:ascii="Symbol" w:hAnsi="Symbol" w:cs="Symbol"/>
                                <w:color w:val="000000"/>
                                <w:sz w:val="46"/>
                                <w:szCs w:val="46"/>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091A5371" id="Rectangle 3" o:spid="_x0000_s1027" style="position:absolute;left:0;text-align:left;margin-left:292.7pt;margin-top:9.65pt;width:31.85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" filled="f" stroked="f">
                <v:textbox inset="0,0,0,0">
                  <w:txbxContent>
                    <w:p w14:paraId="767D7535" w14:textId="77777777" w:rsidR="00D73958" w:rsidRPr="003252BF" w:rsidRDefault="00D73958" w:rsidP="00D10F1E">
                      <w:r>
                        <w:rPr>
                          <w:rFonts w:ascii="Symbol" w:hAnsi="Symbol" w:cs="Symbol"/>
                          <w:color w:val="000000"/>
                          <w:sz w:val="46"/>
                          <w:szCs w:val="46"/>
                        </w:rPr>
                        <w:t></w:t>
                      </w:r>
                      <w:r>
                        <w:rPr>
                          <w:rFonts w:ascii="Symbol" w:hAnsi="Symbol" w:cs="Symbol"/>
                          <w:color w:val="000000"/>
                          <w:sz w:val="46"/>
                          <w:szCs w:val="46"/>
                          <w:lang w:val="en-US"/>
                        </w:rPr>
                        <w:t></w:t>
                      </w:r>
                    </w:p>
                  </w:txbxContent>
                </v:textbox>
              </v:rect>
            </w:pict>
          </mc:Fallback>
        </mc:AlternateContent>
      </w:r>
    </w:p>
    <w:p w14:paraId="6D07C669" w14:textId="77777777" w:rsidR="00D73958" w:rsidRPr="00BB62FD"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bscript"/>
          <w:lang w:eastAsia="ru-RU"/>
        </w:rPr>
      </w:pPr>
      <w:r w:rsidRPr="00BB62FD">
        <w:rPr>
          <w:rFonts w:ascii="Times New Roman" w:eastAsia="Times New Roman" w:hAnsi="Times New Roman" w:cs="Times New Roman"/>
          <w:sz w:val="28"/>
          <w:szCs w:val="28"/>
          <w:lang w:eastAsia="ru-RU"/>
        </w:rPr>
        <w:t>Х</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vertAlign w:val="superscript"/>
          <w:lang w:eastAsia="ru-RU"/>
        </w:rPr>
        <w:t xml:space="preserve"> </w:t>
      </w:r>
      <w:r w:rsidRPr="00BB62FD">
        <w:rPr>
          <w:rFonts w:ascii="Times New Roman" w:eastAsia="Times New Roman" w:hAnsi="Times New Roman" w:cs="Times New Roman"/>
          <w:sz w:val="28"/>
          <w:szCs w:val="28"/>
          <w:lang w:eastAsia="ru-RU"/>
        </w:rPr>
        <w:t xml:space="preserve">= </w:t>
      </w:r>
      <w:proofErr w:type="gramStart"/>
      <w:r w:rsidRPr="00BB62FD">
        <w:rPr>
          <w:rFonts w:ascii="Times New Roman" w:eastAsia="Times New Roman" w:hAnsi="Times New Roman" w:cs="Times New Roman"/>
          <w:sz w:val="28"/>
          <w:szCs w:val="28"/>
          <w:lang w:val="en-US" w:eastAsia="ru-RU"/>
        </w:rPr>
        <w:t>min</w:t>
      </w:r>
      <w:r w:rsidRPr="00BB62FD">
        <w:rPr>
          <w:rFonts w:ascii="Times New Roman" w:eastAsia="Times New Roman" w:hAnsi="Times New Roman" w:cs="Times New Roman"/>
          <w:sz w:val="28"/>
          <w:szCs w:val="28"/>
          <w:lang w:eastAsia="ru-RU"/>
        </w:rPr>
        <w:t xml:space="preserve">  С</w:t>
      </w:r>
      <w:proofErr w:type="gramEnd"/>
      <w:r w:rsidRPr="00BB62FD">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val="en-US" w:eastAsia="ru-RU"/>
        </w:rPr>
        <w:t>N</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vertAlign w:val="subscript"/>
          <w:lang w:eastAsia="ru-RU"/>
        </w:rPr>
        <w:t>МО</w:t>
      </w:r>
    </w:p>
    <w:p w14:paraId="5E53A387"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9B555C6"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position w:val="-6"/>
          <w:sz w:val="28"/>
          <w:szCs w:val="28"/>
          <w:lang w:eastAsia="ru-RU"/>
        </w:rPr>
      </w:pPr>
      <w:r w:rsidRPr="00BB62FD">
        <w:rPr>
          <w:rFonts w:ascii="Times New Roman" w:eastAsia="Times New Roman" w:hAnsi="Times New Roman" w:cs="Times New Roman"/>
          <w:position w:val="-6"/>
          <w:sz w:val="28"/>
          <w:szCs w:val="28"/>
          <w:lang w:eastAsia="ru-RU"/>
        </w:rPr>
        <w:t xml:space="preserve">где </w:t>
      </w:r>
      <w:r w:rsidRPr="00BB62FD">
        <w:rPr>
          <w:rFonts w:ascii="Times New Roman" w:eastAsia="Times New Roman" w:hAnsi="Times New Roman" w:cs="Times New Roman"/>
          <w:position w:val="-6"/>
          <w:sz w:val="28"/>
          <w:szCs w:val="28"/>
          <w:lang w:val="en-US" w:eastAsia="ru-RU"/>
        </w:rPr>
        <w:t>i</w:t>
      </w:r>
      <w:r w:rsidRPr="00BB62FD">
        <w:rPr>
          <w:rFonts w:ascii="Times New Roman" w:eastAsia="Times New Roman" w:hAnsi="Times New Roman" w:cs="Times New Roman"/>
          <w:position w:val="-6"/>
          <w:sz w:val="28"/>
          <w:szCs w:val="28"/>
          <w:lang w:eastAsia="ru-RU"/>
        </w:rPr>
        <w:t xml:space="preserve"> ≤ </w:t>
      </w:r>
      <w:r w:rsidRPr="00BB62FD">
        <w:rPr>
          <w:rFonts w:ascii="Times New Roman" w:eastAsia="Times New Roman" w:hAnsi="Times New Roman" w:cs="Times New Roman"/>
          <w:position w:val="-6"/>
          <w:sz w:val="28"/>
          <w:szCs w:val="28"/>
          <w:lang w:val="en-US" w:eastAsia="ru-RU"/>
        </w:rPr>
        <w:t>M</w:t>
      </w:r>
      <w:r w:rsidRPr="00BB62FD">
        <w:rPr>
          <w:rFonts w:ascii="Times New Roman" w:eastAsia="Times New Roman" w:hAnsi="Times New Roman" w:cs="Times New Roman"/>
          <w:position w:val="-6"/>
          <w:sz w:val="28"/>
          <w:szCs w:val="28"/>
          <w:lang w:eastAsia="ru-RU"/>
        </w:rPr>
        <w:t xml:space="preserve">, </w:t>
      </w:r>
    </w:p>
    <w:p w14:paraId="4CA85DB4"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где:</w:t>
      </w:r>
    </w:p>
    <w:p w14:paraId="721F94E2"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 xml:space="preserve">C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предельный объем затрат на создание объектов инфраструктуры, затрат на уплату процентов, понесенных в связи с созданием объектов инфраструктуры и затрат на уплату процентов на инвестиционной стадии;</w:t>
      </w:r>
    </w:p>
    <w:p w14:paraId="409FA1C8"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val="en-US" w:eastAsia="ru-RU"/>
        </w:rPr>
        <w:t>N</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vertAlign w:val="subscript"/>
          <w:lang w:eastAsia="ru-RU"/>
        </w:rPr>
        <w:t>МО</w:t>
      </w:r>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 </w:t>
      </w:r>
      <w:r>
        <w:rPr>
          <w:rFonts w:ascii="Times New Roman" w:eastAsia="Times New Roman" w:hAnsi="Times New Roman" w:cs="Times New Roman"/>
          <w:sz w:val="28"/>
          <w:szCs w:val="28"/>
          <w:lang w:eastAsia="ru-RU"/>
        </w:rPr>
        <w:t xml:space="preserve">земельного </w:t>
      </w:r>
      <w:r w:rsidRPr="00BB62FD">
        <w:rPr>
          <w:rFonts w:ascii="Times New Roman" w:eastAsia="Times New Roman" w:hAnsi="Times New Roman" w:cs="Times New Roman"/>
          <w:sz w:val="28"/>
          <w:szCs w:val="28"/>
          <w:lang w:eastAsia="ru-RU"/>
        </w:rPr>
        <w:t>налог</w:t>
      </w:r>
      <w:r>
        <w:rPr>
          <w:rFonts w:ascii="Times New Roman" w:eastAsia="Times New Roman" w:hAnsi="Times New Roman" w:cs="Times New Roman"/>
          <w:sz w:val="28"/>
          <w:szCs w:val="28"/>
          <w:lang w:eastAsia="ru-RU"/>
        </w:rPr>
        <w:t>а</w:t>
      </w:r>
      <w:r w:rsidRPr="00BB62FD">
        <w:rPr>
          <w:rFonts w:ascii="Times New Roman" w:eastAsia="Times New Roman" w:hAnsi="Times New Roman" w:cs="Times New Roman"/>
          <w:sz w:val="28"/>
          <w:szCs w:val="28"/>
          <w:lang w:eastAsia="ru-RU"/>
        </w:rPr>
        <w:t xml:space="preserve">, </w:t>
      </w:r>
      <w:r w:rsidRPr="002E53B1">
        <w:rPr>
          <w:rFonts w:ascii="Times New Roman" w:eastAsia="Times New Roman" w:hAnsi="Times New Roman" w:cs="Times New Roman"/>
          <w:sz w:val="28"/>
          <w:szCs w:val="28"/>
          <w:lang w:eastAsia="ru-RU"/>
        </w:rPr>
        <w:t>подлежащ</w:t>
      </w:r>
      <w:r>
        <w:rPr>
          <w:rFonts w:ascii="Times New Roman" w:eastAsia="Times New Roman" w:hAnsi="Times New Roman" w:cs="Times New Roman"/>
          <w:sz w:val="28"/>
          <w:szCs w:val="28"/>
          <w:lang w:eastAsia="ru-RU"/>
        </w:rPr>
        <w:t>его</w:t>
      </w:r>
      <w:r w:rsidRPr="002E53B1">
        <w:rPr>
          <w:rFonts w:ascii="Times New Roman" w:eastAsia="Times New Roman" w:hAnsi="Times New Roman" w:cs="Times New Roman"/>
          <w:sz w:val="28"/>
          <w:szCs w:val="28"/>
          <w:lang w:eastAsia="ru-RU"/>
        </w:rPr>
        <w:t xml:space="preserve"> зачислению в </w:t>
      </w:r>
      <w:r>
        <w:rPr>
          <w:rFonts w:ascii="Times New Roman" w:eastAsia="Times New Roman" w:hAnsi="Times New Roman" w:cs="Times New Roman"/>
          <w:sz w:val="28"/>
          <w:szCs w:val="28"/>
          <w:lang w:eastAsia="ru-RU"/>
        </w:rPr>
        <w:t xml:space="preserve">местные </w:t>
      </w:r>
      <w:r w:rsidRPr="002E53B1">
        <w:rPr>
          <w:rFonts w:ascii="Times New Roman" w:eastAsia="Times New Roman" w:hAnsi="Times New Roman" w:cs="Times New Roman"/>
          <w:sz w:val="28"/>
          <w:szCs w:val="28"/>
          <w:lang w:eastAsia="ru-RU"/>
        </w:rPr>
        <w:t>бюджет</w:t>
      </w:r>
      <w:r>
        <w:rPr>
          <w:rFonts w:ascii="Times New Roman" w:eastAsia="Times New Roman" w:hAnsi="Times New Roman" w:cs="Times New Roman"/>
          <w:sz w:val="28"/>
          <w:szCs w:val="28"/>
          <w:lang w:eastAsia="ru-RU"/>
        </w:rPr>
        <w:t>ы</w:t>
      </w:r>
      <w:r w:rsidRPr="002E53B1">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 xml:space="preserve">ых </w:t>
      </w:r>
      <w:r w:rsidRPr="002E53B1">
        <w:rPr>
          <w:rFonts w:ascii="Times New Roman" w:eastAsia="Times New Roman" w:hAnsi="Times New Roman" w:cs="Times New Roman"/>
          <w:sz w:val="28"/>
          <w:szCs w:val="28"/>
          <w:lang w:eastAsia="ru-RU"/>
        </w:rPr>
        <w:t>образовани</w:t>
      </w:r>
      <w:r>
        <w:rPr>
          <w:rFonts w:ascii="Times New Roman" w:eastAsia="Times New Roman" w:hAnsi="Times New Roman" w:cs="Times New Roman"/>
          <w:sz w:val="28"/>
          <w:szCs w:val="28"/>
          <w:lang w:eastAsia="ru-RU"/>
        </w:rPr>
        <w:t>й</w:t>
      </w:r>
      <w:r w:rsidRPr="002E53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городского и сельских поселений Крымского района</w:t>
      </w:r>
      <w:r w:rsidRPr="00BB62FD">
        <w:rPr>
          <w:rFonts w:ascii="Times New Roman" w:eastAsia="Times New Roman" w:hAnsi="Times New Roman" w:cs="Times New Roman"/>
          <w:sz w:val="28"/>
          <w:szCs w:val="28"/>
          <w:lang w:eastAsia="ru-RU"/>
        </w:rPr>
        <w:t>, исчисленная организацией, реализующей инвестиционный проект, за период i;</w:t>
      </w:r>
    </w:p>
    <w:p w14:paraId="470E3CEA"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lastRenderedPageBreak/>
        <w:t xml:space="preserve">M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предельный срок, в течение которого возмещаются затраты, указанный в </w:t>
      </w:r>
      <w:hyperlink w:anchor="Par520" w:tooltip="4. Объем государственной поддержки из федерального бюджета в целом за период не может превышать сумму налога на прибыль организаций, налога на добавленную стоимость (за вычетом налога, возмещенного организации, реализующей проект), ввозных таможенных пошлин, и" w:history="1">
        <w:r w:rsidRPr="00BB62FD">
          <w:rPr>
            <w:rFonts w:ascii="Times New Roman" w:eastAsia="Times New Roman" w:hAnsi="Times New Roman" w:cs="Times New Roman"/>
            <w:sz w:val="28"/>
            <w:szCs w:val="28"/>
            <w:lang w:eastAsia="ru-RU"/>
          </w:rPr>
          <w:t>пунк</w:t>
        </w:r>
      </w:hyperlink>
      <w:r w:rsidRPr="00BB62FD">
        <w:rPr>
          <w:rFonts w:ascii="Times New Roman" w:eastAsia="Times New Roman" w:hAnsi="Times New Roman" w:cs="Times New Roman"/>
          <w:sz w:val="28"/>
          <w:szCs w:val="28"/>
          <w:lang w:eastAsia="ru-RU"/>
        </w:rPr>
        <w:t>те 3  настоящей формы.</w:t>
      </w:r>
    </w:p>
    <w:p w14:paraId="0843ACE3"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Pr="00BB62FD">
        <w:rPr>
          <w:rFonts w:ascii="Times New Roman" w:eastAsia="Times New Roman" w:hAnsi="Times New Roman" w:cs="Times New Roman"/>
          <w:sz w:val="28"/>
          <w:szCs w:val="28"/>
          <w:lang w:eastAsia="ru-RU"/>
        </w:rPr>
        <w:t xml:space="preserve">Предельный объем возмещения из бюджета </w:t>
      </w:r>
      <w:r>
        <w:rPr>
          <w:rFonts w:ascii="Times New Roman" w:eastAsia="Times New Roman" w:hAnsi="Times New Roman" w:cs="Times New Roman"/>
          <w:sz w:val="28"/>
          <w:szCs w:val="28"/>
          <w:lang w:eastAsia="ru-RU"/>
        </w:rPr>
        <w:t>муниципального образования Крымский район</w:t>
      </w:r>
      <w:r w:rsidRPr="00BB62FD">
        <w:rPr>
          <w:rFonts w:ascii="Times New Roman" w:eastAsia="Times New Roman" w:hAnsi="Times New Roman" w:cs="Times New Roman"/>
          <w:sz w:val="28"/>
          <w:szCs w:val="28"/>
          <w:lang w:eastAsia="ru-RU"/>
        </w:rPr>
        <w:t xml:space="preserve"> за период i затрат на создание объектов инфраструктуры, затрат на уплату процентов для объектов инфраструктуры, понесенных в связи с созданием объектов инфраструктуры и затрат на уплату процентов на инвестиционной стадии (L</w:t>
      </w:r>
      <w:r w:rsidRPr="00BB62FD">
        <w:rPr>
          <w:rFonts w:ascii="Times New Roman" w:eastAsia="Times New Roman" w:hAnsi="Times New Roman" w:cs="Times New Roman"/>
          <w:sz w:val="28"/>
          <w:szCs w:val="28"/>
          <w:vertAlign w:val="superscript"/>
          <w:lang w:eastAsia="ru-RU"/>
        </w:rPr>
        <w:t>i</w:t>
      </w:r>
      <w:r w:rsidRPr="00BB62FD">
        <w:rPr>
          <w:rFonts w:ascii="Times New Roman" w:eastAsia="Times New Roman" w:hAnsi="Times New Roman" w:cs="Times New Roman"/>
          <w:sz w:val="28"/>
          <w:szCs w:val="28"/>
          <w:lang w:eastAsia="ru-RU"/>
        </w:rPr>
        <w:t>), определяется по формуле:</w:t>
      </w:r>
    </w:p>
    <w:p w14:paraId="274C25B5" w14:textId="77777777" w:rsidR="00D73958" w:rsidRPr="00BB62FD" w:rsidRDefault="00D73958" w:rsidP="000866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val="en-US" w:eastAsia="ru-RU"/>
        </w:rPr>
        <w:t>L</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lang w:eastAsia="ru-RU"/>
        </w:rPr>
        <w:t xml:space="preserve"> = </w:t>
      </w:r>
      <w:r w:rsidRPr="00BB62FD">
        <w:rPr>
          <w:rFonts w:ascii="Times New Roman" w:eastAsia="Times New Roman" w:hAnsi="Times New Roman" w:cs="Times New Roman"/>
          <w:sz w:val="28"/>
          <w:szCs w:val="28"/>
          <w:lang w:val="en-US" w:eastAsia="ru-RU"/>
        </w:rPr>
        <w:t>X</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vertAlign w:val="superscript"/>
          <w:lang w:eastAsia="ru-RU"/>
        </w:rPr>
        <w:t xml:space="preserve"> </w:t>
      </w:r>
      <w:r w:rsidRPr="00BB62FD">
        <w:rPr>
          <w:rFonts w:ascii="Times New Roman" w:eastAsia="Times New Roman" w:hAnsi="Times New Roman" w:cs="Times New Roman"/>
          <w:sz w:val="28"/>
          <w:szCs w:val="28"/>
          <w:lang w:eastAsia="ru-RU"/>
        </w:rPr>
        <w:t>- ∑</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vertAlign w:val="subscript"/>
          <w:lang w:eastAsia="ru-RU"/>
        </w:rPr>
        <w:t>МО</w:t>
      </w:r>
      <w:r w:rsidRPr="00BB62FD">
        <w:rPr>
          <w:rFonts w:ascii="Times New Roman" w:eastAsia="Times New Roman" w:hAnsi="Times New Roman" w:cs="Times New Roman"/>
          <w:sz w:val="28"/>
          <w:szCs w:val="28"/>
          <w:lang w:eastAsia="ru-RU"/>
        </w:rPr>
        <w:t xml:space="preserve"> - </w:t>
      </w:r>
      <w:r w:rsidRPr="00BB62FD">
        <w:rPr>
          <w:rFonts w:ascii="Times New Roman" w:eastAsia="Times New Roman" w:hAnsi="Times New Roman" w:cs="Times New Roman"/>
          <w:sz w:val="28"/>
          <w:szCs w:val="28"/>
          <w:lang w:val="en-US" w:eastAsia="ru-RU"/>
        </w:rPr>
        <w:t>V</w:t>
      </w:r>
    </w:p>
    <w:p w14:paraId="2F4F4ECC"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где:</w:t>
      </w:r>
    </w:p>
    <w:p w14:paraId="108EAAE0"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B62FD">
        <w:rPr>
          <w:rFonts w:ascii="Times New Roman" w:eastAsia="Times New Roman" w:hAnsi="Times New Roman" w:cs="Times New Roman"/>
          <w:sz w:val="28"/>
          <w:szCs w:val="28"/>
          <w:lang w:eastAsia="ru-RU"/>
        </w:rPr>
        <w:t>X</w:t>
      </w:r>
      <w:r w:rsidRPr="00BB62FD">
        <w:rPr>
          <w:rFonts w:ascii="Times New Roman" w:eastAsia="Times New Roman" w:hAnsi="Times New Roman" w:cs="Times New Roman"/>
          <w:sz w:val="28"/>
          <w:szCs w:val="28"/>
          <w:vertAlign w:val="superscript"/>
          <w:lang w:eastAsia="ru-RU"/>
        </w:rPr>
        <w:t>i</w:t>
      </w:r>
      <w:proofErr w:type="spellEnd"/>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суммарный объем </w:t>
      </w:r>
      <w:r>
        <w:rPr>
          <w:rFonts w:ascii="Times New Roman" w:eastAsia="Times New Roman" w:hAnsi="Times New Roman" w:cs="Times New Roman"/>
          <w:sz w:val="28"/>
          <w:szCs w:val="28"/>
          <w:lang w:eastAsia="ru-RU"/>
        </w:rPr>
        <w:t>муниципальной</w:t>
      </w:r>
      <w:r w:rsidRPr="00BB62FD">
        <w:rPr>
          <w:rFonts w:ascii="Times New Roman" w:eastAsia="Times New Roman" w:hAnsi="Times New Roman" w:cs="Times New Roman"/>
          <w:sz w:val="28"/>
          <w:szCs w:val="28"/>
          <w:lang w:eastAsia="ru-RU"/>
        </w:rPr>
        <w:t xml:space="preserve"> поддержки из бюджета </w:t>
      </w:r>
      <w:r>
        <w:rPr>
          <w:rFonts w:ascii="Times New Roman" w:eastAsia="Times New Roman" w:hAnsi="Times New Roman" w:cs="Times New Roman"/>
          <w:sz w:val="28"/>
          <w:szCs w:val="28"/>
          <w:lang w:eastAsia="ru-RU"/>
        </w:rPr>
        <w:t>муниципального образования Крымский район</w:t>
      </w:r>
      <w:r w:rsidRPr="00BB62FD">
        <w:rPr>
          <w:rFonts w:ascii="Times New Roman" w:eastAsia="Times New Roman" w:hAnsi="Times New Roman" w:cs="Times New Roman"/>
          <w:sz w:val="28"/>
          <w:szCs w:val="28"/>
          <w:lang w:eastAsia="ru-RU"/>
        </w:rPr>
        <w:t xml:space="preserve"> за период i;</w:t>
      </w:r>
    </w:p>
    <w:p w14:paraId="4C3E00C8"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2FD">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vertAlign w:val="superscript"/>
          <w:lang w:val="en-US" w:eastAsia="ru-RU"/>
        </w:rPr>
        <w:t>i</w:t>
      </w:r>
      <w:r w:rsidRPr="00BB62FD">
        <w:rPr>
          <w:rFonts w:ascii="Times New Roman" w:eastAsia="Times New Roman" w:hAnsi="Times New Roman" w:cs="Times New Roman"/>
          <w:sz w:val="28"/>
          <w:szCs w:val="28"/>
          <w:vertAlign w:val="subscript"/>
          <w:lang w:eastAsia="ru-RU"/>
        </w:rPr>
        <w:t>МО</w:t>
      </w:r>
      <w:r w:rsidRPr="00BB62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B62FD">
        <w:rPr>
          <w:rFonts w:ascii="Times New Roman" w:eastAsia="Times New Roman" w:hAnsi="Times New Roman" w:cs="Times New Roman"/>
          <w:sz w:val="28"/>
          <w:szCs w:val="28"/>
          <w:lang w:eastAsia="ru-RU"/>
        </w:rPr>
        <w:t xml:space="preserve"> суммарный объем предоставленной </w:t>
      </w:r>
      <w:r>
        <w:rPr>
          <w:rFonts w:ascii="Times New Roman" w:eastAsia="Times New Roman" w:hAnsi="Times New Roman" w:cs="Times New Roman"/>
          <w:sz w:val="28"/>
          <w:szCs w:val="28"/>
          <w:lang w:eastAsia="ru-RU"/>
        </w:rPr>
        <w:t>муниципальной</w:t>
      </w:r>
      <w:r w:rsidRPr="00BB62FD">
        <w:rPr>
          <w:rFonts w:ascii="Times New Roman" w:eastAsia="Times New Roman" w:hAnsi="Times New Roman" w:cs="Times New Roman"/>
          <w:sz w:val="28"/>
          <w:szCs w:val="28"/>
          <w:lang w:eastAsia="ru-RU"/>
        </w:rPr>
        <w:t xml:space="preserve"> поддержки из бюджета </w:t>
      </w:r>
      <w:r>
        <w:rPr>
          <w:rFonts w:ascii="Times New Roman" w:eastAsia="Times New Roman" w:hAnsi="Times New Roman" w:cs="Times New Roman"/>
          <w:sz w:val="28"/>
          <w:szCs w:val="28"/>
          <w:lang w:eastAsia="ru-RU"/>
        </w:rPr>
        <w:t>муниципального образования Крымский район</w:t>
      </w:r>
      <w:r w:rsidRPr="00BB62FD">
        <w:rPr>
          <w:rFonts w:ascii="Times New Roman" w:eastAsia="Times New Roman" w:hAnsi="Times New Roman" w:cs="Times New Roman"/>
          <w:sz w:val="28"/>
          <w:szCs w:val="28"/>
          <w:lang w:eastAsia="ru-RU"/>
        </w:rPr>
        <w:t xml:space="preserve"> на возмещение затрат на создание объектов инфраструктуры, затрат на уплату процентов для объектов инфраструктуры и затрат на уплату процентов на инвестиционной стадии;</w:t>
      </w:r>
    </w:p>
    <w:p w14:paraId="01B0D559" w14:textId="77777777" w:rsidR="00D73958" w:rsidRPr="00BB62FD" w:rsidRDefault="00D73958" w:rsidP="000866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V– </w:t>
      </w:r>
      <w:r w:rsidRPr="00BB62FD">
        <w:rPr>
          <w:rFonts w:ascii="Times New Roman" w:eastAsia="Times New Roman" w:hAnsi="Times New Roman" w:cs="Times New Roman"/>
          <w:sz w:val="28"/>
          <w:szCs w:val="28"/>
          <w:lang w:eastAsia="ru-RU"/>
        </w:rPr>
        <w:t xml:space="preserve">иные меры </w:t>
      </w:r>
      <w:r>
        <w:rPr>
          <w:rFonts w:ascii="Times New Roman" w:eastAsia="Times New Roman" w:hAnsi="Times New Roman" w:cs="Times New Roman"/>
          <w:sz w:val="28"/>
          <w:szCs w:val="28"/>
          <w:lang w:eastAsia="ru-RU"/>
        </w:rPr>
        <w:t>муниципальной</w:t>
      </w:r>
      <w:r w:rsidRPr="00BB62FD">
        <w:rPr>
          <w:rFonts w:ascii="Times New Roman" w:eastAsia="Times New Roman" w:hAnsi="Times New Roman" w:cs="Times New Roman"/>
          <w:sz w:val="28"/>
          <w:szCs w:val="28"/>
          <w:lang w:eastAsia="ru-RU"/>
        </w:rPr>
        <w:t xml:space="preserve"> поддержки</w:t>
      </w:r>
      <w:r>
        <w:rPr>
          <w:rFonts w:ascii="Times New Roman" w:eastAsia="Times New Roman" w:hAnsi="Times New Roman" w:cs="Times New Roman"/>
          <w:sz w:val="28"/>
          <w:szCs w:val="28"/>
          <w:lang w:eastAsia="ru-RU"/>
        </w:rPr>
        <w:t xml:space="preserve"> из бюджета муниципального образования Крымский район</w:t>
      </w:r>
      <w:r w:rsidRPr="00BB62FD">
        <w:rPr>
          <w:rFonts w:ascii="Times New Roman" w:eastAsia="Times New Roman" w:hAnsi="Times New Roman" w:cs="Times New Roman"/>
          <w:sz w:val="28"/>
          <w:szCs w:val="28"/>
          <w:lang w:eastAsia="ru-RU"/>
        </w:rPr>
        <w:t>, предоставленные организации, реализующей инвестиционный проект, по тому же проекту, затраты в отношении которого подлежат возмещению в соответствии с Порядком.</w:t>
      </w:r>
    </w:p>
    <w:p w14:paraId="77F55EE4" w14:textId="77777777" w:rsidR="00D73958" w:rsidRDefault="00D73958" w:rsidP="000866E4">
      <w:pPr>
        <w:keepNext/>
        <w:autoSpaceDE w:val="0"/>
        <w:autoSpaceDN w:val="0"/>
        <w:adjustRightInd w:val="0"/>
        <w:spacing w:after="0" w:line="240" w:lineRule="auto"/>
        <w:ind w:firstLine="709"/>
        <w:textAlignment w:val="baseline"/>
        <w:outlineLvl w:val="2"/>
        <w:rPr>
          <w:rFonts w:ascii="Times New Roman" w:eastAsia="Times New Roman" w:hAnsi="Times New Roman" w:cs="Times New Roman"/>
          <w:bCs/>
          <w:sz w:val="28"/>
          <w:szCs w:val="28"/>
          <w:lang w:eastAsia="ru-RU"/>
        </w:rPr>
      </w:pPr>
    </w:p>
    <w:p w14:paraId="1B464D70" w14:textId="77777777" w:rsidR="00D73958" w:rsidRDefault="00D73958" w:rsidP="000866E4">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Начальник управления</w:t>
      </w:r>
    </w:p>
    <w:p w14:paraId="73158EC9" w14:textId="77777777" w:rsidR="00D73958" w:rsidRDefault="00D73958" w:rsidP="000866E4">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инвестиций и дорожного</w:t>
      </w:r>
    </w:p>
    <w:p w14:paraId="1D13B1B4" w14:textId="77777777" w:rsidR="008F7394" w:rsidRDefault="00D73958" w:rsidP="00D73958">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lang w:eastAsia="ru-RU"/>
        </w:rPr>
        <w:t>хозяйства администрации                                                                   Е.А. Шевченко</w:t>
      </w:r>
    </w:p>
    <w:p w14:paraId="17950376" w14:textId="77777777" w:rsidR="00D73958" w:rsidRPr="00C17EEE" w:rsidRDefault="00D73958" w:rsidP="00D10F1E">
      <w:pPr>
        <w:keepNext/>
        <w:autoSpaceDE w:val="0"/>
        <w:autoSpaceDN w:val="0"/>
        <w:adjustRightInd w:val="0"/>
        <w:spacing w:after="0" w:line="240" w:lineRule="auto"/>
        <w:ind w:left="5103"/>
        <w:textAlignment w:val="baseline"/>
        <w:outlineLvl w:val="2"/>
        <w:rPr>
          <w:rFonts w:ascii="Times New Roman" w:eastAsia="Times New Roman" w:hAnsi="Times New Roman" w:cs="Times New Roman"/>
          <w:bCs/>
          <w:sz w:val="28"/>
          <w:szCs w:val="28"/>
          <w:lang w:eastAsia="ar-SA"/>
        </w:rPr>
      </w:pPr>
      <w:r w:rsidRPr="00C17EEE">
        <w:rPr>
          <w:rFonts w:ascii="Times New Roman" w:eastAsia="Times New Roman" w:hAnsi="Times New Roman" w:cs="Times New Roman"/>
          <w:bCs/>
          <w:sz w:val="28"/>
          <w:szCs w:val="28"/>
          <w:lang w:eastAsia="ar-SA"/>
        </w:rPr>
        <w:t xml:space="preserve">Приложение </w:t>
      </w:r>
      <w:r>
        <w:rPr>
          <w:rFonts w:ascii="Times New Roman" w:eastAsia="Times New Roman" w:hAnsi="Times New Roman" w:cs="Times New Roman"/>
          <w:bCs/>
          <w:sz w:val="28"/>
          <w:szCs w:val="28"/>
          <w:lang w:eastAsia="ar-SA"/>
        </w:rPr>
        <w:t>2</w:t>
      </w:r>
      <w:r w:rsidRPr="00C17EEE">
        <w:rPr>
          <w:rFonts w:ascii="Times New Roman" w:eastAsia="Times New Roman" w:hAnsi="Times New Roman" w:cs="Times New Roman"/>
          <w:bCs/>
          <w:sz w:val="28"/>
          <w:szCs w:val="28"/>
          <w:lang w:eastAsia="ar-SA"/>
        </w:rPr>
        <w:br/>
        <w:t xml:space="preserve">к Порядку возмещения затрат, </w:t>
      </w:r>
    </w:p>
    <w:p w14:paraId="4AB27AC4" w14:textId="77777777" w:rsidR="00D73958" w:rsidRDefault="00D73958" w:rsidP="00D10F1E">
      <w:pPr>
        <w:keepNext/>
        <w:autoSpaceDE w:val="0"/>
        <w:autoSpaceDN w:val="0"/>
        <w:adjustRightInd w:val="0"/>
        <w:spacing w:after="0" w:line="240" w:lineRule="auto"/>
        <w:ind w:left="5103"/>
        <w:textAlignment w:val="baseline"/>
        <w:outlineLvl w:val="2"/>
        <w:rPr>
          <w:rFonts w:ascii="Times New Roman" w:eastAsia="Times New Roman" w:hAnsi="Times New Roman" w:cs="Times New Roman"/>
          <w:bCs/>
          <w:sz w:val="28"/>
          <w:szCs w:val="28"/>
          <w:lang w:eastAsia="ar-SA"/>
        </w:rPr>
      </w:pPr>
      <w:r w:rsidRPr="00C17EEE">
        <w:rPr>
          <w:rFonts w:ascii="Times New Roman" w:eastAsia="Times New Roman" w:hAnsi="Times New Roman" w:cs="Times New Roman"/>
          <w:bCs/>
          <w:sz w:val="28"/>
          <w:szCs w:val="28"/>
          <w:lang w:eastAsia="ar-SA"/>
        </w:rPr>
        <w:t xml:space="preserve">предусмотренных частью 1 </w:t>
      </w:r>
    </w:p>
    <w:p w14:paraId="3C1C942F" w14:textId="77777777" w:rsidR="00D73958" w:rsidRDefault="00D73958" w:rsidP="00D10F1E">
      <w:pPr>
        <w:keepNext/>
        <w:autoSpaceDE w:val="0"/>
        <w:autoSpaceDN w:val="0"/>
        <w:adjustRightInd w:val="0"/>
        <w:spacing w:after="0" w:line="240" w:lineRule="auto"/>
        <w:ind w:left="5103"/>
        <w:textAlignment w:val="baseline"/>
        <w:outlineLvl w:val="2"/>
        <w:rPr>
          <w:rFonts w:ascii="Times New Roman" w:eastAsia="Times New Roman" w:hAnsi="Times New Roman" w:cs="Times New Roman"/>
          <w:b/>
          <w:bCs/>
          <w:sz w:val="28"/>
          <w:szCs w:val="28"/>
          <w:lang w:eastAsia="ru-RU"/>
        </w:rPr>
      </w:pPr>
      <w:r w:rsidRPr="00C17EEE">
        <w:rPr>
          <w:rFonts w:ascii="Times New Roman" w:eastAsia="Times New Roman" w:hAnsi="Times New Roman" w:cs="Times New Roman"/>
          <w:bCs/>
          <w:sz w:val="28"/>
          <w:szCs w:val="28"/>
          <w:lang w:eastAsia="ar-SA"/>
        </w:rPr>
        <w:t>статьи 15 </w:t>
      </w:r>
      <w:hyperlink r:id="rId49" w:anchor="7D20K3" w:history="1">
        <w:r w:rsidRPr="00B6005E">
          <w:rPr>
            <w:rFonts w:ascii="Times New Roman" w:eastAsia="Times New Roman" w:hAnsi="Times New Roman" w:cs="Times New Roman"/>
            <w:bCs/>
            <w:sz w:val="28"/>
            <w:szCs w:val="28"/>
            <w:lang w:eastAsia="ar-SA"/>
          </w:rPr>
          <w:t>Федерального закона</w:t>
        </w:r>
      </w:hyperlink>
      <w:r w:rsidRPr="00C17EEE">
        <w:rPr>
          <w:rFonts w:ascii="Times New Roman" w:eastAsia="Times New Roman" w:hAnsi="Times New Roman" w:cs="Times New Roman"/>
          <w:bCs/>
          <w:sz w:val="28"/>
          <w:szCs w:val="28"/>
          <w:lang w:eastAsia="ar-SA"/>
        </w:rPr>
        <w:t xml:space="preserve"> </w:t>
      </w:r>
      <w:hyperlink r:id="rId50" w:anchor="7D20K3" w:history="1">
        <w:r w:rsidRPr="00B6005E">
          <w:rPr>
            <w:rFonts w:ascii="Times New Roman" w:eastAsia="Times New Roman" w:hAnsi="Times New Roman" w:cs="Times New Roman"/>
            <w:bCs/>
            <w:sz w:val="28"/>
            <w:szCs w:val="28"/>
            <w:lang w:eastAsia="ar-SA"/>
          </w:rPr>
          <w:t>от 1</w:t>
        </w:r>
        <w:r>
          <w:rPr>
            <w:rFonts w:ascii="Times New Roman" w:eastAsia="Times New Roman" w:hAnsi="Times New Roman" w:cs="Times New Roman"/>
            <w:bCs/>
            <w:sz w:val="28"/>
            <w:szCs w:val="28"/>
            <w:lang w:eastAsia="ar-SA"/>
          </w:rPr>
          <w:t xml:space="preserve"> апреля 2</w:t>
        </w:r>
        <w:r w:rsidRPr="00B6005E">
          <w:rPr>
            <w:rFonts w:ascii="Times New Roman" w:eastAsia="Times New Roman" w:hAnsi="Times New Roman" w:cs="Times New Roman"/>
            <w:bCs/>
            <w:sz w:val="28"/>
            <w:szCs w:val="28"/>
            <w:lang w:eastAsia="ar-SA"/>
          </w:rPr>
          <w:t>020</w:t>
        </w:r>
        <w:r>
          <w:rPr>
            <w:rFonts w:ascii="Times New Roman" w:eastAsia="Times New Roman" w:hAnsi="Times New Roman" w:cs="Times New Roman"/>
            <w:bCs/>
            <w:sz w:val="28"/>
            <w:szCs w:val="28"/>
            <w:lang w:eastAsia="ar-SA"/>
          </w:rPr>
          <w:t xml:space="preserve"> г. </w:t>
        </w:r>
        <w:r w:rsidRPr="00B6005E">
          <w:rPr>
            <w:rFonts w:ascii="Times New Roman" w:eastAsia="Times New Roman" w:hAnsi="Times New Roman" w:cs="Times New Roman"/>
            <w:bCs/>
            <w:sz w:val="28"/>
            <w:szCs w:val="28"/>
            <w:lang w:eastAsia="ar-SA"/>
          </w:rPr>
          <w:t>№ 69-ФЗ</w:t>
        </w:r>
      </w:hyperlink>
      <w:r>
        <w:rPr>
          <w:rFonts w:ascii="Times New Roman" w:eastAsia="Times New Roman" w:hAnsi="Times New Roman" w:cs="Times New Roman"/>
          <w:bCs/>
          <w:sz w:val="28"/>
          <w:szCs w:val="28"/>
          <w:lang w:eastAsia="ar-SA"/>
        </w:rPr>
        <w:t xml:space="preserve"> </w:t>
      </w:r>
      <w:hyperlink r:id="rId51" w:anchor="7D20K3" w:history="1">
        <w:r w:rsidRPr="00B6005E">
          <w:rPr>
            <w:rFonts w:ascii="Times New Roman" w:eastAsia="Times New Roman" w:hAnsi="Times New Roman" w:cs="Times New Roman"/>
            <w:bCs/>
            <w:sz w:val="28"/>
            <w:szCs w:val="28"/>
            <w:lang w:eastAsia="ar-SA"/>
          </w:rPr>
          <w:t>«О защите и поощрении капиталовложений</w:t>
        </w:r>
      </w:hyperlink>
      <w:r>
        <w:t xml:space="preserve">                                                    </w:t>
      </w:r>
      <w:hyperlink r:id="rId52" w:anchor="7D20K3" w:history="1">
        <w:r w:rsidRPr="00B6005E">
          <w:rPr>
            <w:rFonts w:ascii="Times New Roman" w:eastAsia="Times New Roman" w:hAnsi="Times New Roman" w:cs="Times New Roman"/>
            <w:bCs/>
            <w:sz w:val="28"/>
            <w:szCs w:val="28"/>
            <w:lang w:eastAsia="ar-SA"/>
          </w:rPr>
          <w:t>в Российской Федерации»</w:t>
        </w:r>
      </w:hyperlink>
      <w:r w:rsidRPr="00C17EEE">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по</w:t>
      </w:r>
      <w:r w:rsidRPr="00C17EEE">
        <w:rPr>
          <w:rFonts w:ascii="Times New Roman" w:eastAsia="Times New Roman" w:hAnsi="Times New Roman" w:cs="Times New Roman"/>
          <w:bCs/>
          <w:sz w:val="28"/>
          <w:szCs w:val="28"/>
          <w:lang w:eastAsia="ar-SA"/>
        </w:rPr>
        <w:t>несенных</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организацией, реализующей проект,</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в рамка</w:t>
      </w:r>
      <w:r>
        <w:rPr>
          <w:rFonts w:ascii="Times New Roman" w:eastAsia="Times New Roman" w:hAnsi="Times New Roman" w:cs="Times New Roman"/>
          <w:bCs/>
          <w:sz w:val="28"/>
          <w:szCs w:val="28"/>
          <w:lang w:eastAsia="ar-SA"/>
        </w:rPr>
        <w:t xml:space="preserve">х осуществления инвестиционного </w:t>
      </w:r>
      <w:r w:rsidRPr="00C17EEE">
        <w:rPr>
          <w:rFonts w:ascii="Times New Roman" w:eastAsia="Times New Roman" w:hAnsi="Times New Roman" w:cs="Times New Roman"/>
          <w:bCs/>
          <w:sz w:val="28"/>
          <w:szCs w:val="28"/>
          <w:lang w:eastAsia="ar-SA"/>
        </w:rPr>
        <w:t>проекта, в отношении которого заключено</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соглашение о защите и поощрении</w:t>
      </w:r>
      <w:r>
        <w:rPr>
          <w:rFonts w:ascii="Times New Roman" w:eastAsia="Times New Roman" w:hAnsi="Times New Roman" w:cs="Times New Roman"/>
          <w:bCs/>
          <w:sz w:val="28"/>
          <w:szCs w:val="28"/>
          <w:lang w:eastAsia="ar-SA"/>
        </w:rPr>
        <w:t xml:space="preserve"> </w:t>
      </w:r>
      <w:r w:rsidRPr="00C17EEE">
        <w:rPr>
          <w:rFonts w:ascii="Times New Roman" w:eastAsia="Times New Roman" w:hAnsi="Times New Roman" w:cs="Times New Roman"/>
          <w:bCs/>
          <w:sz w:val="28"/>
          <w:szCs w:val="28"/>
          <w:lang w:eastAsia="ar-SA"/>
        </w:rPr>
        <w:t>капиталовложений</w:t>
      </w:r>
      <w:r>
        <w:rPr>
          <w:rFonts w:ascii="Times New Roman" w:eastAsia="Times New Roman" w:hAnsi="Times New Roman" w:cs="Times New Roman"/>
          <w:bCs/>
          <w:sz w:val="28"/>
          <w:szCs w:val="28"/>
          <w:lang w:eastAsia="ar-SA"/>
        </w:rPr>
        <w:t xml:space="preserve">, </w:t>
      </w:r>
      <w:r w:rsidRPr="00691D54">
        <w:rPr>
          <w:rFonts w:ascii="Times New Roman" w:eastAsia="Times New Roman" w:hAnsi="Times New Roman" w:cs="Times New Roman"/>
          <w:color w:val="000000"/>
          <w:sz w:val="28"/>
          <w:szCs w:val="28"/>
          <w:lang w:eastAsia="ru-RU"/>
        </w:rPr>
        <w:t xml:space="preserve">стороной которого является муниципальное образование </w:t>
      </w:r>
      <w:r>
        <w:rPr>
          <w:rFonts w:ascii="Times New Roman" w:eastAsia="Times New Roman" w:hAnsi="Times New Roman" w:cs="Times New Roman"/>
          <w:color w:val="000000"/>
          <w:sz w:val="28"/>
          <w:szCs w:val="28"/>
          <w:lang w:eastAsia="ru-RU"/>
        </w:rPr>
        <w:t>Крымский район</w:t>
      </w:r>
      <w:r w:rsidRPr="00691D54">
        <w:rPr>
          <w:rFonts w:ascii="Times New Roman" w:eastAsia="Times New Roman" w:hAnsi="Times New Roman" w:cs="Times New Roman"/>
          <w:bCs/>
          <w:sz w:val="28"/>
          <w:szCs w:val="28"/>
          <w:lang w:eastAsia="ar-SA"/>
        </w:rPr>
        <w:t xml:space="preserve"> </w:t>
      </w:r>
      <w:r w:rsidRPr="00C17EEE">
        <w:rPr>
          <w:rFonts w:ascii="Arial" w:eastAsia="Times New Roman" w:hAnsi="Arial" w:cs="Arial"/>
          <w:bCs/>
          <w:color w:val="444444"/>
          <w:sz w:val="20"/>
          <w:szCs w:val="20"/>
          <w:lang w:eastAsia="ru-RU"/>
        </w:rPr>
        <w:br/>
      </w:r>
    </w:p>
    <w:p w14:paraId="2F6DA6E4" w14:textId="77777777" w:rsidR="00D73958" w:rsidRDefault="00D73958" w:rsidP="00D10F1E">
      <w:pPr>
        <w:keepNext/>
        <w:autoSpaceDE w:val="0"/>
        <w:autoSpaceDN w:val="0"/>
        <w:adjustRightInd w:val="0"/>
        <w:spacing w:after="0" w:line="240" w:lineRule="auto"/>
        <w:ind w:left="5103"/>
        <w:textAlignment w:val="baseline"/>
        <w:outlineLvl w:val="2"/>
        <w:rPr>
          <w:rFonts w:ascii="Times New Roman" w:eastAsia="Times New Roman" w:hAnsi="Times New Roman" w:cs="Times New Roman"/>
          <w:b/>
          <w:bCs/>
          <w:sz w:val="28"/>
          <w:szCs w:val="28"/>
          <w:lang w:eastAsia="ru-RU"/>
        </w:rPr>
      </w:pPr>
    </w:p>
    <w:p w14:paraId="1CA84E2D" w14:textId="77777777" w:rsidR="00D73958" w:rsidRDefault="00D73958" w:rsidP="00D10F1E">
      <w:pPr>
        <w:keepNext/>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ru-RU"/>
        </w:rPr>
      </w:pPr>
    </w:p>
    <w:p w14:paraId="7FCBC38D" w14:textId="77777777" w:rsidR="00D73958" w:rsidRPr="00691D54"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ЗАЯВЛЕНИЕ</w:t>
      </w:r>
    </w:p>
    <w:p w14:paraId="4719E2B2" w14:textId="77777777" w:rsidR="00D73958" w:rsidRDefault="00D73958" w:rsidP="000866E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предоставлении субсидии</w:t>
      </w:r>
    </w:p>
    <w:p w14:paraId="471AA4D9" w14:textId="77777777" w:rsidR="00D73958" w:rsidRPr="00691D54" w:rsidRDefault="00D73958" w:rsidP="00D10F1E">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14:paraId="6432FF08" w14:textId="77777777" w:rsidR="00D73958" w:rsidRPr="00BB62FD" w:rsidRDefault="00D73958" w:rsidP="00D3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36ECCD2" w14:textId="77777777" w:rsidR="00D73958" w:rsidRPr="006739ED" w:rsidRDefault="00D73958" w:rsidP="00D318C1">
      <w:pPr>
        <w:widowControl w:val="0"/>
        <w:tabs>
          <w:tab w:val="left" w:pos="1440"/>
          <w:tab w:val="left" w:pos="2193"/>
          <w:tab w:val="left" w:pos="4312"/>
          <w:tab w:val="left" w:pos="5701"/>
          <w:tab w:val="left" w:pos="6330"/>
          <w:tab w:val="left" w:pos="7673"/>
        </w:tabs>
        <w:spacing w:after="0" w:line="240"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 xml:space="preserve">Прошу предоставить  </w:t>
      </w:r>
      <w:r>
        <w:rPr>
          <w:rFonts w:ascii="Times New Roman" w:eastAsia="Times New Roman" w:hAnsi="Times New Roman" w:cs="Times New Roman"/>
          <w:sz w:val="28"/>
          <w:szCs w:val="24"/>
          <w:lang w:eastAsia="zh-CN"/>
        </w:rPr>
        <w:t>__________________________________________</w:t>
      </w:r>
    </w:p>
    <w:p w14:paraId="1CB451E2" w14:textId="77777777" w:rsidR="00D73958" w:rsidRPr="00D318C1" w:rsidRDefault="00D73958" w:rsidP="00D318C1">
      <w:pPr>
        <w:widowControl w:val="0"/>
        <w:tabs>
          <w:tab w:val="left" w:pos="1440"/>
          <w:tab w:val="left" w:pos="2193"/>
          <w:tab w:val="left" w:pos="4312"/>
          <w:tab w:val="left" w:pos="5701"/>
          <w:tab w:val="left" w:pos="6330"/>
          <w:tab w:val="left" w:pos="7673"/>
        </w:tabs>
        <w:spacing w:after="0" w:line="240" w:lineRule="auto"/>
        <w:ind w:right="-19" w:firstLine="710"/>
        <w:jc w:val="both"/>
        <w:rPr>
          <w:rFonts w:ascii="Times New Roman" w:eastAsia="Times New Roman" w:hAnsi="Times New Roman" w:cs="Times New Roman"/>
          <w:sz w:val="28"/>
          <w:szCs w:val="24"/>
          <w:vertAlign w:val="superscript"/>
          <w:lang w:eastAsia="zh-CN"/>
        </w:rPr>
      </w:pPr>
      <w:r>
        <w:rPr>
          <w:rFonts w:ascii="Times New Roman" w:eastAsia="Times New Roman" w:hAnsi="Times New Roman" w:cs="Times New Roman"/>
          <w:sz w:val="28"/>
          <w:szCs w:val="24"/>
          <w:lang w:eastAsia="zh-CN"/>
        </w:rPr>
        <w:t xml:space="preserve">                                                            </w:t>
      </w:r>
      <w:r w:rsidRPr="00D318C1">
        <w:rPr>
          <w:rFonts w:ascii="Times New Roman" w:eastAsia="Times New Roman" w:hAnsi="Times New Roman" w:cs="Times New Roman"/>
          <w:sz w:val="28"/>
          <w:szCs w:val="24"/>
          <w:vertAlign w:val="superscript"/>
          <w:lang w:eastAsia="zh-CN"/>
        </w:rPr>
        <w:t>(полное наименование заявителя)</w:t>
      </w:r>
    </w:p>
    <w:p w14:paraId="4CB60A6A" w14:textId="77777777" w:rsidR="00D73958" w:rsidRPr="00D318C1" w:rsidRDefault="00D73958" w:rsidP="00082503">
      <w:pPr>
        <w:shd w:val="clear" w:color="auto" w:fill="FFFFFF"/>
        <w:spacing w:after="0" w:line="240" w:lineRule="auto"/>
        <w:jc w:val="both"/>
        <w:rPr>
          <w:rFonts w:ascii="Times New Roman" w:eastAsia="Times New Roman" w:hAnsi="Times New Roman" w:cs="Times New Roman"/>
          <w:bCs/>
          <w:sz w:val="28"/>
          <w:szCs w:val="28"/>
          <w:lang w:eastAsia="ar-SA"/>
        </w:rPr>
      </w:pPr>
      <w:r w:rsidRPr="00D318C1">
        <w:rPr>
          <w:rFonts w:ascii="Times New Roman" w:eastAsia="Times New Roman" w:hAnsi="Times New Roman" w:cs="Times New Roman"/>
          <w:sz w:val="28"/>
          <w:szCs w:val="24"/>
          <w:lang w:eastAsia="zh-CN"/>
        </w:rPr>
        <w:t xml:space="preserve">субсидию в целях возмещения затрат, предусмотренных частью 1 статьи 15 Федерального закона от 1 апреля 2020 г. № 69-ФЗ «О защите и поощрении капиталовложений в Российской Федерации», понесенных организацией, реализующей проект, </w:t>
      </w:r>
      <w:r w:rsidRPr="00D318C1">
        <w:rPr>
          <w:rFonts w:ascii="Times New Roman" w:eastAsia="Times New Roman" w:hAnsi="Times New Roman" w:cs="Times New Roman"/>
          <w:color w:val="000000"/>
          <w:sz w:val="28"/>
          <w:szCs w:val="28"/>
          <w:lang w:eastAsia="ru-RU"/>
        </w:rPr>
        <w:t xml:space="preserve">в рамках осуществления инвестиционного проекта, в отношении которого заключено соглашение о защите и поощрении капиталовложений, стороной которого является муниципальное образование </w:t>
      </w:r>
      <w:r>
        <w:rPr>
          <w:rFonts w:ascii="Times New Roman" w:eastAsia="Times New Roman" w:hAnsi="Times New Roman" w:cs="Times New Roman"/>
          <w:color w:val="000000"/>
          <w:sz w:val="28"/>
          <w:szCs w:val="28"/>
          <w:lang w:eastAsia="ru-RU"/>
        </w:rPr>
        <w:t>Крымский район (далее – Администрация)</w:t>
      </w:r>
    </w:p>
    <w:p w14:paraId="7EBA7100" w14:textId="77777777" w:rsidR="00D73958" w:rsidRPr="006739ED" w:rsidRDefault="00D73958" w:rsidP="003A186A">
      <w:pPr>
        <w:widowControl w:val="0"/>
        <w:tabs>
          <w:tab w:val="left" w:pos="1440"/>
          <w:tab w:val="left" w:pos="2193"/>
          <w:tab w:val="left" w:pos="4312"/>
          <w:tab w:val="left" w:pos="5701"/>
          <w:tab w:val="left" w:pos="6330"/>
          <w:tab w:val="left" w:pos="7673"/>
        </w:tabs>
        <w:spacing w:before="120" w:after="0" w:line="240" w:lineRule="auto"/>
        <w:ind w:right="-17" w:firstLine="70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Информация о заявителе:</w:t>
      </w:r>
    </w:p>
    <w:tbl>
      <w:tblPr>
        <w:tblW w:w="9499" w:type="dxa"/>
        <w:jc w:val="center"/>
        <w:tblLayout w:type="fixed"/>
        <w:tblCellMar>
          <w:left w:w="0" w:type="dxa"/>
          <w:right w:w="0" w:type="dxa"/>
        </w:tblCellMar>
        <w:tblLook w:val="04A0" w:firstRow="1" w:lastRow="0" w:firstColumn="1" w:lastColumn="0" w:noHBand="0" w:noVBand="1"/>
      </w:tblPr>
      <w:tblGrid>
        <w:gridCol w:w="846"/>
        <w:gridCol w:w="4108"/>
        <w:gridCol w:w="4545"/>
      </w:tblGrid>
      <w:tr w:rsidR="00D73958" w:rsidRPr="00082503" w14:paraId="42C90921" w14:textId="77777777" w:rsidTr="00082503">
        <w:trPr>
          <w:cantSplit/>
          <w:trHeight w:hRule="exact" w:val="340"/>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18E0DCD"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1</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1B4549A"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left="149" w:right="-19"/>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ИНН/КПП</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E1E7DB4"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710"/>
              <w:jc w:val="center"/>
              <w:rPr>
                <w:rFonts w:ascii="Times New Roman" w:eastAsia="Times New Roman" w:hAnsi="Times New Roman" w:cs="Times New Roman"/>
                <w:sz w:val="24"/>
                <w:szCs w:val="24"/>
                <w:lang w:eastAsia="zh-CN"/>
              </w:rPr>
            </w:pPr>
          </w:p>
        </w:tc>
      </w:tr>
      <w:tr w:rsidR="00D73958" w:rsidRPr="00082503" w14:paraId="223C7637" w14:textId="77777777" w:rsidTr="00082503">
        <w:trPr>
          <w:cantSplit/>
          <w:trHeight w:hRule="exact" w:val="336"/>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5700D4F"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2</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6BB4CC5"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left="78" w:right="-19"/>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Юридический адрес</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A7CD676"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r w:rsidR="00D73958" w:rsidRPr="00082503" w14:paraId="6ABE8B9C" w14:textId="77777777" w:rsidTr="00082503">
        <w:trPr>
          <w:cantSplit/>
          <w:trHeight w:hRule="exact" w:val="336"/>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48FCD83"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3</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BCBD08A"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left="78" w:right="-19"/>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Фактический адрес</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50C0F94"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r w:rsidR="00D73958" w:rsidRPr="00082503" w14:paraId="46C4DA55" w14:textId="77777777" w:rsidTr="00082503">
        <w:trPr>
          <w:cantSplit/>
          <w:trHeight w:hRule="exact" w:val="1100"/>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AFEE0C6"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4</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F01E480" w14:textId="77777777" w:rsidR="00D73958" w:rsidRDefault="00D73958" w:rsidP="00082503">
            <w:pPr>
              <w:widowControl w:val="0"/>
              <w:tabs>
                <w:tab w:val="left" w:pos="1440"/>
                <w:tab w:val="left" w:pos="2193"/>
                <w:tab w:val="left" w:pos="4312"/>
                <w:tab w:val="left" w:pos="5701"/>
                <w:tab w:val="left" w:pos="6330"/>
                <w:tab w:val="left" w:pos="7673"/>
              </w:tabs>
              <w:spacing w:after="0" w:line="240" w:lineRule="auto"/>
              <w:ind w:left="78" w:right="-19"/>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Коды ОКВЭД с наименованием:</w:t>
            </w:r>
          </w:p>
          <w:p w14:paraId="56A7AA70" w14:textId="77777777" w:rsidR="00D73958" w:rsidRPr="00082503" w:rsidRDefault="00D73958" w:rsidP="00082503">
            <w:pPr>
              <w:widowControl w:val="0"/>
              <w:tabs>
                <w:tab w:val="left" w:pos="1440"/>
                <w:tab w:val="left" w:pos="2193"/>
                <w:tab w:val="left" w:pos="4312"/>
                <w:tab w:val="left" w:pos="5701"/>
                <w:tab w:val="left" w:pos="6330"/>
                <w:tab w:val="left" w:pos="7673"/>
              </w:tabs>
              <w:spacing w:after="0" w:line="240" w:lineRule="auto"/>
              <w:ind w:left="78" w:right="-19"/>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 xml:space="preserve">1) Основной.                               </w:t>
            </w:r>
          </w:p>
          <w:p w14:paraId="79425D68" w14:textId="77777777" w:rsidR="00D73958" w:rsidRPr="00082503" w:rsidRDefault="00D73958" w:rsidP="00082503">
            <w:pPr>
              <w:widowControl w:val="0"/>
              <w:tabs>
                <w:tab w:val="left" w:pos="1440"/>
                <w:tab w:val="left" w:pos="2193"/>
                <w:tab w:val="left" w:pos="4312"/>
                <w:tab w:val="left" w:pos="5701"/>
                <w:tab w:val="left" w:pos="6330"/>
                <w:tab w:val="left" w:pos="7673"/>
              </w:tabs>
              <w:spacing w:after="0" w:line="240" w:lineRule="auto"/>
              <w:ind w:left="78" w:right="-19"/>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2) Дополнительные (в том числе фактически осуществляемые)</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2064D01"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r w:rsidR="00D73958" w:rsidRPr="00082503" w14:paraId="5B7E0E8F" w14:textId="77777777" w:rsidTr="00082503">
        <w:trPr>
          <w:cantSplit/>
          <w:trHeight w:hRule="exact" w:val="662"/>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8F8C6DA"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5</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AF146C0"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left="78" w:right="-19"/>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Применяемая система налогообложения</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5341E60"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r w:rsidR="00D73958" w:rsidRPr="00082503" w14:paraId="75A3F8D6" w14:textId="77777777" w:rsidTr="00082503">
        <w:trPr>
          <w:cantSplit/>
          <w:trHeight w:hRule="exact" w:val="657"/>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E015AF2"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6</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50AA4F8"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left="78" w:right="-19"/>
              <w:jc w:val="both"/>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Банковские реквизиты для оказания финансовой поддержки</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4679AA1"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r w:rsidR="00D73958" w:rsidRPr="00082503" w14:paraId="74F0F3C9" w14:textId="77777777" w:rsidTr="00082503">
        <w:trPr>
          <w:cantSplit/>
          <w:trHeight w:hRule="exact" w:val="335"/>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E8E2E97"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7</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F9E32A5"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left="78" w:right="-19"/>
              <w:jc w:val="both"/>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Контактный телефон</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309AAFA"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r w:rsidR="00D73958" w:rsidRPr="00082503" w14:paraId="4AF8C16D" w14:textId="77777777" w:rsidTr="00082503">
        <w:trPr>
          <w:cantSplit/>
          <w:trHeight w:hRule="exact" w:val="1146"/>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AC56459"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8</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1A78DC3" w14:textId="77777777" w:rsidR="00D73958" w:rsidRPr="00082503" w:rsidRDefault="00D73958" w:rsidP="00082503">
            <w:pPr>
              <w:autoSpaceDE w:val="0"/>
              <w:autoSpaceDN w:val="0"/>
              <w:adjustRightInd w:val="0"/>
              <w:spacing w:line="240" w:lineRule="auto"/>
              <w:ind w:left="78"/>
              <w:rPr>
                <w:rFonts w:ascii="Times New Roman" w:eastAsia="Times New Roman" w:hAnsi="Times New Roman" w:cs="Times New Roman"/>
                <w:sz w:val="24"/>
                <w:szCs w:val="24"/>
                <w:lang w:eastAsia="zh-CN"/>
              </w:rPr>
            </w:pPr>
            <w:r w:rsidRPr="00082503">
              <w:rPr>
                <w:rFonts w:ascii="TimesNewRomanPSMT" w:hAnsi="TimesNewRomanPSMT" w:cs="TimesNewRomanPSMT"/>
                <w:sz w:val="24"/>
                <w:szCs w:val="24"/>
              </w:rPr>
              <w:t>Сайт в информационно-телекоммуникационной сети «Интернет» (при наличии)</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3F64D1A"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r w:rsidR="00D73958" w:rsidRPr="00082503" w14:paraId="191B1485" w14:textId="77777777" w:rsidTr="00082503">
        <w:trPr>
          <w:cantSplit/>
          <w:trHeight w:hRule="exact" w:val="335"/>
          <w:jc w:val="center"/>
        </w:trPr>
        <w:tc>
          <w:tcPr>
            <w:tcW w:w="84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4214A7D"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right="-19" w:firstLine="4"/>
              <w:jc w:val="center"/>
              <w:rPr>
                <w:rFonts w:ascii="Times New Roman" w:eastAsia="Times New Roman" w:hAnsi="Times New Roman" w:cs="Times New Roman"/>
                <w:sz w:val="24"/>
                <w:szCs w:val="24"/>
                <w:lang w:eastAsia="zh-CN"/>
              </w:rPr>
            </w:pPr>
            <w:r w:rsidRPr="00082503">
              <w:rPr>
                <w:rFonts w:ascii="Times New Roman" w:eastAsia="Times New Roman" w:hAnsi="Times New Roman" w:cs="Times New Roman"/>
                <w:sz w:val="24"/>
                <w:szCs w:val="24"/>
                <w:lang w:eastAsia="zh-CN"/>
              </w:rPr>
              <w:t>9</w:t>
            </w:r>
          </w:p>
        </w:tc>
        <w:tc>
          <w:tcPr>
            <w:tcW w:w="41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C3379B9" w14:textId="77777777" w:rsidR="00D73958" w:rsidRPr="00082503" w:rsidRDefault="00D73958" w:rsidP="00082503">
            <w:pPr>
              <w:widowControl w:val="0"/>
              <w:tabs>
                <w:tab w:val="left" w:pos="1440"/>
                <w:tab w:val="left" w:pos="2193"/>
                <w:tab w:val="left" w:pos="4312"/>
                <w:tab w:val="left" w:pos="5701"/>
                <w:tab w:val="left" w:pos="6330"/>
                <w:tab w:val="left" w:pos="7673"/>
              </w:tabs>
              <w:spacing w:line="239" w:lineRule="auto"/>
              <w:ind w:left="78" w:right="-19"/>
              <w:jc w:val="both"/>
              <w:rPr>
                <w:rFonts w:ascii="Times New Roman" w:eastAsia="Times New Roman" w:hAnsi="Times New Roman" w:cs="Times New Roman"/>
                <w:sz w:val="24"/>
                <w:szCs w:val="24"/>
                <w:lang w:eastAsia="zh-CN"/>
              </w:rPr>
            </w:pPr>
            <w:r w:rsidRPr="00082503">
              <w:rPr>
                <w:rFonts w:ascii="TimesNewRomanPSMT" w:hAnsi="TimesNewRomanPSMT" w:cs="TimesNewRomanPSMT"/>
                <w:sz w:val="24"/>
                <w:szCs w:val="24"/>
              </w:rPr>
              <w:t>Адрес электронной почты</w:t>
            </w:r>
          </w:p>
        </w:tc>
        <w:tc>
          <w:tcPr>
            <w:tcW w:w="454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DD17FA7" w14:textId="77777777" w:rsidR="00D73958" w:rsidRPr="00082503" w:rsidRDefault="00D73958" w:rsidP="00FE60D4">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4"/>
                <w:szCs w:val="24"/>
                <w:lang w:eastAsia="zh-CN"/>
              </w:rPr>
            </w:pPr>
          </w:p>
        </w:tc>
      </w:tr>
    </w:tbl>
    <w:p w14:paraId="3EEEE6B1" w14:textId="77777777" w:rsidR="00D73958" w:rsidRPr="006739ED" w:rsidRDefault="00D73958" w:rsidP="003A186A">
      <w:pPr>
        <w:widowControl w:val="0"/>
        <w:tabs>
          <w:tab w:val="left" w:pos="1440"/>
          <w:tab w:val="left" w:pos="2193"/>
          <w:tab w:val="left" w:pos="4312"/>
          <w:tab w:val="left" w:pos="5701"/>
          <w:tab w:val="left" w:pos="6330"/>
          <w:tab w:val="left" w:pos="7673"/>
        </w:tabs>
        <w:spacing w:before="120" w:after="0" w:line="240" w:lineRule="auto"/>
        <w:ind w:right="-17" w:firstLine="709"/>
        <w:jc w:val="both"/>
        <w:rPr>
          <w:rFonts w:ascii="Times New Roman" w:eastAsia="Times New Roman" w:hAnsi="Times New Roman" w:cs="Times New Roman"/>
          <w:sz w:val="28"/>
          <w:szCs w:val="24"/>
          <w:lang w:eastAsia="zh-CN"/>
        </w:rPr>
      </w:pPr>
      <w:bookmarkStart w:id="7" w:name="_page_39_0"/>
      <w:r w:rsidRPr="006739ED">
        <w:rPr>
          <w:rFonts w:ascii="Times New Roman" w:eastAsia="Times New Roman" w:hAnsi="Times New Roman" w:cs="Times New Roman"/>
          <w:sz w:val="28"/>
          <w:szCs w:val="24"/>
          <w:lang w:eastAsia="zh-CN"/>
        </w:rPr>
        <w:t>Подтверждаю, что по сост</w:t>
      </w:r>
      <w:r>
        <w:rPr>
          <w:rFonts w:ascii="Times New Roman" w:eastAsia="Times New Roman" w:hAnsi="Times New Roman" w:cs="Times New Roman"/>
          <w:sz w:val="28"/>
          <w:szCs w:val="24"/>
          <w:lang w:eastAsia="zh-CN"/>
        </w:rPr>
        <w:t xml:space="preserve">оянию на «_____» _____________   </w:t>
      </w:r>
      <w:r w:rsidRPr="006739ED">
        <w:rPr>
          <w:rFonts w:ascii="Times New Roman" w:eastAsia="Times New Roman" w:hAnsi="Times New Roman" w:cs="Times New Roman"/>
          <w:sz w:val="28"/>
          <w:szCs w:val="24"/>
          <w:lang w:eastAsia="zh-CN"/>
        </w:rPr>
        <w:t xml:space="preserve"> 20 ___ года:</w:t>
      </w:r>
    </w:p>
    <w:p w14:paraId="6E14ECDD" w14:textId="77777777" w:rsidR="00D73958" w:rsidRPr="006739ED" w:rsidRDefault="00D73958" w:rsidP="00122A9D">
      <w:pPr>
        <w:widowControl w:val="0"/>
        <w:tabs>
          <w:tab w:val="left" w:pos="1440"/>
          <w:tab w:val="left" w:pos="2193"/>
          <w:tab w:val="left" w:pos="4312"/>
          <w:tab w:val="left" w:pos="5701"/>
          <w:tab w:val="left" w:pos="6330"/>
          <w:tab w:val="left" w:pos="7673"/>
        </w:tabs>
        <w:spacing w:after="0" w:line="239" w:lineRule="auto"/>
        <w:ind w:right="-1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 xml:space="preserve">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imes New Roman" w:hAnsi="Times New Roman" w:cs="Times New Roman"/>
          <w:sz w:val="28"/>
          <w:szCs w:val="28"/>
          <w:lang w:eastAsia="ru-RU"/>
        </w:rPr>
        <w:t>–</w:t>
      </w:r>
      <w:r w:rsidRPr="006739ED">
        <w:rPr>
          <w:rFonts w:ascii="Times New Roman" w:eastAsia="Times New Roman" w:hAnsi="Times New Roman" w:cs="Times New Roman"/>
          <w:sz w:val="28"/>
          <w:szCs w:val="24"/>
          <w:lang w:eastAsia="zh-CN"/>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6739ED">
        <w:rPr>
          <w:rFonts w:ascii="Times New Roman" w:eastAsia="Times New Roman" w:hAnsi="Times New Roman" w:cs="Times New Roman"/>
          <w:sz w:val="28"/>
          <w:szCs w:val="24"/>
          <w:lang w:eastAsia="zh-CN"/>
        </w:rPr>
        <w:lastRenderedPageBreak/>
        <w:t>реализованное через участие в капитале указанных публичных акционерных обществ;</w:t>
      </w:r>
    </w:p>
    <w:p w14:paraId="33CFCEF3" w14:textId="77777777" w:rsidR="00D73958" w:rsidRPr="006739ED"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6431313" w14:textId="77777777" w:rsidR="00D73958" w:rsidRPr="00C17EEE" w:rsidRDefault="00D73958" w:rsidP="0056175F">
      <w:pPr>
        <w:spacing w:after="0" w:line="240" w:lineRule="auto"/>
        <w:ind w:firstLine="709"/>
        <w:jc w:val="both"/>
        <w:textAlignment w:val="baseline"/>
        <w:rPr>
          <w:rFonts w:ascii="Times New Roman" w:eastAsia="Times New Roman" w:hAnsi="Times New Roman" w:cs="Times New Roman"/>
          <w:sz w:val="28"/>
          <w:szCs w:val="28"/>
          <w:lang w:eastAsia="ru-RU"/>
        </w:rPr>
      </w:pPr>
      <w:r w:rsidRPr="00C17EEE">
        <w:rPr>
          <w:rFonts w:ascii="Times New Roman" w:eastAsia="Times New Roman" w:hAnsi="Times New Roman" w:cs="Times New Roman"/>
          <w:sz w:val="28"/>
          <w:szCs w:val="28"/>
          <w:lang w:eastAsia="ru-RU"/>
        </w:rPr>
        <w:t>не получа</w:t>
      </w:r>
      <w:r>
        <w:rPr>
          <w:rFonts w:ascii="Times New Roman" w:eastAsia="Times New Roman" w:hAnsi="Times New Roman" w:cs="Times New Roman"/>
          <w:sz w:val="28"/>
          <w:szCs w:val="28"/>
          <w:lang w:eastAsia="ru-RU"/>
        </w:rPr>
        <w:t xml:space="preserve">л </w:t>
      </w:r>
      <w:r w:rsidRPr="00C17EEE">
        <w:rPr>
          <w:rFonts w:ascii="Times New Roman" w:eastAsia="Times New Roman" w:hAnsi="Times New Roman" w:cs="Times New Roman"/>
          <w:sz w:val="28"/>
          <w:szCs w:val="28"/>
          <w:lang w:eastAsia="ru-RU"/>
        </w:rPr>
        <w:t>(в том числе взаимозависимые с ним лица) из бюджета бюджетной системы Российской Федерации, в том числе на основании иных нормативных правовых актов, средства на возмещение затрат, указанных в </w:t>
      </w:r>
      <w:hyperlink r:id="rId53" w:anchor="8QS0M5" w:history="1">
        <w:r w:rsidRPr="001B5E10">
          <w:rPr>
            <w:rFonts w:ascii="Times New Roman" w:eastAsia="Times New Roman" w:hAnsi="Times New Roman" w:cs="Times New Roman"/>
            <w:sz w:val="28"/>
            <w:szCs w:val="28"/>
            <w:lang w:eastAsia="ru-RU"/>
          </w:rPr>
          <w:t>части 1 статьи 15 Федерального закона № 69-ФЗ</w:t>
        </w:r>
      </w:hyperlink>
      <w:r w:rsidRPr="00C17EEE">
        <w:rPr>
          <w:rFonts w:ascii="Times New Roman" w:eastAsia="Times New Roman" w:hAnsi="Times New Roman" w:cs="Times New Roman"/>
          <w:sz w:val="28"/>
          <w:szCs w:val="28"/>
          <w:lang w:eastAsia="ru-RU"/>
        </w:rPr>
        <w:t>, по тому же проекту, затраты в отношении которого подлежат возмещению, а также получатель субсидии (взаимозависимые с ним лица) не получал ранее средства из бюджетов бюджетной системы Российской Федерации на возмещение затрат, указанных в </w:t>
      </w:r>
      <w:hyperlink r:id="rId54" w:anchor="8QS0M5" w:history="1">
        <w:r w:rsidRPr="001B5E10">
          <w:rPr>
            <w:rFonts w:ascii="Times New Roman" w:eastAsia="Times New Roman" w:hAnsi="Times New Roman" w:cs="Times New Roman"/>
            <w:sz w:val="28"/>
            <w:szCs w:val="28"/>
            <w:lang w:eastAsia="ru-RU"/>
          </w:rPr>
          <w:t>части 1 статьи 15 Федерального закона № 69-ФЗ</w:t>
        </w:r>
      </w:hyperlink>
      <w:r w:rsidRPr="00C17EEE">
        <w:rPr>
          <w:rFonts w:ascii="Times New Roman" w:eastAsia="Times New Roman" w:hAnsi="Times New Roman" w:cs="Times New Roman"/>
          <w:sz w:val="28"/>
          <w:szCs w:val="28"/>
          <w:lang w:eastAsia="ru-RU"/>
        </w:rPr>
        <w:t>;</w:t>
      </w:r>
    </w:p>
    <w:p w14:paraId="163F8EBB" w14:textId="77777777" w:rsidR="00D73958" w:rsidRPr="006739ED"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не являюсь иностранным агентом в соответствии с Федеральным законом от 14</w:t>
      </w:r>
      <w:r>
        <w:rPr>
          <w:rFonts w:ascii="Times New Roman" w:eastAsia="Times New Roman" w:hAnsi="Times New Roman" w:cs="Times New Roman"/>
          <w:sz w:val="28"/>
          <w:szCs w:val="24"/>
          <w:lang w:eastAsia="zh-CN"/>
        </w:rPr>
        <w:t xml:space="preserve"> июля </w:t>
      </w:r>
      <w:r w:rsidRPr="006739ED">
        <w:rPr>
          <w:rFonts w:ascii="Times New Roman" w:eastAsia="Times New Roman" w:hAnsi="Times New Roman" w:cs="Times New Roman"/>
          <w:sz w:val="28"/>
          <w:szCs w:val="24"/>
          <w:lang w:eastAsia="zh-CN"/>
        </w:rPr>
        <w:t>2022</w:t>
      </w:r>
      <w:r>
        <w:rPr>
          <w:rFonts w:ascii="Times New Roman" w:eastAsia="Times New Roman" w:hAnsi="Times New Roman" w:cs="Times New Roman"/>
          <w:sz w:val="28"/>
          <w:szCs w:val="24"/>
          <w:lang w:eastAsia="zh-CN"/>
        </w:rPr>
        <w:t xml:space="preserve"> г.</w:t>
      </w:r>
      <w:r w:rsidRPr="006739ED">
        <w:rPr>
          <w:rFonts w:ascii="Times New Roman" w:eastAsia="Times New Roman" w:hAnsi="Times New Roman" w:cs="Times New Roman"/>
          <w:sz w:val="28"/>
          <w:szCs w:val="24"/>
          <w:lang w:eastAsia="zh-CN"/>
        </w:rPr>
        <w:t xml:space="preserve"> № 255-ФЗ «О контроле за деятельностью лиц, находящихся под иностранным влиянием»;</w:t>
      </w:r>
    </w:p>
    <w:p w14:paraId="1F5352B5" w14:textId="77777777" w:rsidR="00D73958" w:rsidRPr="006739ED" w:rsidRDefault="00D73958" w:rsidP="0056175F">
      <w:pPr>
        <w:widowControl w:val="0"/>
        <w:tabs>
          <w:tab w:val="left" w:pos="1440"/>
          <w:tab w:val="left" w:pos="2193"/>
          <w:tab w:val="left" w:pos="4300"/>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не нахожусь в процессе реорганизации (за исключением реорганизации в форме присоединения к претенденту другого юридического лица),</w:t>
      </w:r>
      <w:bookmarkEnd w:id="7"/>
      <w:r>
        <w:rPr>
          <w:rFonts w:ascii="Times New Roman" w:eastAsia="Times New Roman" w:hAnsi="Times New Roman" w:cs="Times New Roman"/>
          <w:sz w:val="28"/>
          <w:szCs w:val="24"/>
          <w:lang w:eastAsia="zh-CN"/>
        </w:rPr>
        <w:t xml:space="preserve"> </w:t>
      </w:r>
      <w:r w:rsidRPr="006739ED">
        <w:rPr>
          <w:rFonts w:ascii="Times New Roman" w:eastAsia="Times New Roman" w:hAnsi="Times New Roman" w:cs="Times New Roman"/>
          <w:sz w:val="28"/>
          <w:szCs w:val="24"/>
          <w:lang w:eastAsia="zh-CN"/>
        </w:rPr>
        <w:t>ликвидации, не прекращения деятельность, не введена процедура банкротства, приостановления деятельности в порядке, предусмотренном законодательством Российской Федерации;</w:t>
      </w:r>
    </w:p>
    <w:p w14:paraId="5A98BB20" w14:textId="77777777" w:rsidR="00D73958" w:rsidRPr="006739ED"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являющегося юридическим лицом, об индивидуальном предпринимателе и о физическом лице - производителе товаров, работ, услуг;</w:t>
      </w:r>
    </w:p>
    <w:p w14:paraId="304F9E81" w14:textId="77777777" w:rsidR="00D73958" w:rsidRPr="006739ED"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 xml:space="preserve">на едином налоговом счете отсутствует </w:t>
      </w:r>
      <w:r>
        <w:rPr>
          <w:rFonts w:ascii="Times New Roman" w:eastAsia="Times New Roman" w:hAnsi="Times New Roman" w:cs="Times New Roman"/>
          <w:sz w:val="28"/>
          <w:szCs w:val="24"/>
          <w:lang w:eastAsia="zh-CN"/>
        </w:rPr>
        <w:t>(</w:t>
      </w:r>
      <w:r w:rsidRPr="006739ED">
        <w:rPr>
          <w:rFonts w:ascii="Times New Roman" w:eastAsia="Times New Roman" w:hAnsi="Times New Roman" w:cs="Times New Roman"/>
          <w:sz w:val="28"/>
          <w:szCs w:val="24"/>
          <w:lang w:eastAsia="zh-CN"/>
        </w:rPr>
        <w:t>не превышает размер</w:t>
      </w:r>
      <w:r>
        <w:rPr>
          <w:rFonts w:ascii="Times New Roman" w:eastAsia="Times New Roman" w:hAnsi="Times New Roman" w:cs="Times New Roman"/>
          <w:sz w:val="28"/>
          <w:szCs w:val="24"/>
          <w:lang w:eastAsia="zh-CN"/>
        </w:rPr>
        <w:t>)</w:t>
      </w:r>
      <w:r w:rsidRPr="006739ED">
        <w:rPr>
          <w:rFonts w:ascii="Times New Roman" w:eastAsia="Times New Roman" w:hAnsi="Times New Roman" w:cs="Times New Roman"/>
          <w:sz w:val="28"/>
          <w:szCs w:val="24"/>
          <w:lang w:eastAsia="zh-CN"/>
        </w:rPr>
        <w:t>,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9809992" w14:textId="77777777" w:rsidR="00D73958" w:rsidRPr="006739ED"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не имею просроченной задолженности по возврату в бюджет муниципального образования,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(за исключением случаев, установленных Администрацией).</w:t>
      </w:r>
    </w:p>
    <w:p w14:paraId="559066A8" w14:textId="77777777" w:rsidR="00D73958" w:rsidRPr="006739ED"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Все условия, необходимые для предоставления субсидии, выполнены.</w:t>
      </w:r>
    </w:p>
    <w:p w14:paraId="1FBF152C" w14:textId="77777777" w:rsidR="00D73958" w:rsidRPr="006739ED"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 xml:space="preserve">В случае нарушения условий и порядка предоставления субсидий, установленных Порядком, объявлением; нарушения обязательств, </w:t>
      </w:r>
      <w:proofErr w:type="gramStart"/>
      <w:r w:rsidRPr="006739ED">
        <w:rPr>
          <w:rFonts w:ascii="Times New Roman" w:eastAsia="Times New Roman" w:hAnsi="Times New Roman" w:cs="Times New Roman"/>
          <w:sz w:val="28"/>
          <w:szCs w:val="24"/>
          <w:lang w:eastAsia="zh-CN"/>
        </w:rPr>
        <w:t>предусмотренных Порядком</w:t>
      </w:r>
      <w:proofErr w:type="gramEnd"/>
      <w:r w:rsidRPr="006739ED">
        <w:rPr>
          <w:rFonts w:ascii="Times New Roman" w:eastAsia="Times New Roman" w:hAnsi="Times New Roman" w:cs="Times New Roman"/>
          <w:sz w:val="28"/>
          <w:szCs w:val="24"/>
          <w:lang w:eastAsia="zh-CN"/>
        </w:rPr>
        <w:t xml:space="preserve"> и соглашением, обязуюсь возвратить полученную субсидию на счет Администрации в срок не позднее 30 календарных дней с даты получения требования о возврате субсидии.</w:t>
      </w:r>
    </w:p>
    <w:p w14:paraId="009C002C" w14:textId="77777777" w:rsidR="00D73958" w:rsidRDefault="00D73958" w:rsidP="0056175F">
      <w:pPr>
        <w:widowControl w:val="0"/>
        <w:tabs>
          <w:tab w:val="left" w:pos="1440"/>
          <w:tab w:val="left" w:pos="2193"/>
          <w:tab w:val="left" w:pos="4312"/>
          <w:tab w:val="left" w:pos="5701"/>
          <w:tab w:val="left" w:pos="6330"/>
          <w:tab w:val="left" w:pos="7673"/>
        </w:tabs>
        <w:spacing w:after="0"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Выражаю согласие на публикацию (размещение) на официальном сайте Администрации информации о себе, иной информации, связанной с отбором.</w:t>
      </w:r>
    </w:p>
    <w:p w14:paraId="7BBF3A86" w14:textId="77777777" w:rsidR="00D73958"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lastRenderedPageBreak/>
        <w:t xml:space="preserve">Перечень прилагаемых документов: </w:t>
      </w:r>
    </w:p>
    <w:p w14:paraId="72351CC4" w14:textId="77777777" w:rsidR="00D73958" w:rsidRPr="006739ED"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1.</w:t>
      </w:r>
    </w:p>
    <w:p w14:paraId="7A9D7AC5" w14:textId="77777777" w:rsidR="00D73958"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 xml:space="preserve">2. </w:t>
      </w:r>
    </w:p>
    <w:p w14:paraId="067BC33E" w14:textId="77777777" w:rsidR="00D73958" w:rsidRPr="006739ED"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w:t>
      </w:r>
    </w:p>
    <w:p w14:paraId="54FDD5BF" w14:textId="77777777" w:rsidR="00D73958"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 xml:space="preserve">Руководитель организации ______________ /______________________/ </w:t>
      </w:r>
      <w:r>
        <w:rPr>
          <w:rFonts w:ascii="Times New Roman" w:eastAsia="Times New Roman" w:hAnsi="Times New Roman" w:cs="Times New Roman"/>
          <w:sz w:val="28"/>
          <w:szCs w:val="24"/>
          <w:lang w:eastAsia="zh-CN"/>
        </w:rPr>
        <w:t xml:space="preserve">                 </w:t>
      </w:r>
    </w:p>
    <w:p w14:paraId="28FDF161" w14:textId="77777777" w:rsidR="00D73958" w:rsidRPr="006739ED"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                                                                                           </w:t>
      </w:r>
      <w:r w:rsidRPr="006739ED">
        <w:rPr>
          <w:rFonts w:ascii="Times New Roman" w:eastAsia="Times New Roman" w:hAnsi="Times New Roman" w:cs="Times New Roman"/>
          <w:sz w:val="28"/>
          <w:szCs w:val="24"/>
          <w:lang w:eastAsia="zh-CN"/>
        </w:rPr>
        <w:t>(подпись)</w:t>
      </w:r>
    </w:p>
    <w:p w14:paraId="3121ECC8" w14:textId="77777777" w:rsidR="00D73958"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 xml:space="preserve">Главный бухгалтер ________________ /_______________________/ </w:t>
      </w:r>
    </w:p>
    <w:p w14:paraId="7D8586A0" w14:textId="77777777" w:rsidR="00D73958" w:rsidRPr="006739ED" w:rsidRDefault="00D73958" w:rsidP="00390357">
      <w:pPr>
        <w:widowControl w:val="0"/>
        <w:tabs>
          <w:tab w:val="left" w:pos="1440"/>
          <w:tab w:val="left" w:pos="2193"/>
          <w:tab w:val="left" w:pos="4312"/>
          <w:tab w:val="left" w:pos="5701"/>
          <w:tab w:val="left" w:pos="6330"/>
          <w:tab w:val="left" w:pos="7673"/>
        </w:tabs>
        <w:spacing w:after="0" w:line="240" w:lineRule="auto"/>
        <w:ind w:right="-17" w:firstLine="70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                                                                                            </w:t>
      </w:r>
      <w:r w:rsidRPr="006739ED">
        <w:rPr>
          <w:rFonts w:ascii="Times New Roman" w:eastAsia="Times New Roman" w:hAnsi="Times New Roman" w:cs="Times New Roman"/>
          <w:sz w:val="28"/>
          <w:szCs w:val="24"/>
          <w:lang w:eastAsia="zh-CN"/>
        </w:rPr>
        <w:t>(подпись)</w:t>
      </w:r>
    </w:p>
    <w:p w14:paraId="068A9D64" w14:textId="77777777" w:rsidR="00D73958" w:rsidRPr="006739ED" w:rsidRDefault="00D73958" w:rsidP="00D318C1">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М.П.</w:t>
      </w:r>
    </w:p>
    <w:p w14:paraId="0EC4C326" w14:textId="77777777" w:rsidR="00D73958" w:rsidRPr="006739ED" w:rsidRDefault="00D73958" w:rsidP="00D318C1">
      <w:pPr>
        <w:widowControl w:val="0"/>
        <w:tabs>
          <w:tab w:val="left" w:pos="1440"/>
          <w:tab w:val="left" w:pos="2193"/>
          <w:tab w:val="left" w:pos="4312"/>
          <w:tab w:val="left" w:pos="5701"/>
          <w:tab w:val="left" w:pos="6330"/>
          <w:tab w:val="left" w:pos="7673"/>
        </w:tabs>
        <w:spacing w:line="239" w:lineRule="auto"/>
        <w:ind w:right="-19" w:firstLine="710"/>
        <w:jc w:val="both"/>
        <w:rPr>
          <w:rFonts w:ascii="Times New Roman" w:eastAsia="Times New Roman" w:hAnsi="Times New Roman" w:cs="Times New Roman"/>
          <w:sz w:val="28"/>
          <w:szCs w:val="24"/>
          <w:lang w:eastAsia="zh-CN"/>
        </w:rPr>
      </w:pPr>
      <w:r w:rsidRPr="006739ED">
        <w:rPr>
          <w:rFonts w:ascii="Times New Roman" w:eastAsia="Times New Roman" w:hAnsi="Times New Roman" w:cs="Times New Roman"/>
          <w:sz w:val="28"/>
          <w:szCs w:val="24"/>
          <w:lang w:eastAsia="zh-CN"/>
        </w:rPr>
        <w:t>«____» ______________ 20___ г.</w:t>
      </w:r>
    </w:p>
    <w:p w14:paraId="2D7F36AA" w14:textId="77777777" w:rsidR="00D73958" w:rsidRDefault="00D73958" w:rsidP="000866E4">
      <w:pPr>
        <w:keepNext/>
        <w:autoSpaceDE w:val="0"/>
        <w:autoSpaceDN w:val="0"/>
        <w:adjustRightInd w:val="0"/>
        <w:spacing w:after="0" w:line="240" w:lineRule="auto"/>
        <w:textAlignment w:val="baseline"/>
        <w:outlineLvl w:val="2"/>
        <w:rPr>
          <w:rFonts w:ascii="Times New Roman" w:eastAsia="Times New Roman" w:hAnsi="Times New Roman" w:cs="Times New Roman"/>
          <w:bCs/>
          <w:sz w:val="28"/>
          <w:szCs w:val="28"/>
          <w:lang w:eastAsia="ru-RU"/>
        </w:rPr>
      </w:pPr>
    </w:p>
    <w:p w14:paraId="0460D188" w14:textId="77777777" w:rsidR="00D73958" w:rsidRDefault="00D73958" w:rsidP="000866E4">
      <w:pPr>
        <w:keepNext/>
        <w:autoSpaceDE w:val="0"/>
        <w:autoSpaceDN w:val="0"/>
        <w:adjustRightInd w:val="0"/>
        <w:spacing w:after="0" w:line="240" w:lineRule="auto"/>
        <w:textAlignment w:val="baseline"/>
        <w:outlineLvl w:val="2"/>
        <w:rPr>
          <w:rFonts w:ascii="Times New Roman" w:eastAsia="Times New Roman" w:hAnsi="Times New Roman" w:cs="Times New Roman"/>
          <w:bCs/>
          <w:sz w:val="28"/>
          <w:szCs w:val="28"/>
          <w:lang w:eastAsia="ru-RU"/>
        </w:rPr>
      </w:pPr>
    </w:p>
    <w:p w14:paraId="1153039C" w14:textId="77777777" w:rsidR="00D73958" w:rsidRDefault="00D73958" w:rsidP="000866E4">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Начальник управления</w:t>
      </w:r>
    </w:p>
    <w:p w14:paraId="38BE29CD" w14:textId="77777777" w:rsidR="00D73958" w:rsidRDefault="00D73958" w:rsidP="000866E4">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инвестиций и дорожного</w:t>
      </w:r>
    </w:p>
    <w:p w14:paraId="725664CD" w14:textId="77777777" w:rsidR="00D73958" w:rsidRDefault="00D73958" w:rsidP="000866E4">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хозяйства администрации                                                                   Е.А. Шевченко</w:t>
      </w:r>
    </w:p>
    <w:p w14:paraId="776609AD" w14:textId="77777777" w:rsidR="00D73958" w:rsidRPr="00D10F1E" w:rsidRDefault="00D73958" w:rsidP="000866E4">
      <w:pPr>
        <w:spacing w:after="0" w:line="240" w:lineRule="auto"/>
        <w:rPr>
          <w:rFonts w:ascii="Times New Roman" w:hAnsi="Times New Roman" w:cs="Times New Roman"/>
          <w:sz w:val="28"/>
          <w:szCs w:val="28"/>
        </w:rPr>
      </w:pPr>
    </w:p>
    <w:p w14:paraId="208E1FC5" w14:textId="77777777" w:rsidR="00D73958" w:rsidRDefault="00D73958" w:rsidP="00CC35D1">
      <w:pPr>
        <w:spacing w:after="0" w:line="240" w:lineRule="auto"/>
        <w:ind w:right="-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7658E07" w14:textId="77777777" w:rsidR="00D73958" w:rsidRDefault="00D73958" w:rsidP="00CC35D1">
      <w:pPr>
        <w:spacing w:after="0" w:line="240" w:lineRule="auto"/>
        <w:ind w:right="-62"/>
        <w:rPr>
          <w:rFonts w:ascii="Times New Roman" w:eastAsia="Times New Roman" w:hAnsi="Times New Roman" w:cs="Times New Roman"/>
          <w:sz w:val="28"/>
          <w:szCs w:val="28"/>
          <w:lang w:eastAsia="ru-RU"/>
        </w:rPr>
      </w:pPr>
    </w:p>
    <w:p w14:paraId="5E0664A1" w14:textId="77777777" w:rsidR="00D73958" w:rsidRDefault="00D73958" w:rsidP="00CC35D1">
      <w:pPr>
        <w:spacing w:after="0" w:line="240" w:lineRule="auto"/>
        <w:ind w:right="-62"/>
        <w:rPr>
          <w:rFonts w:ascii="Times New Roman" w:eastAsia="Times New Roman" w:hAnsi="Times New Roman" w:cs="Times New Roman"/>
          <w:sz w:val="28"/>
          <w:szCs w:val="28"/>
          <w:lang w:eastAsia="ru-RU"/>
        </w:rPr>
      </w:pPr>
    </w:p>
    <w:p w14:paraId="364F5645" w14:textId="77777777" w:rsidR="00D73958" w:rsidRDefault="00D73958" w:rsidP="00CC35D1">
      <w:pPr>
        <w:spacing w:after="0" w:line="240" w:lineRule="auto"/>
        <w:ind w:right="-62"/>
        <w:rPr>
          <w:rFonts w:ascii="Times New Roman" w:eastAsia="Times New Roman" w:hAnsi="Times New Roman" w:cs="Times New Roman"/>
          <w:sz w:val="28"/>
          <w:szCs w:val="28"/>
          <w:lang w:eastAsia="ru-RU"/>
        </w:rPr>
      </w:pPr>
    </w:p>
    <w:p w14:paraId="1CAD707B" w14:textId="77777777" w:rsidR="00D73958" w:rsidRDefault="00D73958" w:rsidP="00CC35D1">
      <w:pPr>
        <w:spacing w:after="0" w:line="240" w:lineRule="auto"/>
        <w:ind w:right="-62"/>
        <w:rPr>
          <w:rFonts w:ascii="Times New Roman" w:eastAsia="Times New Roman" w:hAnsi="Times New Roman" w:cs="Times New Roman"/>
          <w:sz w:val="28"/>
          <w:szCs w:val="28"/>
          <w:lang w:eastAsia="ru-RU"/>
        </w:rPr>
      </w:pPr>
    </w:p>
    <w:p w14:paraId="44C0E93D" w14:textId="77777777" w:rsidR="00D73958" w:rsidRDefault="00D73958" w:rsidP="00CC35D1">
      <w:pPr>
        <w:spacing w:after="0" w:line="240" w:lineRule="auto"/>
        <w:ind w:right="-62"/>
        <w:rPr>
          <w:rFonts w:ascii="Times New Roman" w:eastAsia="Times New Roman" w:hAnsi="Times New Roman" w:cs="Times New Roman"/>
          <w:sz w:val="28"/>
          <w:szCs w:val="28"/>
          <w:lang w:eastAsia="ru-RU"/>
        </w:rPr>
      </w:pPr>
    </w:p>
    <w:p w14:paraId="37C098BC" w14:textId="77777777" w:rsidR="00D73958" w:rsidRDefault="00D73958" w:rsidP="00D73958">
      <w:pPr>
        <w:spacing w:after="0" w:line="240" w:lineRule="auto"/>
        <w:ind w:right="-6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C074A">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2</w:t>
      </w:r>
    </w:p>
    <w:p w14:paraId="72B03A63" w14:textId="77777777" w:rsidR="00D73958" w:rsidRDefault="00D73958" w:rsidP="00FF2C9A">
      <w:pPr>
        <w:spacing w:after="0" w:line="240" w:lineRule="auto"/>
        <w:ind w:right="-62"/>
        <w:jc w:val="right"/>
        <w:rPr>
          <w:rFonts w:ascii="Times New Roman" w:eastAsia="Times New Roman" w:hAnsi="Times New Roman" w:cs="Times New Roman"/>
          <w:sz w:val="28"/>
          <w:szCs w:val="28"/>
          <w:lang w:eastAsia="ru-RU"/>
        </w:rPr>
      </w:pPr>
    </w:p>
    <w:p w14:paraId="6DBCDCDA" w14:textId="77777777" w:rsidR="00D73958" w:rsidRPr="00C17EEE" w:rsidRDefault="00D73958" w:rsidP="00FF2C9A">
      <w:pPr>
        <w:spacing w:after="0" w:line="240" w:lineRule="auto"/>
        <w:ind w:right="-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УТВЕРЖДЕН</w:t>
      </w:r>
    </w:p>
    <w:p w14:paraId="01717ED3" w14:textId="77777777" w:rsidR="00D73958" w:rsidRDefault="00D73958" w:rsidP="00FF2C9A">
      <w:pPr>
        <w:spacing w:after="0" w:line="240" w:lineRule="auto"/>
        <w:ind w:firstLine="69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C074A">
        <w:rPr>
          <w:rFonts w:ascii="Times New Roman" w:eastAsia="Times New Roman" w:hAnsi="Times New Roman" w:cs="Times New Roman"/>
          <w:sz w:val="28"/>
          <w:szCs w:val="28"/>
          <w:lang w:eastAsia="ru-RU"/>
        </w:rPr>
        <w:t xml:space="preserve"> </w:t>
      </w:r>
      <w:hyperlink w:anchor="sub_0" w:history="1">
        <w:r w:rsidRPr="004C074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ем</w:t>
        </w:r>
      </w:hyperlink>
      <w:r>
        <w:rPr>
          <w:rFonts w:ascii="Times New Roman" w:eastAsia="Times New Roman" w:hAnsi="Times New Roman" w:cs="Times New Roman"/>
          <w:bCs/>
          <w:sz w:val="28"/>
          <w:szCs w:val="28"/>
          <w:lang w:eastAsia="ru-RU"/>
        </w:rPr>
        <w:t xml:space="preserve"> </w:t>
      </w:r>
      <w:r w:rsidRPr="004C074A">
        <w:rPr>
          <w:rFonts w:ascii="Times New Roman" w:eastAsia="Times New Roman" w:hAnsi="Times New Roman" w:cs="Times New Roman"/>
          <w:sz w:val="28"/>
          <w:szCs w:val="28"/>
          <w:lang w:eastAsia="ru-RU"/>
        </w:rPr>
        <w:t xml:space="preserve">администрации </w:t>
      </w:r>
    </w:p>
    <w:p w14:paraId="7A1B2038" w14:textId="77777777" w:rsidR="00D73958" w:rsidRDefault="00D73958" w:rsidP="00FF2C9A">
      <w:pPr>
        <w:spacing w:after="0" w:line="240" w:lineRule="auto"/>
        <w:ind w:firstLine="69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муниципального образования </w:t>
      </w:r>
    </w:p>
    <w:p w14:paraId="7DAFEDB1" w14:textId="77777777" w:rsidR="00D73958" w:rsidRPr="00C17EEE" w:rsidRDefault="00D73958" w:rsidP="00CC35D1">
      <w:pPr>
        <w:spacing w:after="0" w:line="240" w:lineRule="auto"/>
        <w:ind w:firstLine="69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Крымский район</w:t>
      </w:r>
    </w:p>
    <w:p w14:paraId="613E9383" w14:textId="77777777" w:rsidR="00D73958" w:rsidRDefault="00D73958" w:rsidP="00FF2C9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C074A">
        <w:rPr>
          <w:rFonts w:ascii="Times New Roman" w:eastAsia="Times New Roman" w:hAnsi="Times New Roman" w:cs="Times New Roman"/>
          <w:sz w:val="28"/>
          <w:szCs w:val="28"/>
          <w:lang w:eastAsia="ru-RU"/>
        </w:rPr>
        <w:t>от _____</w:t>
      </w:r>
      <w:r>
        <w:rPr>
          <w:rFonts w:ascii="Times New Roman" w:eastAsia="Times New Roman" w:hAnsi="Times New Roman" w:cs="Times New Roman"/>
          <w:sz w:val="28"/>
          <w:szCs w:val="28"/>
          <w:lang w:eastAsia="ru-RU"/>
        </w:rPr>
        <w:t xml:space="preserve">________ </w:t>
      </w:r>
      <w:r w:rsidRPr="004C074A">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w:t>
      </w:r>
      <w:r w:rsidRPr="004C074A">
        <w:rPr>
          <w:rFonts w:ascii="Times New Roman" w:eastAsia="Times New Roman" w:hAnsi="Times New Roman" w:cs="Times New Roman"/>
          <w:sz w:val="28"/>
          <w:szCs w:val="28"/>
          <w:lang w:eastAsia="ru-RU"/>
        </w:rPr>
        <w:t>__</w:t>
      </w:r>
    </w:p>
    <w:p w14:paraId="38ADFE4E" w14:textId="77777777" w:rsidR="00D73958" w:rsidRDefault="00D73958" w:rsidP="00FF2C9A">
      <w:pPr>
        <w:pStyle w:val="a3"/>
        <w:jc w:val="center"/>
        <w:rPr>
          <w:rFonts w:ascii="Times New Roman" w:hAnsi="Times New Roman" w:cs="Times New Roman"/>
          <w:b/>
          <w:sz w:val="28"/>
          <w:szCs w:val="28"/>
        </w:rPr>
      </w:pPr>
    </w:p>
    <w:p w14:paraId="0601B787" w14:textId="77777777" w:rsidR="00D73958" w:rsidRDefault="00D73958" w:rsidP="00FF2C9A">
      <w:pPr>
        <w:pStyle w:val="a3"/>
        <w:jc w:val="center"/>
        <w:rPr>
          <w:rFonts w:ascii="Times New Roman" w:hAnsi="Times New Roman" w:cs="Times New Roman"/>
          <w:b/>
          <w:sz w:val="28"/>
          <w:szCs w:val="28"/>
        </w:rPr>
      </w:pPr>
    </w:p>
    <w:p w14:paraId="0AEA6A92" w14:textId="77777777" w:rsidR="00D73958" w:rsidRPr="000D5C56" w:rsidRDefault="00D73958" w:rsidP="00335309">
      <w:pPr>
        <w:pStyle w:val="a3"/>
        <w:jc w:val="center"/>
        <w:rPr>
          <w:rFonts w:ascii="Times New Roman" w:hAnsi="Times New Roman" w:cs="Times New Roman"/>
          <w:b/>
          <w:sz w:val="28"/>
          <w:szCs w:val="28"/>
        </w:rPr>
      </w:pPr>
      <w:r>
        <w:rPr>
          <w:rFonts w:ascii="Times New Roman" w:hAnsi="Times New Roman" w:cs="Times New Roman"/>
          <w:b/>
          <w:sz w:val="28"/>
          <w:szCs w:val="28"/>
        </w:rPr>
        <w:t>СОСТАВ</w:t>
      </w:r>
    </w:p>
    <w:p w14:paraId="5E07232D" w14:textId="77777777" w:rsidR="00D73958" w:rsidRDefault="00D73958" w:rsidP="0033530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комиссии </w:t>
      </w:r>
      <w:r w:rsidRPr="000D5C56">
        <w:rPr>
          <w:rFonts w:ascii="Times New Roman" w:hAnsi="Times New Roman" w:cs="Times New Roman"/>
          <w:b/>
          <w:sz w:val="28"/>
          <w:szCs w:val="28"/>
        </w:rPr>
        <w:t xml:space="preserve">по рассмотрению документов организации, </w:t>
      </w:r>
    </w:p>
    <w:p w14:paraId="52DD61C5"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претендующей на право заключения </w:t>
      </w:r>
      <w:r>
        <w:rPr>
          <w:rFonts w:ascii="Times New Roman" w:hAnsi="Times New Roman" w:cs="Times New Roman"/>
          <w:b/>
          <w:sz w:val="28"/>
          <w:szCs w:val="28"/>
        </w:rPr>
        <w:t xml:space="preserve">соглашения </w:t>
      </w:r>
    </w:p>
    <w:p w14:paraId="11FC960A"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о </w:t>
      </w:r>
      <w:r>
        <w:rPr>
          <w:rFonts w:ascii="Times New Roman" w:hAnsi="Times New Roman" w:cs="Times New Roman"/>
          <w:b/>
          <w:sz w:val="28"/>
          <w:szCs w:val="28"/>
        </w:rPr>
        <w:t xml:space="preserve">предоставлении субсидии на возмещение </w:t>
      </w:r>
      <w:r w:rsidRPr="000D5C56">
        <w:rPr>
          <w:rFonts w:ascii="Times New Roman" w:hAnsi="Times New Roman" w:cs="Times New Roman"/>
          <w:b/>
          <w:sz w:val="28"/>
          <w:szCs w:val="28"/>
        </w:rPr>
        <w:t xml:space="preserve">затрат, </w:t>
      </w:r>
    </w:p>
    <w:p w14:paraId="2214BE73"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предусмотренных частью 1</w:t>
      </w:r>
      <w:r>
        <w:rPr>
          <w:rFonts w:ascii="Times New Roman" w:hAnsi="Times New Roman" w:cs="Times New Roman"/>
          <w:b/>
          <w:sz w:val="28"/>
          <w:szCs w:val="28"/>
        </w:rPr>
        <w:t xml:space="preserve"> </w:t>
      </w:r>
      <w:r w:rsidRPr="000D5C56">
        <w:rPr>
          <w:rFonts w:ascii="Times New Roman" w:hAnsi="Times New Roman" w:cs="Times New Roman"/>
          <w:b/>
          <w:sz w:val="28"/>
          <w:szCs w:val="28"/>
        </w:rPr>
        <w:t xml:space="preserve">статьи 15 Федерального закона </w:t>
      </w:r>
    </w:p>
    <w:p w14:paraId="10DAF9D4"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от 1</w:t>
      </w:r>
      <w:r>
        <w:rPr>
          <w:rFonts w:ascii="Times New Roman" w:hAnsi="Times New Roman" w:cs="Times New Roman"/>
          <w:b/>
          <w:sz w:val="28"/>
          <w:szCs w:val="28"/>
        </w:rPr>
        <w:t xml:space="preserve"> апреля </w:t>
      </w:r>
      <w:r w:rsidRPr="000D5C56">
        <w:rPr>
          <w:rFonts w:ascii="Times New Roman" w:hAnsi="Times New Roman" w:cs="Times New Roman"/>
          <w:b/>
          <w:sz w:val="28"/>
          <w:szCs w:val="28"/>
        </w:rPr>
        <w:t>2020</w:t>
      </w:r>
      <w:r>
        <w:rPr>
          <w:rFonts w:ascii="Times New Roman" w:hAnsi="Times New Roman" w:cs="Times New Roman"/>
          <w:b/>
          <w:sz w:val="28"/>
          <w:szCs w:val="28"/>
        </w:rPr>
        <w:t xml:space="preserve"> г. </w:t>
      </w:r>
      <w:r w:rsidRPr="000D5C56">
        <w:rPr>
          <w:rFonts w:ascii="Times New Roman" w:hAnsi="Times New Roman" w:cs="Times New Roman"/>
          <w:b/>
          <w:sz w:val="28"/>
          <w:szCs w:val="28"/>
        </w:rPr>
        <w:t xml:space="preserve">№ 69-ФЗ «О защите и поощрении </w:t>
      </w:r>
    </w:p>
    <w:p w14:paraId="3BAEE866"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капиталовложений в Российской Федерации», </w:t>
      </w:r>
    </w:p>
    <w:p w14:paraId="4016553D"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понесенных организацией, реализующей проект, </w:t>
      </w:r>
    </w:p>
    <w:p w14:paraId="33D0EA3D"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в рамках осуществления</w:t>
      </w:r>
      <w:r>
        <w:rPr>
          <w:rFonts w:ascii="Times New Roman" w:hAnsi="Times New Roman" w:cs="Times New Roman"/>
          <w:b/>
          <w:sz w:val="28"/>
          <w:szCs w:val="28"/>
        </w:rPr>
        <w:t xml:space="preserve"> </w:t>
      </w:r>
      <w:r w:rsidRPr="000D5C56">
        <w:rPr>
          <w:rFonts w:ascii="Times New Roman" w:hAnsi="Times New Roman" w:cs="Times New Roman"/>
          <w:b/>
          <w:sz w:val="28"/>
          <w:szCs w:val="28"/>
        </w:rPr>
        <w:t xml:space="preserve">инвестиционного проекта, </w:t>
      </w:r>
    </w:p>
    <w:p w14:paraId="70B70145" w14:textId="77777777" w:rsidR="00D73958" w:rsidRDefault="00D73958" w:rsidP="00335309">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в отношении которого заключено соглашение о</w:t>
      </w:r>
      <w:r w:rsidRPr="000D5C56">
        <w:rPr>
          <w:rFonts w:ascii="Times New Roman" w:hAnsi="Times New Roman" w:cs="Times New Roman"/>
          <w:b/>
          <w:sz w:val="28"/>
          <w:szCs w:val="28"/>
        </w:rPr>
        <w:br/>
        <w:t>защите и поощрении капиталовложений</w:t>
      </w:r>
      <w:r>
        <w:rPr>
          <w:rFonts w:ascii="Times New Roman" w:hAnsi="Times New Roman" w:cs="Times New Roman"/>
          <w:b/>
          <w:sz w:val="28"/>
          <w:szCs w:val="28"/>
        </w:rPr>
        <w:t xml:space="preserve">, стороной </w:t>
      </w:r>
    </w:p>
    <w:p w14:paraId="37B8AF79" w14:textId="77777777" w:rsidR="00D73958" w:rsidRDefault="00D73958" w:rsidP="006F4C17">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которого является муниципальное образование </w:t>
      </w:r>
    </w:p>
    <w:p w14:paraId="43309517" w14:textId="77777777" w:rsidR="00D73958" w:rsidRDefault="00D73958" w:rsidP="006F4C17">
      <w:pPr>
        <w:pStyle w:val="a3"/>
        <w:jc w:val="center"/>
        <w:rPr>
          <w:rFonts w:ascii="Times New Roman" w:hAnsi="Times New Roman" w:cs="Times New Roman"/>
          <w:b/>
          <w:sz w:val="28"/>
          <w:szCs w:val="28"/>
        </w:rPr>
      </w:pPr>
      <w:r>
        <w:rPr>
          <w:rFonts w:ascii="Times New Roman" w:hAnsi="Times New Roman" w:cs="Times New Roman"/>
          <w:b/>
          <w:sz w:val="28"/>
          <w:szCs w:val="28"/>
        </w:rPr>
        <w:t>Крымский район (далее – комиссия)</w:t>
      </w:r>
    </w:p>
    <w:p w14:paraId="39D46EEB" w14:textId="77777777" w:rsidR="00D73958" w:rsidRDefault="00D73958" w:rsidP="006F4C17">
      <w:pPr>
        <w:pStyle w:val="a3"/>
        <w:jc w:val="center"/>
        <w:rPr>
          <w:rFonts w:ascii="Times New Roman" w:hAnsi="Times New Roman" w:cs="Times New Roman"/>
          <w:b/>
          <w:sz w:val="28"/>
          <w:szCs w:val="28"/>
        </w:rPr>
      </w:pPr>
    </w:p>
    <w:p w14:paraId="25B005DD" w14:textId="77777777" w:rsidR="00D73958" w:rsidRDefault="00D73958" w:rsidP="006F4C17">
      <w:pPr>
        <w:pStyle w:val="a3"/>
        <w:jc w:val="center"/>
        <w:rPr>
          <w:rFonts w:ascii="Times New Roman" w:hAnsi="Times New Roman" w:cs="Times New Roman"/>
          <w:b/>
          <w:sz w:val="28"/>
          <w:szCs w:val="28"/>
        </w:rPr>
      </w:pPr>
    </w:p>
    <w:tbl>
      <w:tblPr>
        <w:tblW w:w="0" w:type="auto"/>
        <w:tblLook w:val="04A0" w:firstRow="1" w:lastRow="0" w:firstColumn="1" w:lastColumn="0" w:noHBand="0" w:noVBand="1"/>
      </w:tblPr>
      <w:tblGrid>
        <w:gridCol w:w="3584"/>
        <w:gridCol w:w="422"/>
        <w:gridCol w:w="2463"/>
        <w:gridCol w:w="3169"/>
      </w:tblGrid>
      <w:tr w:rsidR="00D73958" w:rsidRPr="006F4C17" w14:paraId="4578F7EF" w14:textId="77777777" w:rsidTr="00DC5184">
        <w:tc>
          <w:tcPr>
            <w:tcW w:w="3652" w:type="dxa"/>
          </w:tcPr>
          <w:p w14:paraId="6CDDB69D" w14:textId="77777777" w:rsidR="00D73958" w:rsidRPr="006F4C17" w:rsidRDefault="00D73958" w:rsidP="006F4C17">
            <w:pPr>
              <w:tabs>
                <w:tab w:val="left" w:pos="3969"/>
              </w:tabs>
              <w:autoSpaceDE w:val="0"/>
              <w:autoSpaceDN w:val="0"/>
              <w:spacing w:after="0" w:line="240" w:lineRule="auto"/>
              <w:outlineLvl w:val="0"/>
              <w:rPr>
                <w:rFonts w:ascii="Times New Roman" w:eastAsia="Times New Roman" w:hAnsi="Times New Roman" w:cs="Times New Roman"/>
                <w:sz w:val="28"/>
                <w:szCs w:val="28"/>
                <w:lang w:eastAsia="ru-RU"/>
              </w:rPr>
            </w:pPr>
            <w:r w:rsidRPr="006F4C17">
              <w:rPr>
                <w:rFonts w:ascii="Times New Roman" w:eastAsia="Times New Roman" w:hAnsi="Times New Roman" w:cs="Times New Roman"/>
                <w:sz w:val="28"/>
                <w:szCs w:val="28"/>
                <w:lang w:eastAsia="ru-RU"/>
              </w:rPr>
              <w:t xml:space="preserve">Христофорова </w:t>
            </w:r>
          </w:p>
          <w:p w14:paraId="10B3A23E" w14:textId="77777777" w:rsidR="00D73958" w:rsidRPr="006F4C17" w:rsidRDefault="00D73958" w:rsidP="006F4C17">
            <w:pPr>
              <w:tabs>
                <w:tab w:val="left" w:pos="3969"/>
              </w:tabs>
              <w:autoSpaceDE w:val="0"/>
              <w:autoSpaceDN w:val="0"/>
              <w:spacing w:after="0" w:line="240" w:lineRule="auto"/>
              <w:outlineLvl w:val="0"/>
              <w:rPr>
                <w:rFonts w:ascii="Times New Roman" w:eastAsia="Times New Roman" w:hAnsi="Times New Roman" w:cs="Times New Roman"/>
                <w:sz w:val="28"/>
                <w:szCs w:val="28"/>
                <w:lang w:eastAsia="ru-RU"/>
              </w:rPr>
            </w:pPr>
            <w:r w:rsidRPr="006F4C17">
              <w:rPr>
                <w:rFonts w:ascii="Times New Roman" w:eastAsia="Times New Roman" w:hAnsi="Times New Roman" w:cs="Times New Roman"/>
                <w:sz w:val="28"/>
                <w:szCs w:val="28"/>
                <w:lang w:eastAsia="ru-RU"/>
              </w:rPr>
              <w:t>Елена Евгеньевна</w:t>
            </w:r>
          </w:p>
          <w:p w14:paraId="5663EC14" w14:textId="77777777" w:rsidR="00D73958" w:rsidRPr="006F4C17" w:rsidRDefault="00D73958" w:rsidP="006F4C17">
            <w:pPr>
              <w:suppressAutoHyphens/>
              <w:spacing w:after="0" w:line="20" w:lineRule="atLeast"/>
              <w:rPr>
                <w:rFonts w:ascii="Times New Roman" w:eastAsia="Calibri" w:hAnsi="Times New Roman" w:cs="Times New Roman"/>
                <w:sz w:val="28"/>
                <w:szCs w:val="28"/>
              </w:rPr>
            </w:pPr>
          </w:p>
        </w:tc>
        <w:tc>
          <w:tcPr>
            <w:tcW w:w="425" w:type="dxa"/>
          </w:tcPr>
          <w:p w14:paraId="5264A703"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r w:rsidRPr="006F4C17">
              <w:rPr>
                <w:rFonts w:ascii="Times New Roman" w:eastAsia="Calibri" w:hAnsi="Times New Roman" w:cs="Times New Roman"/>
                <w:b/>
                <w:bCs/>
                <w:sz w:val="28"/>
                <w:szCs w:val="28"/>
              </w:rPr>
              <w:t>–</w:t>
            </w:r>
          </w:p>
        </w:tc>
        <w:tc>
          <w:tcPr>
            <w:tcW w:w="5777" w:type="dxa"/>
            <w:gridSpan w:val="2"/>
          </w:tcPr>
          <w:p w14:paraId="7A67FF91"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w:t>
            </w:r>
            <w:r w:rsidRPr="006F4C17">
              <w:rPr>
                <w:rFonts w:ascii="Times New Roman" w:eastAsia="Calibri" w:hAnsi="Times New Roman" w:cs="Times New Roman"/>
                <w:color w:val="000000"/>
                <w:sz w:val="28"/>
                <w:szCs w:val="28"/>
              </w:rPr>
              <w:t>глав</w:t>
            </w:r>
            <w:r>
              <w:rPr>
                <w:rFonts w:ascii="Times New Roman" w:eastAsia="Calibri" w:hAnsi="Times New Roman" w:cs="Times New Roman"/>
                <w:color w:val="000000"/>
                <w:sz w:val="28"/>
                <w:szCs w:val="28"/>
              </w:rPr>
              <w:t>ы</w:t>
            </w:r>
            <w:r w:rsidRPr="006F4C17">
              <w:rPr>
                <w:rFonts w:ascii="Times New Roman" w:eastAsia="Calibri" w:hAnsi="Times New Roman" w:cs="Times New Roman"/>
                <w:color w:val="000000"/>
                <w:sz w:val="28"/>
                <w:szCs w:val="28"/>
              </w:rPr>
              <w:t xml:space="preserve"> муниципального образования Крымский район, председатель комиссии;</w:t>
            </w:r>
          </w:p>
          <w:p w14:paraId="02C469F2"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p w14:paraId="44211D97" w14:textId="77777777" w:rsidR="00D73958" w:rsidRPr="006F4C17" w:rsidRDefault="00D73958" w:rsidP="006F4C17">
            <w:pPr>
              <w:suppressAutoHyphens/>
              <w:spacing w:after="0" w:line="20" w:lineRule="atLeast"/>
              <w:rPr>
                <w:rFonts w:ascii="Times New Roman" w:eastAsia="Calibri" w:hAnsi="Times New Roman" w:cs="Times New Roman"/>
                <w:color w:val="000000"/>
                <w:sz w:val="28"/>
                <w:szCs w:val="28"/>
              </w:rPr>
            </w:pPr>
          </w:p>
        </w:tc>
      </w:tr>
      <w:tr w:rsidR="00D73958" w:rsidRPr="006F4C17" w14:paraId="23F9B881" w14:textId="77777777" w:rsidTr="00DC5184">
        <w:tc>
          <w:tcPr>
            <w:tcW w:w="3652" w:type="dxa"/>
          </w:tcPr>
          <w:p w14:paraId="4CCC60A5" w14:textId="77777777" w:rsidR="00D73958" w:rsidRPr="006F4C17" w:rsidRDefault="00D73958" w:rsidP="006F4C17">
            <w:pPr>
              <w:tabs>
                <w:tab w:val="left" w:pos="3969"/>
              </w:tabs>
              <w:autoSpaceDE w:val="0"/>
              <w:autoSpaceDN w:val="0"/>
              <w:spacing w:after="0" w:line="240" w:lineRule="auto"/>
              <w:outlineLvl w:val="0"/>
              <w:rPr>
                <w:rFonts w:ascii="Times New Roman" w:eastAsia="Times New Roman" w:hAnsi="Times New Roman" w:cs="Times New Roman"/>
                <w:sz w:val="28"/>
                <w:szCs w:val="28"/>
                <w:lang w:eastAsia="ru-RU"/>
              </w:rPr>
            </w:pPr>
            <w:r w:rsidRPr="006F4C17">
              <w:rPr>
                <w:rFonts w:ascii="Times New Roman" w:eastAsia="Times New Roman" w:hAnsi="Times New Roman" w:cs="Times New Roman"/>
                <w:sz w:val="28"/>
                <w:szCs w:val="28"/>
                <w:lang w:eastAsia="ru-RU"/>
              </w:rPr>
              <w:t xml:space="preserve">Шевченко </w:t>
            </w:r>
          </w:p>
          <w:p w14:paraId="57A46518" w14:textId="77777777" w:rsidR="00D73958" w:rsidRPr="006F4C17" w:rsidRDefault="00D73958" w:rsidP="006F4C17">
            <w:pPr>
              <w:tabs>
                <w:tab w:val="left" w:pos="3969"/>
              </w:tabs>
              <w:autoSpaceDE w:val="0"/>
              <w:autoSpaceDN w:val="0"/>
              <w:spacing w:after="0" w:line="240" w:lineRule="auto"/>
              <w:outlineLvl w:val="0"/>
              <w:rPr>
                <w:rFonts w:ascii="Times New Roman" w:eastAsia="Times New Roman" w:hAnsi="Times New Roman" w:cs="Times New Roman"/>
                <w:sz w:val="28"/>
                <w:szCs w:val="28"/>
                <w:lang w:eastAsia="ru-RU"/>
              </w:rPr>
            </w:pPr>
            <w:r w:rsidRPr="006F4C17">
              <w:rPr>
                <w:rFonts w:ascii="Times New Roman" w:eastAsia="Times New Roman" w:hAnsi="Times New Roman" w:cs="Times New Roman"/>
                <w:sz w:val="28"/>
                <w:szCs w:val="28"/>
                <w:lang w:eastAsia="ru-RU"/>
              </w:rPr>
              <w:t>Елена Анатольевна</w:t>
            </w:r>
          </w:p>
          <w:p w14:paraId="58C72AAD" w14:textId="77777777" w:rsidR="00D73958" w:rsidRPr="006F4C17" w:rsidRDefault="00D73958" w:rsidP="006F4C17">
            <w:pPr>
              <w:tabs>
                <w:tab w:val="left" w:pos="3969"/>
              </w:tabs>
              <w:autoSpaceDE w:val="0"/>
              <w:autoSpaceDN w:val="0"/>
              <w:spacing w:after="0" w:line="240" w:lineRule="auto"/>
              <w:outlineLvl w:val="0"/>
              <w:rPr>
                <w:rFonts w:ascii="Times New Roman" w:eastAsia="Calibri" w:hAnsi="Times New Roman" w:cs="Times New Roman"/>
                <w:sz w:val="28"/>
                <w:szCs w:val="28"/>
              </w:rPr>
            </w:pPr>
          </w:p>
        </w:tc>
        <w:tc>
          <w:tcPr>
            <w:tcW w:w="425" w:type="dxa"/>
          </w:tcPr>
          <w:p w14:paraId="6BBD0A55"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r w:rsidRPr="006F4C17">
              <w:rPr>
                <w:rFonts w:ascii="Times New Roman" w:eastAsia="Calibri" w:hAnsi="Times New Roman" w:cs="Times New Roman"/>
                <w:b/>
                <w:bCs/>
                <w:sz w:val="28"/>
                <w:szCs w:val="28"/>
              </w:rPr>
              <w:t>–</w:t>
            </w:r>
          </w:p>
        </w:tc>
        <w:tc>
          <w:tcPr>
            <w:tcW w:w="5777" w:type="dxa"/>
            <w:gridSpan w:val="2"/>
          </w:tcPr>
          <w:p w14:paraId="4E4256C3"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начальник управления инвестиций и дорожного хозяйства администрации</w:t>
            </w:r>
            <w:r w:rsidRPr="006F4C17">
              <w:rPr>
                <w:rFonts w:ascii="Times New Roman" w:eastAsia="Calibri" w:hAnsi="Times New Roman" w:cs="Times New Roman"/>
                <w:sz w:val="28"/>
                <w:szCs w:val="28"/>
              </w:rPr>
              <w:t xml:space="preserve"> муниципального образования Крымский район, заместитель председателя комиссии</w:t>
            </w:r>
            <w:r w:rsidRPr="006F4C17">
              <w:rPr>
                <w:rFonts w:ascii="Times New Roman" w:eastAsia="Calibri" w:hAnsi="Times New Roman" w:cs="Times New Roman"/>
                <w:color w:val="000000"/>
                <w:sz w:val="28"/>
                <w:szCs w:val="28"/>
              </w:rPr>
              <w:t>;</w:t>
            </w:r>
          </w:p>
          <w:p w14:paraId="620768A7"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p w14:paraId="5146CB7F"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tc>
      </w:tr>
      <w:tr w:rsidR="00D73958" w:rsidRPr="006F4C17" w14:paraId="2F07A513" w14:textId="77777777" w:rsidTr="00DC5184">
        <w:tc>
          <w:tcPr>
            <w:tcW w:w="3652" w:type="dxa"/>
          </w:tcPr>
          <w:p w14:paraId="3E27FFE2" w14:textId="77777777" w:rsidR="00D73958" w:rsidRDefault="00D73958" w:rsidP="006F4C17">
            <w:pPr>
              <w:tabs>
                <w:tab w:val="left" w:pos="3969"/>
              </w:tabs>
              <w:autoSpaceDE w:val="0"/>
              <w:autoSpaceDN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Набиева </w:t>
            </w:r>
          </w:p>
          <w:p w14:paraId="1F9064D5" w14:textId="77777777" w:rsidR="00D73958" w:rsidRPr="006F4C17" w:rsidRDefault="00D73958" w:rsidP="006F4C17">
            <w:pPr>
              <w:tabs>
                <w:tab w:val="left" w:pos="3969"/>
              </w:tabs>
              <w:autoSpaceDE w:val="0"/>
              <w:autoSpaceDN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Елизавета Юрьевна</w:t>
            </w:r>
          </w:p>
        </w:tc>
        <w:tc>
          <w:tcPr>
            <w:tcW w:w="425" w:type="dxa"/>
          </w:tcPr>
          <w:p w14:paraId="01791028"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r w:rsidRPr="006F4C17">
              <w:rPr>
                <w:rFonts w:ascii="Times New Roman" w:eastAsia="Calibri" w:hAnsi="Times New Roman" w:cs="Times New Roman"/>
                <w:b/>
                <w:bCs/>
                <w:sz w:val="28"/>
                <w:szCs w:val="28"/>
              </w:rPr>
              <w:t>–</w:t>
            </w:r>
          </w:p>
        </w:tc>
        <w:tc>
          <w:tcPr>
            <w:tcW w:w="5777" w:type="dxa"/>
            <w:gridSpan w:val="2"/>
          </w:tcPr>
          <w:p w14:paraId="1C6D7AAB"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главный специалист</w:t>
            </w:r>
            <w:r w:rsidRPr="006F4C17">
              <w:rPr>
                <w:rFonts w:ascii="Times New Roman" w:eastAsia="Calibri" w:hAnsi="Times New Roman" w:cs="Times New Roman"/>
                <w:sz w:val="28"/>
                <w:szCs w:val="28"/>
              </w:rPr>
              <w:t xml:space="preserve"> управления инвестиций и дорожного хозяйства администрации муниципального образования Крымский район, секретарь комиссии</w:t>
            </w:r>
            <w:r w:rsidRPr="006F4C17">
              <w:rPr>
                <w:rFonts w:ascii="Times New Roman" w:eastAsia="Calibri" w:hAnsi="Times New Roman" w:cs="Times New Roman"/>
                <w:color w:val="000000"/>
                <w:sz w:val="28"/>
                <w:szCs w:val="28"/>
              </w:rPr>
              <w:t>.</w:t>
            </w:r>
          </w:p>
        </w:tc>
      </w:tr>
      <w:tr w:rsidR="00D73958" w:rsidRPr="006F4C17" w14:paraId="00C13024" w14:textId="77777777" w:rsidTr="00DC5184">
        <w:tc>
          <w:tcPr>
            <w:tcW w:w="3652" w:type="dxa"/>
          </w:tcPr>
          <w:p w14:paraId="53549CA9"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p>
        </w:tc>
        <w:tc>
          <w:tcPr>
            <w:tcW w:w="425" w:type="dxa"/>
          </w:tcPr>
          <w:p w14:paraId="700ADDEA"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tc>
        <w:tc>
          <w:tcPr>
            <w:tcW w:w="5777" w:type="dxa"/>
            <w:gridSpan w:val="2"/>
          </w:tcPr>
          <w:p w14:paraId="6BF04C59"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p w14:paraId="7CADD35C"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p w14:paraId="33927951"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r w:rsidRPr="006F4C17">
              <w:rPr>
                <w:rFonts w:ascii="Times New Roman" w:eastAsia="Calibri" w:hAnsi="Times New Roman" w:cs="Times New Roman"/>
                <w:color w:val="000000"/>
                <w:sz w:val="28"/>
                <w:szCs w:val="28"/>
              </w:rPr>
              <w:t>Члены комиссии:</w:t>
            </w:r>
          </w:p>
          <w:p w14:paraId="1544ECDF"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p w14:paraId="103FF5B1" w14:textId="77777777" w:rsidR="00D73958" w:rsidRPr="006F4C17" w:rsidRDefault="00D73958" w:rsidP="006F4C17">
            <w:pPr>
              <w:suppressAutoHyphens/>
              <w:spacing w:after="0" w:line="20" w:lineRule="atLeast"/>
              <w:jc w:val="both"/>
              <w:rPr>
                <w:rFonts w:ascii="Times New Roman" w:eastAsia="Calibri" w:hAnsi="Times New Roman" w:cs="Times New Roman"/>
                <w:color w:val="000000"/>
                <w:sz w:val="28"/>
                <w:szCs w:val="28"/>
              </w:rPr>
            </w:pPr>
          </w:p>
        </w:tc>
      </w:tr>
      <w:tr w:rsidR="00D73958" w:rsidRPr="006F4C17" w14:paraId="5B4FD5BC" w14:textId="77777777" w:rsidTr="00DC5184">
        <w:tc>
          <w:tcPr>
            <w:tcW w:w="3652" w:type="dxa"/>
          </w:tcPr>
          <w:p w14:paraId="0E608855"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proofErr w:type="spellStart"/>
            <w:r w:rsidRPr="006F4C17">
              <w:rPr>
                <w:rFonts w:ascii="Times New Roman" w:eastAsia="Calibri" w:hAnsi="Times New Roman" w:cs="Times New Roman"/>
                <w:sz w:val="28"/>
                <w:szCs w:val="28"/>
              </w:rPr>
              <w:t>Казанжи</w:t>
            </w:r>
            <w:proofErr w:type="spellEnd"/>
            <w:r w:rsidRPr="006F4C17">
              <w:rPr>
                <w:rFonts w:ascii="Times New Roman" w:eastAsia="Calibri" w:hAnsi="Times New Roman" w:cs="Times New Roman"/>
                <w:sz w:val="28"/>
                <w:szCs w:val="28"/>
              </w:rPr>
              <w:t xml:space="preserve"> </w:t>
            </w:r>
          </w:p>
          <w:p w14:paraId="285AE1A6"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Станислав Дмитриевич</w:t>
            </w:r>
          </w:p>
        </w:tc>
        <w:tc>
          <w:tcPr>
            <w:tcW w:w="425" w:type="dxa"/>
          </w:tcPr>
          <w:p w14:paraId="418F6832" w14:textId="77777777" w:rsidR="00D73958" w:rsidRPr="006F4C17" w:rsidRDefault="00D73958" w:rsidP="006F4C17">
            <w:pPr>
              <w:suppressAutoHyphens/>
              <w:spacing w:after="0" w:line="240" w:lineRule="auto"/>
              <w:rPr>
                <w:rFonts w:ascii="Times New Roman" w:eastAsia="Times New Roman" w:hAnsi="Times New Roman" w:cs="Times New Roman"/>
                <w:sz w:val="20"/>
                <w:szCs w:val="20"/>
                <w:lang w:eastAsia="zh-CN"/>
              </w:rPr>
            </w:pPr>
            <w:r w:rsidRPr="006F4C17">
              <w:rPr>
                <w:rFonts w:ascii="Times New Roman" w:eastAsia="Times New Roman" w:hAnsi="Times New Roman" w:cs="Times New Roman"/>
                <w:b/>
                <w:bCs/>
                <w:sz w:val="28"/>
                <w:szCs w:val="20"/>
                <w:lang w:eastAsia="zh-CN"/>
              </w:rPr>
              <w:t>–</w:t>
            </w:r>
          </w:p>
        </w:tc>
        <w:tc>
          <w:tcPr>
            <w:tcW w:w="5777" w:type="dxa"/>
            <w:gridSpan w:val="2"/>
          </w:tcPr>
          <w:p w14:paraId="359D21EA" w14:textId="77777777" w:rsidR="00D73958" w:rsidRDefault="00D73958" w:rsidP="006F4C17">
            <w:pPr>
              <w:suppressAutoHyphens/>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заместитель главы муниципального образования Крымский район;</w:t>
            </w:r>
          </w:p>
          <w:p w14:paraId="682AE4C6" w14:textId="77777777" w:rsidR="00D73958" w:rsidRDefault="00D73958" w:rsidP="006F4C17">
            <w:pPr>
              <w:suppressAutoHyphens/>
              <w:spacing w:after="0" w:line="20" w:lineRule="atLeast"/>
              <w:jc w:val="both"/>
              <w:rPr>
                <w:rFonts w:ascii="Times New Roman" w:eastAsia="Calibri" w:hAnsi="Times New Roman" w:cs="Times New Roman"/>
                <w:sz w:val="28"/>
                <w:szCs w:val="28"/>
              </w:rPr>
            </w:pPr>
          </w:p>
          <w:p w14:paraId="509766CE"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p>
        </w:tc>
      </w:tr>
      <w:tr w:rsidR="00D73958" w:rsidRPr="006F4C17" w14:paraId="7099A223" w14:textId="77777777" w:rsidTr="00DC5184">
        <w:tc>
          <w:tcPr>
            <w:tcW w:w="3652" w:type="dxa"/>
          </w:tcPr>
          <w:p w14:paraId="20C77287"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proofErr w:type="spellStart"/>
            <w:r w:rsidRPr="006F4C17">
              <w:rPr>
                <w:rFonts w:ascii="Times New Roman" w:eastAsia="Calibri" w:hAnsi="Times New Roman" w:cs="Times New Roman"/>
                <w:sz w:val="28"/>
                <w:szCs w:val="28"/>
              </w:rPr>
              <w:t>Макарян</w:t>
            </w:r>
            <w:proofErr w:type="spellEnd"/>
          </w:p>
          <w:p w14:paraId="1E8167BB"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Галина Ивановна</w:t>
            </w:r>
          </w:p>
        </w:tc>
        <w:tc>
          <w:tcPr>
            <w:tcW w:w="425" w:type="dxa"/>
          </w:tcPr>
          <w:p w14:paraId="65753DBC" w14:textId="77777777" w:rsidR="00D73958" w:rsidRPr="006F4C17" w:rsidRDefault="00D73958" w:rsidP="006F4C17">
            <w:pPr>
              <w:suppressAutoHyphens/>
              <w:spacing w:after="0" w:line="240" w:lineRule="auto"/>
              <w:rPr>
                <w:rFonts w:ascii="Times New Roman" w:eastAsia="Times New Roman" w:hAnsi="Times New Roman" w:cs="Times New Roman"/>
                <w:sz w:val="20"/>
                <w:szCs w:val="20"/>
                <w:lang w:eastAsia="zh-CN"/>
              </w:rPr>
            </w:pPr>
            <w:r w:rsidRPr="006F4C17">
              <w:rPr>
                <w:rFonts w:ascii="Times New Roman" w:eastAsia="Times New Roman" w:hAnsi="Times New Roman" w:cs="Times New Roman"/>
                <w:b/>
                <w:bCs/>
                <w:sz w:val="28"/>
                <w:szCs w:val="20"/>
                <w:lang w:eastAsia="zh-CN"/>
              </w:rPr>
              <w:t>–</w:t>
            </w:r>
          </w:p>
        </w:tc>
        <w:tc>
          <w:tcPr>
            <w:tcW w:w="5777" w:type="dxa"/>
            <w:gridSpan w:val="2"/>
          </w:tcPr>
          <w:p w14:paraId="5DCE361A"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заместитель главы муниципального образования Крымский район, начальник финансового управления;</w:t>
            </w:r>
          </w:p>
          <w:p w14:paraId="4AFE775C"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p>
          <w:p w14:paraId="1F35DE30"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p>
        </w:tc>
      </w:tr>
      <w:tr w:rsidR="00D73958" w:rsidRPr="006F4C17" w14:paraId="3AA898A8" w14:textId="77777777" w:rsidTr="00DC5184">
        <w:tc>
          <w:tcPr>
            <w:tcW w:w="3652" w:type="dxa"/>
          </w:tcPr>
          <w:p w14:paraId="50EE1C97" w14:textId="77777777" w:rsidR="00D73958" w:rsidRPr="009E2B0D" w:rsidRDefault="00D73958" w:rsidP="009E2B0D">
            <w:pPr>
              <w:suppressAutoHyphens/>
              <w:spacing w:after="0" w:line="20" w:lineRule="atLeast"/>
              <w:jc w:val="both"/>
              <w:rPr>
                <w:rFonts w:ascii="Times New Roman" w:eastAsia="Calibri" w:hAnsi="Times New Roman" w:cs="Times New Roman"/>
                <w:sz w:val="28"/>
                <w:szCs w:val="28"/>
              </w:rPr>
            </w:pPr>
            <w:r w:rsidRPr="009E2B0D">
              <w:rPr>
                <w:rFonts w:ascii="Times New Roman" w:eastAsia="Calibri" w:hAnsi="Times New Roman" w:cs="Times New Roman"/>
                <w:sz w:val="28"/>
                <w:szCs w:val="28"/>
              </w:rPr>
              <w:t xml:space="preserve">Ситников </w:t>
            </w:r>
          </w:p>
          <w:p w14:paraId="59CB9AB4" w14:textId="77777777" w:rsidR="00D73958" w:rsidRPr="006F4C17" w:rsidRDefault="00D73958" w:rsidP="009E2B0D">
            <w:pPr>
              <w:suppressAutoHyphens/>
              <w:spacing w:after="0" w:line="20" w:lineRule="atLeast"/>
              <w:jc w:val="both"/>
              <w:rPr>
                <w:rFonts w:ascii="Times New Roman" w:eastAsia="Calibri" w:hAnsi="Times New Roman" w:cs="Times New Roman"/>
                <w:sz w:val="28"/>
                <w:szCs w:val="28"/>
              </w:rPr>
            </w:pPr>
            <w:r w:rsidRPr="009E2B0D">
              <w:rPr>
                <w:rFonts w:ascii="Times New Roman" w:eastAsia="Calibri" w:hAnsi="Times New Roman" w:cs="Times New Roman"/>
                <w:sz w:val="28"/>
                <w:szCs w:val="28"/>
              </w:rPr>
              <w:t>Станислав Иванович</w:t>
            </w:r>
          </w:p>
        </w:tc>
        <w:tc>
          <w:tcPr>
            <w:tcW w:w="425" w:type="dxa"/>
          </w:tcPr>
          <w:p w14:paraId="72FAE106" w14:textId="77777777" w:rsidR="00D73958" w:rsidRPr="006F4C17" w:rsidRDefault="00D73958" w:rsidP="006F4C17">
            <w:pPr>
              <w:suppressAutoHyphens/>
              <w:spacing w:after="0" w:line="240" w:lineRule="auto"/>
              <w:rPr>
                <w:rFonts w:ascii="Times New Roman" w:eastAsia="Times New Roman" w:hAnsi="Times New Roman" w:cs="Times New Roman"/>
                <w:b/>
                <w:bCs/>
                <w:sz w:val="28"/>
                <w:szCs w:val="20"/>
                <w:lang w:eastAsia="zh-CN"/>
              </w:rPr>
            </w:pPr>
            <w:r w:rsidRPr="006F4C17">
              <w:rPr>
                <w:rFonts w:ascii="Times New Roman" w:eastAsia="Times New Roman" w:hAnsi="Times New Roman" w:cs="Times New Roman"/>
                <w:b/>
                <w:bCs/>
                <w:sz w:val="28"/>
                <w:szCs w:val="20"/>
                <w:lang w:eastAsia="zh-CN"/>
              </w:rPr>
              <w:t>–</w:t>
            </w:r>
          </w:p>
        </w:tc>
        <w:tc>
          <w:tcPr>
            <w:tcW w:w="5777" w:type="dxa"/>
            <w:gridSpan w:val="2"/>
          </w:tcPr>
          <w:p w14:paraId="1D97AA21" w14:textId="77777777" w:rsidR="00D73958" w:rsidRDefault="00D73958" w:rsidP="009E2B0D">
            <w:pPr>
              <w:suppressAutoHyphens/>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заместитель главы муниципального образования Крымский район;</w:t>
            </w:r>
          </w:p>
          <w:p w14:paraId="5E666CB5" w14:textId="77777777" w:rsidR="00D73958" w:rsidRDefault="00D73958" w:rsidP="006F4C17">
            <w:pPr>
              <w:suppressAutoHyphens/>
              <w:spacing w:after="0" w:line="20" w:lineRule="atLeast"/>
              <w:jc w:val="both"/>
              <w:rPr>
                <w:rFonts w:ascii="Times New Roman" w:eastAsia="Calibri" w:hAnsi="Times New Roman" w:cs="Times New Roman"/>
                <w:sz w:val="28"/>
                <w:szCs w:val="28"/>
              </w:rPr>
            </w:pPr>
          </w:p>
          <w:p w14:paraId="1A6548DA" w14:textId="77777777" w:rsidR="00D73958" w:rsidRPr="006F4C17" w:rsidRDefault="00D73958" w:rsidP="006F4C17">
            <w:pPr>
              <w:suppressAutoHyphens/>
              <w:spacing w:after="0" w:line="20" w:lineRule="atLeast"/>
              <w:jc w:val="both"/>
              <w:rPr>
                <w:rFonts w:ascii="Times New Roman" w:eastAsia="Calibri" w:hAnsi="Times New Roman" w:cs="Times New Roman"/>
                <w:sz w:val="28"/>
                <w:szCs w:val="28"/>
              </w:rPr>
            </w:pPr>
          </w:p>
        </w:tc>
      </w:tr>
      <w:tr w:rsidR="00D73958" w:rsidRPr="006F4C17" w14:paraId="41D06451" w14:textId="77777777" w:rsidTr="00DC5184">
        <w:tc>
          <w:tcPr>
            <w:tcW w:w="3652" w:type="dxa"/>
          </w:tcPr>
          <w:p w14:paraId="70F5271E" w14:textId="77777777" w:rsidR="00D73958" w:rsidRPr="006F4C17" w:rsidRDefault="00D73958" w:rsidP="006F4C17">
            <w:pPr>
              <w:tabs>
                <w:tab w:val="left" w:pos="3969"/>
              </w:tabs>
              <w:autoSpaceDE w:val="0"/>
              <w:autoSpaceDN w:val="0"/>
              <w:spacing w:after="0" w:line="240" w:lineRule="auto"/>
              <w:outlineLvl w:val="0"/>
              <w:rPr>
                <w:rFonts w:ascii="Times New Roman" w:eastAsia="Times New Roman" w:hAnsi="Times New Roman" w:cs="Times New Roman"/>
                <w:sz w:val="28"/>
                <w:szCs w:val="28"/>
                <w:lang w:eastAsia="ru-RU"/>
              </w:rPr>
            </w:pPr>
            <w:r w:rsidRPr="006F4C17">
              <w:rPr>
                <w:rFonts w:ascii="Times New Roman" w:eastAsia="Times New Roman" w:hAnsi="Times New Roman" w:cs="Times New Roman"/>
                <w:sz w:val="28"/>
                <w:szCs w:val="28"/>
                <w:lang w:eastAsia="ru-RU"/>
              </w:rPr>
              <w:t>Улановский</w:t>
            </w:r>
          </w:p>
          <w:p w14:paraId="07EA8BAF" w14:textId="77777777" w:rsidR="00D73958" w:rsidRPr="006F4C17" w:rsidRDefault="00D73958" w:rsidP="006F4C17">
            <w:pPr>
              <w:tabs>
                <w:tab w:val="left" w:pos="3969"/>
              </w:tabs>
              <w:autoSpaceDE w:val="0"/>
              <w:autoSpaceDN w:val="0"/>
              <w:spacing w:after="0" w:line="240" w:lineRule="auto"/>
              <w:outlineLvl w:val="0"/>
              <w:rPr>
                <w:rFonts w:ascii="Times New Roman" w:eastAsia="Times New Roman" w:hAnsi="Times New Roman" w:cs="Times New Roman"/>
                <w:sz w:val="28"/>
                <w:szCs w:val="28"/>
                <w:lang w:eastAsia="ru-RU"/>
              </w:rPr>
            </w:pPr>
            <w:r w:rsidRPr="006F4C17">
              <w:rPr>
                <w:rFonts w:ascii="Times New Roman" w:eastAsia="Times New Roman" w:hAnsi="Times New Roman" w:cs="Times New Roman"/>
                <w:sz w:val="28"/>
                <w:szCs w:val="28"/>
                <w:lang w:eastAsia="ru-RU"/>
              </w:rPr>
              <w:t xml:space="preserve">Александр </w:t>
            </w:r>
            <w:proofErr w:type="spellStart"/>
            <w:r w:rsidRPr="006F4C17">
              <w:rPr>
                <w:rFonts w:ascii="Times New Roman" w:eastAsia="Times New Roman" w:hAnsi="Times New Roman" w:cs="Times New Roman"/>
                <w:sz w:val="28"/>
                <w:szCs w:val="28"/>
                <w:lang w:eastAsia="ru-RU"/>
              </w:rPr>
              <w:t>Виталиевич</w:t>
            </w:r>
            <w:proofErr w:type="spellEnd"/>
          </w:p>
        </w:tc>
        <w:tc>
          <w:tcPr>
            <w:tcW w:w="425" w:type="dxa"/>
          </w:tcPr>
          <w:p w14:paraId="4BFD6DB3" w14:textId="77777777" w:rsidR="00D73958" w:rsidRPr="006F4C17" w:rsidRDefault="00D73958" w:rsidP="006F4C17">
            <w:pPr>
              <w:suppressAutoHyphens/>
              <w:spacing w:after="0" w:line="240" w:lineRule="auto"/>
              <w:rPr>
                <w:rFonts w:ascii="Times New Roman" w:eastAsia="Times New Roman" w:hAnsi="Times New Roman" w:cs="Times New Roman"/>
                <w:sz w:val="20"/>
                <w:szCs w:val="20"/>
                <w:lang w:eastAsia="zh-CN"/>
              </w:rPr>
            </w:pPr>
            <w:r w:rsidRPr="006F4C17">
              <w:rPr>
                <w:rFonts w:ascii="Times New Roman" w:eastAsia="Times New Roman" w:hAnsi="Times New Roman" w:cs="Times New Roman"/>
                <w:b/>
                <w:bCs/>
                <w:sz w:val="28"/>
                <w:szCs w:val="20"/>
                <w:lang w:eastAsia="zh-CN"/>
              </w:rPr>
              <w:t>–</w:t>
            </w:r>
          </w:p>
        </w:tc>
        <w:tc>
          <w:tcPr>
            <w:tcW w:w="5777" w:type="dxa"/>
            <w:gridSpan w:val="2"/>
          </w:tcPr>
          <w:p w14:paraId="54663D8C" w14:textId="77777777" w:rsidR="00D73958" w:rsidRPr="006F4C17" w:rsidRDefault="00D73958" w:rsidP="006F4C17">
            <w:pPr>
              <w:spacing w:after="0" w:line="240" w:lineRule="auto"/>
              <w:ind w:right="-1"/>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заместитель главы муниципального образования Крымский район, начальник</w:t>
            </w:r>
            <w:r>
              <w:rPr>
                <w:rFonts w:ascii="Times New Roman" w:eastAsia="Calibri" w:hAnsi="Times New Roman" w:cs="Times New Roman"/>
                <w:sz w:val="28"/>
                <w:szCs w:val="28"/>
              </w:rPr>
              <w:t xml:space="preserve"> управления сельского хозяйства.</w:t>
            </w:r>
          </w:p>
          <w:p w14:paraId="715415AC" w14:textId="77777777" w:rsidR="00D73958" w:rsidRPr="006F4C17" w:rsidRDefault="00D73958" w:rsidP="006F4C17">
            <w:pPr>
              <w:spacing w:after="0" w:line="240" w:lineRule="auto"/>
              <w:ind w:right="-1"/>
              <w:jc w:val="both"/>
              <w:rPr>
                <w:rFonts w:ascii="Times New Roman" w:eastAsia="Calibri" w:hAnsi="Times New Roman" w:cs="Times New Roman"/>
                <w:sz w:val="28"/>
                <w:szCs w:val="28"/>
              </w:rPr>
            </w:pPr>
          </w:p>
        </w:tc>
      </w:tr>
      <w:tr w:rsidR="00D73958" w:rsidRPr="006F4C17" w14:paraId="5F8949ED" w14:textId="77777777" w:rsidTr="00DC5184">
        <w:tc>
          <w:tcPr>
            <w:tcW w:w="3652" w:type="dxa"/>
          </w:tcPr>
          <w:p w14:paraId="72A54293" w14:textId="77777777" w:rsidR="00D73958" w:rsidRPr="006F4C17" w:rsidRDefault="00D73958" w:rsidP="009E2B0D">
            <w:pPr>
              <w:tabs>
                <w:tab w:val="left" w:pos="3969"/>
              </w:tabs>
              <w:autoSpaceDE w:val="0"/>
              <w:autoSpaceDN w:val="0"/>
              <w:spacing w:after="0" w:line="240" w:lineRule="auto"/>
              <w:outlineLvl w:val="0"/>
              <w:rPr>
                <w:rFonts w:ascii="Times New Roman" w:eastAsia="Times New Roman" w:hAnsi="Times New Roman" w:cs="Times New Roman"/>
                <w:sz w:val="28"/>
                <w:szCs w:val="28"/>
                <w:lang w:eastAsia="ru-RU"/>
              </w:rPr>
            </w:pPr>
          </w:p>
        </w:tc>
        <w:tc>
          <w:tcPr>
            <w:tcW w:w="425" w:type="dxa"/>
          </w:tcPr>
          <w:p w14:paraId="48F808B9" w14:textId="77777777" w:rsidR="00D73958" w:rsidRPr="006F4C17" w:rsidRDefault="00D73958" w:rsidP="00DC5184">
            <w:pPr>
              <w:suppressAutoHyphens/>
              <w:spacing w:after="0" w:line="240" w:lineRule="auto"/>
              <w:rPr>
                <w:rFonts w:ascii="Times New Roman" w:eastAsia="Times New Roman" w:hAnsi="Times New Roman" w:cs="Times New Roman"/>
                <w:sz w:val="20"/>
                <w:szCs w:val="20"/>
                <w:lang w:eastAsia="zh-CN"/>
              </w:rPr>
            </w:pPr>
          </w:p>
        </w:tc>
        <w:tc>
          <w:tcPr>
            <w:tcW w:w="5777" w:type="dxa"/>
            <w:gridSpan w:val="2"/>
          </w:tcPr>
          <w:p w14:paraId="6E737CD8" w14:textId="77777777" w:rsidR="00D73958" w:rsidRPr="006F4C17" w:rsidRDefault="00D73958" w:rsidP="00DC5184">
            <w:pPr>
              <w:suppressAutoHyphens/>
              <w:spacing w:after="0" w:line="20" w:lineRule="atLeast"/>
              <w:jc w:val="both"/>
              <w:rPr>
                <w:rFonts w:ascii="Times New Roman" w:eastAsia="Calibri" w:hAnsi="Times New Roman" w:cs="Times New Roman"/>
                <w:sz w:val="28"/>
                <w:szCs w:val="28"/>
              </w:rPr>
            </w:pPr>
          </w:p>
        </w:tc>
      </w:tr>
      <w:tr w:rsidR="00D73958" w:rsidRPr="006F4C17" w14:paraId="3E9801F5" w14:textId="77777777" w:rsidTr="00DC5184">
        <w:tc>
          <w:tcPr>
            <w:tcW w:w="6629" w:type="dxa"/>
            <w:gridSpan w:val="3"/>
            <w:shd w:val="clear" w:color="auto" w:fill="auto"/>
          </w:tcPr>
          <w:p w14:paraId="30E5F2D3" w14:textId="77777777" w:rsidR="00D73958" w:rsidRPr="006F4C17" w:rsidRDefault="00D73958" w:rsidP="006F4C17">
            <w:pPr>
              <w:spacing w:after="0" w:line="20" w:lineRule="atLeast"/>
              <w:jc w:val="both"/>
              <w:rPr>
                <w:rFonts w:ascii="Times New Roman" w:eastAsia="Calibri" w:hAnsi="Times New Roman" w:cs="Times New Roman"/>
                <w:sz w:val="28"/>
                <w:szCs w:val="28"/>
              </w:rPr>
            </w:pPr>
            <w:bookmarkStart w:id="8" w:name="_Hlk168326848"/>
          </w:p>
          <w:p w14:paraId="00A14772" w14:textId="77777777" w:rsidR="00D73958" w:rsidRPr="006F4C17" w:rsidRDefault="00D73958" w:rsidP="006F4C17">
            <w:pPr>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 xml:space="preserve">Начальник управления </w:t>
            </w:r>
          </w:p>
          <w:p w14:paraId="463E9C22" w14:textId="77777777" w:rsidR="00D73958" w:rsidRPr="006F4C17" w:rsidRDefault="00D73958" w:rsidP="006F4C17">
            <w:pPr>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lastRenderedPageBreak/>
              <w:t xml:space="preserve">инвестиций и дорожного </w:t>
            </w:r>
          </w:p>
          <w:p w14:paraId="6AF89546" w14:textId="77777777" w:rsidR="00D73958" w:rsidRPr="006F4C17" w:rsidRDefault="00D73958" w:rsidP="006F4C17">
            <w:pPr>
              <w:spacing w:after="0" w:line="20" w:lineRule="atLeast"/>
              <w:jc w:val="both"/>
              <w:rPr>
                <w:rFonts w:ascii="Times New Roman" w:eastAsia="Calibri" w:hAnsi="Times New Roman" w:cs="Times New Roman"/>
                <w:sz w:val="28"/>
                <w:szCs w:val="28"/>
              </w:rPr>
            </w:pPr>
            <w:r w:rsidRPr="006F4C17">
              <w:rPr>
                <w:rFonts w:ascii="Times New Roman" w:eastAsia="Calibri" w:hAnsi="Times New Roman" w:cs="Times New Roman"/>
                <w:sz w:val="28"/>
                <w:szCs w:val="28"/>
              </w:rPr>
              <w:t>хозяйства администрации</w:t>
            </w:r>
          </w:p>
        </w:tc>
        <w:tc>
          <w:tcPr>
            <w:tcW w:w="3225" w:type="dxa"/>
            <w:shd w:val="clear" w:color="auto" w:fill="auto"/>
            <w:vAlign w:val="bottom"/>
          </w:tcPr>
          <w:p w14:paraId="5D838A53" w14:textId="77777777" w:rsidR="00D73958" w:rsidRDefault="00D73958" w:rsidP="006F4C17">
            <w:pPr>
              <w:spacing w:after="0" w:line="20" w:lineRule="atLeast"/>
              <w:jc w:val="right"/>
              <w:rPr>
                <w:rFonts w:ascii="Times New Roman" w:eastAsia="Calibri" w:hAnsi="Times New Roman" w:cs="Times New Roman"/>
                <w:sz w:val="28"/>
                <w:szCs w:val="28"/>
              </w:rPr>
            </w:pPr>
          </w:p>
          <w:p w14:paraId="1A5E8193" w14:textId="77777777" w:rsidR="00D73958" w:rsidRDefault="00D73958" w:rsidP="006F4C17">
            <w:pPr>
              <w:spacing w:after="0" w:line="20" w:lineRule="atLeast"/>
              <w:jc w:val="right"/>
              <w:rPr>
                <w:rFonts w:ascii="Times New Roman" w:eastAsia="Calibri" w:hAnsi="Times New Roman" w:cs="Times New Roman"/>
                <w:sz w:val="28"/>
                <w:szCs w:val="28"/>
              </w:rPr>
            </w:pPr>
          </w:p>
          <w:p w14:paraId="369D9BB3" w14:textId="77777777" w:rsidR="00D73958" w:rsidRDefault="00D73958" w:rsidP="006F4C17">
            <w:pPr>
              <w:spacing w:after="0" w:line="20" w:lineRule="atLeast"/>
              <w:jc w:val="right"/>
              <w:rPr>
                <w:rFonts w:ascii="Times New Roman" w:eastAsia="Calibri" w:hAnsi="Times New Roman" w:cs="Times New Roman"/>
                <w:sz w:val="28"/>
                <w:szCs w:val="28"/>
              </w:rPr>
            </w:pPr>
          </w:p>
          <w:p w14:paraId="576AFDD0" w14:textId="77777777" w:rsidR="00D73958" w:rsidRPr="006F4C17" w:rsidRDefault="00D73958" w:rsidP="006F4C17">
            <w:pPr>
              <w:spacing w:after="0" w:line="20" w:lineRule="atLeast"/>
              <w:jc w:val="right"/>
              <w:rPr>
                <w:rFonts w:ascii="Times New Roman" w:eastAsia="Calibri" w:hAnsi="Times New Roman" w:cs="Times New Roman"/>
                <w:sz w:val="28"/>
                <w:szCs w:val="28"/>
              </w:rPr>
            </w:pPr>
            <w:r w:rsidRPr="006F4C17">
              <w:rPr>
                <w:rFonts w:ascii="Times New Roman" w:eastAsia="Calibri" w:hAnsi="Times New Roman" w:cs="Times New Roman"/>
                <w:sz w:val="28"/>
                <w:szCs w:val="28"/>
              </w:rPr>
              <w:t>Е.А. Шевченко</w:t>
            </w:r>
          </w:p>
        </w:tc>
      </w:tr>
      <w:bookmarkEnd w:id="8"/>
    </w:tbl>
    <w:p w14:paraId="688FF555" w14:textId="77777777" w:rsidR="00D73958" w:rsidRDefault="00D73958" w:rsidP="006F4C17">
      <w:pPr>
        <w:pStyle w:val="a3"/>
        <w:jc w:val="center"/>
        <w:rPr>
          <w:rFonts w:ascii="Times New Roman" w:hAnsi="Times New Roman" w:cs="Times New Roman"/>
          <w:b/>
          <w:sz w:val="28"/>
          <w:szCs w:val="28"/>
        </w:rPr>
      </w:pPr>
    </w:p>
    <w:p w14:paraId="75C3BC34" w14:textId="77777777" w:rsidR="00D73958" w:rsidRDefault="00D73958" w:rsidP="006F4C17">
      <w:pPr>
        <w:pStyle w:val="a3"/>
        <w:jc w:val="center"/>
        <w:rPr>
          <w:rFonts w:ascii="Times New Roman" w:hAnsi="Times New Roman" w:cs="Times New Roman"/>
          <w:b/>
          <w:sz w:val="28"/>
          <w:szCs w:val="28"/>
        </w:rPr>
      </w:pPr>
    </w:p>
    <w:p w14:paraId="71182088" w14:textId="77777777" w:rsidR="00D73958" w:rsidRPr="000D5C56" w:rsidRDefault="00D73958" w:rsidP="006F4C17">
      <w:pPr>
        <w:pStyle w:val="a3"/>
        <w:jc w:val="center"/>
        <w:rPr>
          <w:rFonts w:ascii="Times New Roman" w:hAnsi="Times New Roman" w:cs="Times New Roman"/>
          <w:b/>
          <w:sz w:val="28"/>
          <w:szCs w:val="28"/>
        </w:rPr>
      </w:pPr>
    </w:p>
    <w:p w14:paraId="45A4F52C" w14:textId="77777777" w:rsidR="00D73958" w:rsidRDefault="00D73958" w:rsidP="00FF2C9A">
      <w:pPr>
        <w:pStyle w:val="a3"/>
        <w:jc w:val="center"/>
        <w:rPr>
          <w:rFonts w:ascii="Times New Roman" w:hAnsi="Times New Roman" w:cs="Times New Roman"/>
          <w:sz w:val="28"/>
          <w:szCs w:val="28"/>
        </w:rPr>
      </w:pPr>
    </w:p>
    <w:p w14:paraId="645E64E3" w14:textId="77777777" w:rsidR="00D73958" w:rsidRDefault="00D73958" w:rsidP="00FF2C9A">
      <w:pPr>
        <w:pStyle w:val="a3"/>
        <w:jc w:val="center"/>
        <w:rPr>
          <w:rFonts w:ascii="Times New Roman" w:hAnsi="Times New Roman" w:cs="Times New Roman"/>
          <w:sz w:val="28"/>
          <w:szCs w:val="28"/>
        </w:rPr>
      </w:pPr>
    </w:p>
    <w:p w14:paraId="14513262" w14:textId="77777777" w:rsidR="00D73958" w:rsidRDefault="00D73958" w:rsidP="00FD41D8">
      <w:pPr>
        <w:suppressAutoHyphens/>
        <w:autoSpaceDE w:val="0"/>
        <w:snapToGrid w:val="0"/>
        <w:spacing w:before="120" w:after="120" w:line="240" w:lineRule="auto"/>
        <w:jc w:val="both"/>
        <w:rPr>
          <w:rFonts w:ascii="Times New Roman" w:eastAsia="Times New Roman" w:hAnsi="Times New Roman" w:cs="Times New Roman"/>
          <w:bCs/>
          <w:sz w:val="28"/>
          <w:szCs w:val="28"/>
          <w:lang w:eastAsia="ar-SA"/>
        </w:rPr>
      </w:pPr>
    </w:p>
    <w:p w14:paraId="0A068BE2"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38310C02"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4CA67753"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293C99C0"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14E31220"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663B1204"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032F0CBB"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3F081D47"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3558013E"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0C3466D7"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515A0C3D"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06945A9A"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046482A4"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1EF48600" w14:textId="77777777" w:rsidR="00D73958" w:rsidRDefault="00D73958" w:rsidP="00687A5A">
      <w:pPr>
        <w:suppressAutoHyphens/>
        <w:autoSpaceDE w:val="0"/>
        <w:snapToGrid w:val="0"/>
        <w:spacing w:after="0" w:line="240" w:lineRule="auto"/>
        <w:jc w:val="both"/>
        <w:rPr>
          <w:rFonts w:ascii="Times New Roman" w:eastAsia="Times New Roman" w:hAnsi="Times New Roman" w:cs="Times New Roman"/>
          <w:bCs/>
          <w:sz w:val="28"/>
          <w:szCs w:val="28"/>
          <w:lang w:eastAsia="ar-SA"/>
        </w:rPr>
      </w:pPr>
    </w:p>
    <w:p w14:paraId="25C57F39" w14:textId="77777777" w:rsidR="00D73958" w:rsidRDefault="00D73958" w:rsidP="00440D1D">
      <w:pPr>
        <w:spacing w:after="0" w:line="240" w:lineRule="auto"/>
        <w:ind w:right="-62" w:firstLine="5245"/>
        <w:rPr>
          <w:rFonts w:ascii="Times New Roman" w:eastAsia="Times New Roman" w:hAnsi="Times New Roman" w:cs="Times New Roman"/>
          <w:sz w:val="28"/>
          <w:szCs w:val="28"/>
          <w:lang w:eastAsia="ru-RU"/>
        </w:rPr>
      </w:pPr>
      <w:r w:rsidRPr="004C074A">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3</w:t>
      </w:r>
    </w:p>
    <w:p w14:paraId="24AE83A7" w14:textId="77777777" w:rsidR="00D73958" w:rsidRDefault="00D73958" w:rsidP="00440D1D">
      <w:pPr>
        <w:spacing w:after="0" w:line="240" w:lineRule="auto"/>
        <w:ind w:left="5245" w:right="-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УТВЕРЖДЕНО                                                        </w:t>
      </w:r>
      <w:r w:rsidRPr="004C074A">
        <w:rPr>
          <w:rFonts w:ascii="Times New Roman" w:eastAsia="Times New Roman" w:hAnsi="Times New Roman" w:cs="Times New Roman"/>
          <w:sz w:val="28"/>
          <w:szCs w:val="28"/>
          <w:lang w:eastAsia="ru-RU"/>
        </w:rPr>
        <w:t xml:space="preserve"> </w:t>
      </w:r>
      <w:hyperlink w:anchor="sub_0" w:history="1">
        <w:r w:rsidRPr="004C074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ем</w:t>
        </w:r>
      </w:hyperlink>
      <w:r>
        <w:rPr>
          <w:rFonts w:ascii="Times New Roman" w:eastAsia="Times New Roman" w:hAnsi="Times New Roman" w:cs="Times New Roman"/>
          <w:bCs/>
          <w:sz w:val="28"/>
          <w:szCs w:val="28"/>
          <w:lang w:eastAsia="ru-RU"/>
        </w:rPr>
        <w:t xml:space="preserve"> </w:t>
      </w:r>
      <w:r w:rsidRPr="004C074A">
        <w:rPr>
          <w:rFonts w:ascii="Times New Roman" w:eastAsia="Times New Roman" w:hAnsi="Times New Roman" w:cs="Times New Roman"/>
          <w:sz w:val="28"/>
          <w:szCs w:val="28"/>
          <w:lang w:eastAsia="ru-RU"/>
        </w:rPr>
        <w:t xml:space="preserve">администрации </w:t>
      </w:r>
    </w:p>
    <w:p w14:paraId="55FD5E41" w14:textId="77777777" w:rsidR="00D73958" w:rsidRDefault="00D73958" w:rsidP="00440D1D">
      <w:pPr>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Крымский район                                                                         </w:t>
      </w:r>
      <w:r w:rsidRPr="004C074A">
        <w:rPr>
          <w:rFonts w:ascii="Times New Roman" w:eastAsia="Times New Roman" w:hAnsi="Times New Roman" w:cs="Times New Roman"/>
          <w:sz w:val="28"/>
          <w:szCs w:val="28"/>
          <w:lang w:eastAsia="ru-RU"/>
        </w:rPr>
        <w:t>от _____</w:t>
      </w:r>
      <w:r>
        <w:rPr>
          <w:rFonts w:ascii="Times New Roman" w:eastAsia="Times New Roman" w:hAnsi="Times New Roman" w:cs="Times New Roman"/>
          <w:sz w:val="28"/>
          <w:szCs w:val="28"/>
          <w:lang w:eastAsia="ru-RU"/>
        </w:rPr>
        <w:t>_______</w:t>
      </w:r>
      <w:proofErr w:type="gramStart"/>
      <w:r>
        <w:rPr>
          <w:rFonts w:ascii="Times New Roman" w:eastAsia="Times New Roman" w:hAnsi="Times New Roman" w:cs="Times New Roman"/>
          <w:sz w:val="28"/>
          <w:szCs w:val="28"/>
          <w:lang w:eastAsia="ru-RU"/>
        </w:rPr>
        <w:t xml:space="preserve">_  </w:t>
      </w:r>
      <w:r w:rsidRPr="004C074A">
        <w:rPr>
          <w:rFonts w:ascii="Times New Roman" w:eastAsia="Times New Roman" w:hAnsi="Times New Roman" w:cs="Times New Roman"/>
          <w:sz w:val="28"/>
          <w:szCs w:val="28"/>
          <w:lang w:eastAsia="ru-RU"/>
        </w:rPr>
        <w:t>№</w:t>
      </w:r>
      <w:proofErr w:type="gramEnd"/>
      <w:r w:rsidRPr="004C074A">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w:t>
      </w:r>
      <w:r w:rsidRPr="004C074A">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w:t>
      </w:r>
    </w:p>
    <w:p w14:paraId="7415D37A" w14:textId="77777777" w:rsidR="00D73958" w:rsidRDefault="00D73958" w:rsidP="00941BE2">
      <w:pPr>
        <w:rPr>
          <w:rFonts w:ascii="Times New Roman" w:eastAsia="Times New Roman" w:hAnsi="Times New Roman" w:cs="Times New Roman"/>
          <w:sz w:val="28"/>
          <w:szCs w:val="28"/>
          <w:lang w:eastAsia="ru-RU"/>
        </w:rPr>
      </w:pPr>
    </w:p>
    <w:p w14:paraId="045EF6CB" w14:textId="77777777" w:rsidR="00D73958" w:rsidRPr="00440D1D" w:rsidRDefault="00D73958" w:rsidP="00941BE2">
      <w:pPr>
        <w:pStyle w:val="a3"/>
        <w:jc w:val="center"/>
        <w:rPr>
          <w:rFonts w:ascii="Times New Roman" w:hAnsi="Times New Roman" w:cs="Times New Roman"/>
          <w:b/>
          <w:sz w:val="28"/>
          <w:szCs w:val="28"/>
        </w:rPr>
      </w:pPr>
      <w:r w:rsidRPr="00440D1D">
        <w:rPr>
          <w:rFonts w:ascii="Times New Roman" w:hAnsi="Times New Roman" w:cs="Times New Roman"/>
          <w:b/>
          <w:sz w:val="28"/>
          <w:szCs w:val="28"/>
        </w:rPr>
        <w:t xml:space="preserve">ПОЛОЖЕНИЕ </w:t>
      </w:r>
    </w:p>
    <w:p w14:paraId="4A2E8CCE" w14:textId="77777777" w:rsidR="00D73958" w:rsidRDefault="00D73958" w:rsidP="00440D1D">
      <w:pPr>
        <w:pStyle w:val="a3"/>
        <w:jc w:val="center"/>
        <w:rPr>
          <w:rFonts w:ascii="Times New Roman" w:hAnsi="Times New Roman" w:cs="Times New Roman"/>
          <w:b/>
          <w:sz w:val="28"/>
          <w:szCs w:val="28"/>
        </w:rPr>
      </w:pPr>
      <w:r w:rsidRPr="00440D1D">
        <w:rPr>
          <w:rFonts w:ascii="Times New Roman" w:hAnsi="Times New Roman" w:cs="Times New Roman"/>
          <w:b/>
          <w:sz w:val="28"/>
          <w:szCs w:val="28"/>
        </w:rPr>
        <w:t xml:space="preserve">о комиссии </w:t>
      </w:r>
      <w:r w:rsidRPr="000D5C56">
        <w:rPr>
          <w:rFonts w:ascii="Times New Roman" w:hAnsi="Times New Roman" w:cs="Times New Roman"/>
          <w:b/>
          <w:sz w:val="28"/>
          <w:szCs w:val="28"/>
        </w:rPr>
        <w:t xml:space="preserve">по рассмотрению документов организации, </w:t>
      </w:r>
    </w:p>
    <w:p w14:paraId="76DCAA7A"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претендующей на право заключения </w:t>
      </w:r>
      <w:r>
        <w:rPr>
          <w:rFonts w:ascii="Times New Roman" w:hAnsi="Times New Roman" w:cs="Times New Roman"/>
          <w:b/>
          <w:sz w:val="28"/>
          <w:szCs w:val="28"/>
        </w:rPr>
        <w:t xml:space="preserve">соглашения </w:t>
      </w:r>
    </w:p>
    <w:p w14:paraId="0A84FCE4"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о </w:t>
      </w:r>
      <w:r>
        <w:rPr>
          <w:rFonts w:ascii="Times New Roman" w:hAnsi="Times New Roman" w:cs="Times New Roman"/>
          <w:b/>
          <w:sz w:val="28"/>
          <w:szCs w:val="28"/>
        </w:rPr>
        <w:t xml:space="preserve">предоставлении субсидии на возмещение </w:t>
      </w:r>
      <w:r w:rsidRPr="000D5C56">
        <w:rPr>
          <w:rFonts w:ascii="Times New Roman" w:hAnsi="Times New Roman" w:cs="Times New Roman"/>
          <w:b/>
          <w:sz w:val="28"/>
          <w:szCs w:val="28"/>
        </w:rPr>
        <w:t xml:space="preserve">затрат, </w:t>
      </w:r>
    </w:p>
    <w:p w14:paraId="2AE65FF7"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предусмотренных частью 1</w:t>
      </w:r>
      <w:r>
        <w:rPr>
          <w:rFonts w:ascii="Times New Roman" w:hAnsi="Times New Roman" w:cs="Times New Roman"/>
          <w:b/>
          <w:sz w:val="28"/>
          <w:szCs w:val="28"/>
        </w:rPr>
        <w:t xml:space="preserve"> </w:t>
      </w:r>
      <w:r w:rsidRPr="000D5C56">
        <w:rPr>
          <w:rFonts w:ascii="Times New Roman" w:hAnsi="Times New Roman" w:cs="Times New Roman"/>
          <w:b/>
          <w:sz w:val="28"/>
          <w:szCs w:val="28"/>
        </w:rPr>
        <w:t xml:space="preserve">статьи 15 Федерального закона </w:t>
      </w:r>
    </w:p>
    <w:p w14:paraId="62FC55DA"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от 1</w:t>
      </w:r>
      <w:r>
        <w:rPr>
          <w:rFonts w:ascii="Times New Roman" w:hAnsi="Times New Roman" w:cs="Times New Roman"/>
          <w:b/>
          <w:sz w:val="28"/>
          <w:szCs w:val="28"/>
        </w:rPr>
        <w:t xml:space="preserve"> апреля </w:t>
      </w:r>
      <w:r w:rsidRPr="000D5C56">
        <w:rPr>
          <w:rFonts w:ascii="Times New Roman" w:hAnsi="Times New Roman" w:cs="Times New Roman"/>
          <w:b/>
          <w:sz w:val="28"/>
          <w:szCs w:val="28"/>
        </w:rPr>
        <w:t>2020</w:t>
      </w:r>
      <w:r>
        <w:rPr>
          <w:rFonts w:ascii="Times New Roman" w:hAnsi="Times New Roman" w:cs="Times New Roman"/>
          <w:b/>
          <w:sz w:val="28"/>
          <w:szCs w:val="28"/>
        </w:rPr>
        <w:t xml:space="preserve"> г. </w:t>
      </w:r>
      <w:r w:rsidRPr="000D5C56">
        <w:rPr>
          <w:rFonts w:ascii="Times New Roman" w:hAnsi="Times New Roman" w:cs="Times New Roman"/>
          <w:b/>
          <w:sz w:val="28"/>
          <w:szCs w:val="28"/>
        </w:rPr>
        <w:t xml:space="preserve">№ 69-ФЗ «О защите и поощрении </w:t>
      </w:r>
    </w:p>
    <w:p w14:paraId="05768535"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капиталовложений в Российской Федерации», </w:t>
      </w:r>
    </w:p>
    <w:p w14:paraId="2EE10325"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 xml:space="preserve">понесенных организацией, реализующей проект, </w:t>
      </w:r>
    </w:p>
    <w:p w14:paraId="09426176"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в рамках осуществления</w:t>
      </w:r>
      <w:r>
        <w:rPr>
          <w:rFonts w:ascii="Times New Roman" w:hAnsi="Times New Roman" w:cs="Times New Roman"/>
          <w:b/>
          <w:sz w:val="28"/>
          <w:szCs w:val="28"/>
        </w:rPr>
        <w:t xml:space="preserve"> </w:t>
      </w:r>
      <w:r w:rsidRPr="000D5C56">
        <w:rPr>
          <w:rFonts w:ascii="Times New Roman" w:hAnsi="Times New Roman" w:cs="Times New Roman"/>
          <w:b/>
          <w:sz w:val="28"/>
          <w:szCs w:val="28"/>
        </w:rPr>
        <w:t xml:space="preserve">инвестиционного проекта, </w:t>
      </w:r>
    </w:p>
    <w:p w14:paraId="52A19620" w14:textId="77777777" w:rsidR="00D73958" w:rsidRDefault="00D73958" w:rsidP="00440D1D">
      <w:pPr>
        <w:pStyle w:val="a3"/>
        <w:jc w:val="center"/>
        <w:rPr>
          <w:rFonts w:ascii="Times New Roman" w:hAnsi="Times New Roman" w:cs="Times New Roman"/>
          <w:b/>
          <w:sz w:val="28"/>
          <w:szCs w:val="28"/>
        </w:rPr>
      </w:pPr>
      <w:r w:rsidRPr="000D5C56">
        <w:rPr>
          <w:rFonts w:ascii="Times New Roman" w:hAnsi="Times New Roman" w:cs="Times New Roman"/>
          <w:b/>
          <w:sz w:val="28"/>
          <w:szCs w:val="28"/>
        </w:rPr>
        <w:t>в отношении которого заключено соглашение о</w:t>
      </w:r>
      <w:r w:rsidRPr="000D5C56">
        <w:rPr>
          <w:rFonts w:ascii="Times New Roman" w:hAnsi="Times New Roman" w:cs="Times New Roman"/>
          <w:b/>
          <w:sz w:val="28"/>
          <w:szCs w:val="28"/>
        </w:rPr>
        <w:br/>
        <w:t>защите и поощрении капиталовложений</w:t>
      </w:r>
      <w:r>
        <w:rPr>
          <w:rFonts w:ascii="Times New Roman" w:hAnsi="Times New Roman" w:cs="Times New Roman"/>
          <w:b/>
          <w:sz w:val="28"/>
          <w:szCs w:val="28"/>
        </w:rPr>
        <w:t xml:space="preserve">, стороной которого </w:t>
      </w:r>
    </w:p>
    <w:p w14:paraId="1C09348D" w14:textId="77777777" w:rsidR="00D73958" w:rsidRPr="000D5C56" w:rsidRDefault="00D73958" w:rsidP="00BB23C9">
      <w:pPr>
        <w:pStyle w:val="a3"/>
        <w:jc w:val="center"/>
        <w:rPr>
          <w:rFonts w:ascii="Times New Roman" w:hAnsi="Times New Roman" w:cs="Times New Roman"/>
          <w:b/>
          <w:sz w:val="28"/>
          <w:szCs w:val="28"/>
        </w:rPr>
      </w:pPr>
      <w:r>
        <w:rPr>
          <w:rFonts w:ascii="Times New Roman" w:hAnsi="Times New Roman" w:cs="Times New Roman"/>
          <w:b/>
          <w:sz w:val="28"/>
          <w:szCs w:val="28"/>
        </w:rPr>
        <w:t>является муниципальное образование Крымский район</w:t>
      </w:r>
    </w:p>
    <w:p w14:paraId="2831C06B" w14:textId="77777777" w:rsidR="00D73958" w:rsidRDefault="00D73958"/>
    <w:p w14:paraId="17AF8F62" w14:textId="77777777" w:rsidR="00D73958" w:rsidRPr="00440D1D" w:rsidRDefault="00D73958" w:rsidP="00941BE2">
      <w:pPr>
        <w:spacing w:after="0" w:line="240" w:lineRule="auto"/>
        <w:jc w:val="center"/>
        <w:rPr>
          <w:rFonts w:ascii="Times New Roman" w:eastAsia="Times New Roman" w:hAnsi="Times New Roman" w:cs="Times New Roman"/>
          <w:b/>
          <w:sz w:val="28"/>
          <w:szCs w:val="28"/>
          <w:lang w:eastAsia="ru-RU"/>
        </w:rPr>
      </w:pPr>
      <w:r w:rsidRPr="00440D1D">
        <w:rPr>
          <w:rFonts w:ascii="Times New Roman" w:eastAsia="Times New Roman" w:hAnsi="Times New Roman" w:cs="Times New Roman"/>
          <w:b/>
          <w:sz w:val="28"/>
          <w:szCs w:val="28"/>
          <w:lang w:eastAsia="ru-RU"/>
        </w:rPr>
        <w:lastRenderedPageBreak/>
        <w:t>1. Общие положения</w:t>
      </w:r>
    </w:p>
    <w:p w14:paraId="451C5328" w14:textId="77777777" w:rsidR="00D73958" w:rsidRPr="00941BE2" w:rsidRDefault="00D73958" w:rsidP="00941BE2">
      <w:pPr>
        <w:spacing w:after="0" w:line="240" w:lineRule="auto"/>
        <w:jc w:val="center"/>
        <w:rPr>
          <w:rFonts w:ascii="Times New Roman" w:eastAsia="Times New Roman" w:hAnsi="Times New Roman" w:cs="Times New Roman"/>
          <w:sz w:val="28"/>
          <w:szCs w:val="28"/>
          <w:lang w:eastAsia="ru-RU"/>
        </w:rPr>
      </w:pPr>
    </w:p>
    <w:p w14:paraId="6AAEF3FB" w14:textId="77777777" w:rsidR="00D73958" w:rsidRDefault="00D73958" w:rsidP="00ED09C6">
      <w:pPr>
        <w:pStyle w:val="a3"/>
        <w:ind w:firstLine="709"/>
        <w:jc w:val="both"/>
        <w:rPr>
          <w:rFonts w:ascii="Times New Roman" w:eastAsia="Times New Roman" w:hAnsi="Times New Roman" w:cs="Times New Roman"/>
          <w:bCs/>
          <w:color w:val="000000"/>
          <w:sz w:val="28"/>
          <w:szCs w:val="28"/>
          <w:lang w:eastAsia="ru-RU"/>
        </w:rPr>
      </w:pPr>
      <w:r w:rsidRPr="00941BE2">
        <w:rPr>
          <w:rFonts w:ascii="Times New Roman" w:eastAsia="Times New Roman" w:hAnsi="Times New Roman" w:cs="Times New Roman"/>
          <w:bCs/>
          <w:color w:val="000000"/>
          <w:sz w:val="28"/>
          <w:szCs w:val="28"/>
          <w:lang w:eastAsia="ru-RU"/>
        </w:rPr>
        <w:t xml:space="preserve">1.1. Комиссия </w:t>
      </w:r>
      <w:r w:rsidRPr="00FF2C9A">
        <w:rPr>
          <w:rFonts w:ascii="Times New Roman" w:hAnsi="Times New Roman" w:cs="Times New Roman"/>
          <w:sz w:val="28"/>
          <w:szCs w:val="28"/>
        </w:rPr>
        <w:t xml:space="preserve">по </w:t>
      </w:r>
      <w:r>
        <w:rPr>
          <w:rFonts w:ascii="Times New Roman" w:hAnsi="Times New Roman" w:cs="Times New Roman"/>
          <w:sz w:val="28"/>
          <w:szCs w:val="28"/>
        </w:rPr>
        <w:t>рассмотрению</w:t>
      </w:r>
      <w:r w:rsidRPr="00FF2C9A">
        <w:rPr>
          <w:rFonts w:ascii="Times New Roman" w:hAnsi="Times New Roman" w:cs="Times New Roman"/>
          <w:sz w:val="28"/>
          <w:szCs w:val="28"/>
        </w:rPr>
        <w:t xml:space="preserve"> </w:t>
      </w:r>
      <w:r>
        <w:rPr>
          <w:rFonts w:ascii="Times New Roman" w:hAnsi="Times New Roman" w:cs="Times New Roman"/>
          <w:sz w:val="28"/>
          <w:szCs w:val="28"/>
        </w:rPr>
        <w:t>документов</w:t>
      </w:r>
      <w:r w:rsidRPr="00FF2C9A">
        <w:rPr>
          <w:rFonts w:ascii="Times New Roman" w:hAnsi="Times New Roman" w:cs="Times New Roman"/>
          <w:sz w:val="28"/>
          <w:szCs w:val="28"/>
        </w:rPr>
        <w:t xml:space="preserve"> организаци</w:t>
      </w:r>
      <w:r>
        <w:rPr>
          <w:rFonts w:ascii="Times New Roman" w:hAnsi="Times New Roman" w:cs="Times New Roman"/>
          <w:sz w:val="28"/>
          <w:szCs w:val="28"/>
        </w:rPr>
        <w:t>и, претендующей</w:t>
      </w:r>
      <w:r w:rsidRPr="00FF2C9A">
        <w:rPr>
          <w:rFonts w:ascii="Times New Roman" w:hAnsi="Times New Roman" w:cs="Times New Roman"/>
          <w:sz w:val="28"/>
          <w:szCs w:val="28"/>
        </w:rPr>
        <w:t xml:space="preserve"> на </w:t>
      </w:r>
      <w:r w:rsidRPr="00B7331E">
        <w:rPr>
          <w:rFonts w:ascii="Times New Roman" w:hAnsi="Times New Roman" w:cs="Times New Roman"/>
          <w:sz w:val="28"/>
          <w:szCs w:val="28"/>
        </w:rPr>
        <w:t>право заключения соглашения</w:t>
      </w:r>
      <w:r>
        <w:rPr>
          <w:rFonts w:ascii="Times New Roman" w:hAnsi="Times New Roman" w:cs="Times New Roman"/>
          <w:sz w:val="28"/>
          <w:szCs w:val="28"/>
        </w:rPr>
        <w:t xml:space="preserve"> </w:t>
      </w:r>
      <w:r w:rsidRPr="00B7331E">
        <w:rPr>
          <w:rFonts w:ascii="Times New Roman" w:hAnsi="Times New Roman" w:cs="Times New Roman"/>
          <w:sz w:val="28"/>
          <w:szCs w:val="28"/>
        </w:rPr>
        <w:t>о предоставлении субсидии на возмещение затрат, предусмотренных частью 1 статьи 15 Федерального закона от 1 апреля 2020 г.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w:t>
      </w:r>
      <w:r>
        <w:rPr>
          <w:rFonts w:ascii="Times New Roman" w:hAnsi="Times New Roman" w:cs="Times New Roman"/>
          <w:sz w:val="28"/>
          <w:szCs w:val="28"/>
        </w:rPr>
        <w:t xml:space="preserve"> которого заключено соглашение о </w:t>
      </w:r>
      <w:r w:rsidRPr="00B7331E">
        <w:rPr>
          <w:rFonts w:ascii="Times New Roman" w:hAnsi="Times New Roman" w:cs="Times New Roman"/>
          <w:sz w:val="28"/>
          <w:szCs w:val="28"/>
        </w:rPr>
        <w:t xml:space="preserve">защите и поощрении капиталовложений, стороной которого является муниципальное образование </w:t>
      </w:r>
      <w:r>
        <w:rPr>
          <w:rFonts w:ascii="Times New Roman" w:hAnsi="Times New Roman" w:cs="Times New Roman"/>
          <w:sz w:val="28"/>
          <w:szCs w:val="28"/>
        </w:rPr>
        <w:t xml:space="preserve">Крымский район </w:t>
      </w:r>
      <w:r w:rsidRPr="00941BE2">
        <w:rPr>
          <w:rFonts w:ascii="Times New Roman" w:eastAsia="Times New Roman" w:hAnsi="Times New Roman" w:cs="Times New Roman"/>
          <w:bCs/>
          <w:color w:val="000000"/>
          <w:sz w:val="28"/>
          <w:szCs w:val="28"/>
          <w:lang w:eastAsia="ru-RU"/>
        </w:rPr>
        <w:t xml:space="preserve">(далее </w:t>
      </w:r>
      <w:r>
        <w:rPr>
          <w:rFonts w:ascii="Times New Roman" w:eastAsia="Times New Roman" w:hAnsi="Times New Roman" w:cs="Times New Roman"/>
          <w:sz w:val="28"/>
          <w:szCs w:val="28"/>
          <w:lang w:eastAsia="ru-RU"/>
        </w:rPr>
        <w:t>–</w:t>
      </w:r>
      <w:r w:rsidRPr="00941BE2">
        <w:rPr>
          <w:rFonts w:ascii="Times New Roman" w:eastAsia="Times New Roman" w:hAnsi="Times New Roman" w:cs="Times New Roman"/>
          <w:bCs/>
          <w:color w:val="000000"/>
          <w:sz w:val="28"/>
          <w:szCs w:val="28"/>
          <w:lang w:eastAsia="ru-RU"/>
        </w:rPr>
        <w:t xml:space="preserve"> Комиссия) создана для </w:t>
      </w:r>
      <w:r>
        <w:rPr>
          <w:rFonts w:ascii="Times New Roman" w:hAnsi="Times New Roman" w:cs="Times New Roman"/>
          <w:sz w:val="28"/>
          <w:szCs w:val="28"/>
        </w:rPr>
        <w:t>рассмотрению</w:t>
      </w:r>
      <w:r w:rsidRPr="00FF2C9A">
        <w:rPr>
          <w:rFonts w:ascii="Times New Roman" w:hAnsi="Times New Roman" w:cs="Times New Roman"/>
          <w:sz w:val="28"/>
          <w:szCs w:val="28"/>
        </w:rPr>
        <w:t xml:space="preserve"> </w:t>
      </w:r>
      <w:r>
        <w:rPr>
          <w:rFonts w:ascii="Times New Roman" w:hAnsi="Times New Roman" w:cs="Times New Roman"/>
          <w:sz w:val="28"/>
          <w:szCs w:val="28"/>
        </w:rPr>
        <w:t>документов</w:t>
      </w:r>
      <w:r w:rsidRPr="00FF2C9A">
        <w:rPr>
          <w:rFonts w:ascii="Times New Roman" w:hAnsi="Times New Roman" w:cs="Times New Roman"/>
          <w:sz w:val="28"/>
          <w:szCs w:val="28"/>
        </w:rPr>
        <w:t xml:space="preserve"> организаци</w:t>
      </w:r>
      <w:r>
        <w:rPr>
          <w:rFonts w:ascii="Times New Roman" w:hAnsi="Times New Roman" w:cs="Times New Roman"/>
          <w:sz w:val="28"/>
          <w:szCs w:val="28"/>
        </w:rPr>
        <w:t>и, претендующей</w:t>
      </w:r>
      <w:r w:rsidRPr="00FF2C9A">
        <w:rPr>
          <w:rFonts w:ascii="Times New Roman" w:hAnsi="Times New Roman" w:cs="Times New Roman"/>
          <w:sz w:val="28"/>
          <w:szCs w:val="28"/>
        </w:rPr>
        <w:t xml:space="preserve"> на право заключения договора о субсидировании в части возмещения затрат, предусмотренных частью 1</w:t>
      </w:r>
      <w:r>
        <w:rPr>
          <w:rFonts w:ascii="Times New Roman" w:hAnsi="Times New Roman" w:cs="Times New Roman"/>
          <w:sz w:val="28"/>
          <w:szCs w:val="28"/>
        </w:rPr>
        <w:t xml:space="preserve"> </w:t>
      </w:r>
      <w:r w:rsidRPr="00FF2C9A">
        <w:rPr>
          <w:rFonts w:ascii="Times New Roman" w:hAnsi="Times New Roman" w:cs="Times New Roman"/>
          <w:sz w:val="28"/>
          <w:szCs w:val="28"/>
        </w:rPr>
        <w:t>статьи 15 Федерального закона от</w:t>
      </w:r>
      <w:r>
        <w:rPr>
          <w:rFonts w:ascii="Times New Roman" w:hAnsi="Times New Roman" w:cs="Times New Roman"/>
          <w:sz w:val="28"/>
          <w:szCs w:val="28"/>
        </w:rPr>
        <w:t xml:space="preserve"> 1 апреля 2020 г. № 69-ФЗ «О защите и </w:t>
      </w:r>
      <w:r w:rsidRPr="00FF2C9A">
        <w:rPr>
          <w:rFonts w:ascii="Times New Roman" w:hAnsi="Times New Roman" w:cs="Times New Roman"/>
          <w:sz w:val="28"/>
          <w:szCs w:val="28"/>
        </w:rPr>
        <w:t>поощрении капиталовложений в Ро</w:t>
      </w:r>
      <w:r>
        <w:rPr>
          <w:rFonts w:ascii="Times New Roman" w:hAnsi="Times New Roman" w:cs="Times New Roman"/>
          <w:sz w:val="28"/>
          <w:szCs w:val="28"/>
        </w:rPr>
        <w:t xml:space="preserve">ссийской Федерации», понесенных </w:t>
      </w:r>
      <w:r w:rsidRPr="00FF2C9A">
        <w:rPr>
          <w:rFonts w:ascii="Times New Roman" w:hAnsi="Times New Roman" w:cs="Times New Roman"/>
          <w:sz w:val="28"/>
          <w:szCs w:val="28"/>
        </w:rPr>
        <w:t>организацией, реализующей проект, в рамках осуществления</w:t>
      </w:r>
      <w:r>
        <w:rPr>
          <w:rFonts w:ascii="Times New Roman" w:hAnsi="Times New Roman" w:cs="Times New Roman"/>
          <w:sz w:val="28"/>
          <w:szCs w:val="28"/>
        </w:rPr>
        <w:t xml:space="preserve"> </w:t>
      </w:r>
      <w:r w:rsidRPr="00FF2C9A">
        <w:rPr>
          <w:rFonts w:ascii="Times New Roman" w:hAnsi="Times New Roman" w:cs="Times New Roman"/>
          <w:sz w:val="28"/>
          <w:szCs w:val="28"/>
        </w:rPr>
        <w:t>инвестиционного проекта, в отношении которого заключено соглашение</w:t>
      </w:r>
      <w:r>
        <w:rPr>
          <w:rFonts w:ascii="Times New Roman" w:hAnsi="Times New Roman" w:cs="Times New Roman"/>
          <w:sz w:val="28"/>
          <w:szCs w:val="28"/>
        </w:rPr>
        <w:t xml:space="preserve"> о </w:t>
      </w:r>
      <w:r w:rsidRPr="00FF2C9A">
        <w:rPr>
          <w:rFonts w:ascii="Times New Roman" w:hAnsi="Times New Roman" w:cs="Times New Roman"/>
          <w:sz w:val="28"/>
          <w:szCs w:val="28"/>
        </w:rPr>
        <w:t>защите и поощрении капиталовложений</w:t>
      </w:r>
      <w:r>
        <w:rPr>
          <w:rFonts w:ascii="Times New Roman" w:hAnsi="Times New Roman" w:cs="Times New Roman"/>
          <w:sz w:val="28"/>
          <w:szCs w:val="28"/>
        </w:rPr>
        <w:t>, стороной которого является муниципальное образование Крымский район.</w:t>
      </w:r>
    </w:p>
    <w:p w14:paraId="54D2C4D7" w14:textId="77777777" w:rsidR="00D73958" w:rsidRDefault="00D73958" w:rsidP="00D94C1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941BE2">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2. </w:t>
      </w:r>
      <w:r w:rsidRPr="00941BE2">
        <w:rPr>
          <w:rFonts w:ascii="Times New Roman" w:eastAsia="Times New Roman" w:hAnsi="Times New Roman" w:cs="Times New Roman"/>
          <w:bCs/>
          <w:color w:val="000000"/>
          <w:sz w:val="28"/>
          <w:szCs w:val="28"/>
          <w:lang w:eastAsia="ru-RU"/>
        </w:rPr>
        <w:t xml:space="preserve">Комиссия в своей деятельности руководствуется нормативными правовыми актами Российской Федерации, Краснодарского края, муниципальными правовыми актами муниципального образования </w:t>
      </w:r>
      <w:r>
        <w:rPr>
          <w:rFonts w:ascii="Times New Roman" w:eastAsia="Times New Roman" w:hAnsi="Times New Roman" w:cs="Times New Roman"/>
          <w:bCs/>
          <w:color w:val="000000"/>
          <w:sz w:val="28"/>
          <w:szCs w:val="28"/>
          <w:lang w:eastAsia="ru-RU"/>
        </w:rPr>
        <w:t xml:space="preserve">Крымский </w:t>
      </w:r>
      <w:r w:rsidRPr="00941BE2">
        <w:rPr>
          <w:rFonts w:ascii="Times New Roman" w:eastAsia="Times New Roman" w:hAnsi="Times New Roman" w:cs="Times New Roman"/>
          <w:bCs/>
          <w:color w:val="000000"/>
          <w:sz w:val="28"/>
          <w:szCs w:val="28"/>
          <w:lang w:eastAsia="ru-RU"/>
        </w:rPr>
        <w:t>район, настоящим положением.</w:t>
      </w:r>
    </w:p>
    <w:p w14:paraId="34D65215" w14:textId="77777777" w:rsidR="00D73958" w:rsidRPr="00ED09C6" w:rsidRDefault="00D73958" w:rsidP="00D94C1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r w:rsidRPr="00ED09C6">
        <w:rPr>
          <w:rFonts w:ascii="Times New Roman" w:eastAsia="Times New Roman" w:hAnsi="Times New Roman" w:cs="Times New Roman"/>
          <w:b/>
          <w:bCs/>
          <w:color w:val="000000"/>
          <w:sz w:val="28"/>
          <w:szCs w:val="28"/>
          <w:lang w:eastAsia="ru-RU"/>
        </w:rPr>
        <w:t>2. Основная задача и функции Комиссии</w:t>
      </w:r>
    </w:p>
    <w:p w14:paraId="1D17D1A3" w14:textId="77777777" w:rsidR="00D73958" w:rsidRPr="00941BE2" w:rsidRDefault="00D73958" w:rsidP="00ED09C6">
      <w:pPr>
        <w:widowControl w:val="0"/>
        <w:autoSpaceDE w:val="0"/>
        <w:autoSpaceDN w:val="0"/>
        <w:adjustRightInd w:val="0"/>
        <w:spacing w:after="0" w:line="240" w:lineRule="auto"/>
        <w:ind w:firstLine="709"/>
        <w:jc w:val="center"/>
        <w:rPr>
          <w:rFonts w:ascii="Times New Roman" w:eastAsia="Times New Roman" w:hAnsi="Times New Roman" w:cs="Times New Roman"/>
          <w:bCs/>
          <w:color w:val="000000"/>
          <w:sz w:val="28"/>
          <w:szCs w:val="28"/>
          <w:lang w:eastAsia="ru-RU"/>
        </w:rPr>
      </w:pPr>
    </w:p>
    <w:p w14:paraId="35D2242C" w14:textId="77777777" w:rsidR="00D73958" w:rsidRPr="00941BE2" w:rsidRDefault="00D73958" w:rsidP="00ED09C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41BE2">
        <w:rPr>
          <w:rFonts w:ascii="Times New Roman" w:eastAsia="Times New Roman" w:hAnsi="Times New Roman" w:cs="Times New Roman"/>
          <w:bCs/>
          <w:color w:val="000000"/>
          <w:sz w:val="28"/>
          <w:szCs w:val="28"/>
          <w:lang w:eastAsia="ru-RU"/>
        </w:rPr>
        <w:t xml:space="preserve">2.1. Основной задачей Комиссии является организация и проведение отбора </w:t>
      </w:r>
      <w:r>
        <w:rPr>
          <w:rFonts w:ascii="Times New Roman" w:eastAsia="Times New Roman" w:hAnsi="Times New Roman" w:cs="Times New Roman"/>
          <w:bCs/>
          <w:color w:val="000000"/>
          <w:sz w:val="28"/>
          <w:szCs w:val="28"/>
          <w:lang w:eastAsia="ru-RU"/>
        </w:rPr>
        <w:t xml:space="preserve">организаций, претендующих </w:t>
      </w:r>
      <w:r w:rsidRPr="00FF2C9A">
        <w:rPr>
          <w:rFonts w:ascii="Times New Roman" w:hAnsi="Times New Roman" w:cs="Times New Roman"/>
          <w:sz w:val="28"/>
          <w:szCs w:val="28"/>
        </w:rPr>
        <w:t xml:space="preserve">на право заключения </w:t>
      </w:r>
      <w:r>
        <w:rPr>
          <w:rFonts w:ascii="Times New Roman" w:hAnsi="Times New Roman" w:cs="Times New Roman"/>
          <w:sz w:val="28"/>
          <w:szCs w:val="28"/>
        </w:rPr>
        <w:t xml:space="preserve">соглашения о предоставлении субсидии на </w:t>
      </w:r>
      <w:r w:rsidRPr="00FF2C9A">
        <w:rPr>
          <w:rFonts w:ascii="Times New Roman" w:hAnsi="Times New Roman" w:cs="Times New Roman"/>
          <w:sz w:val="28"/>
          <w:szCs w:val="28"/>
        </w:rPr>
        <w:t>возмещени</w:t>
      </w:r>
      <w:r>
        <w:rPr>
          <w:rFonts w:ascii="Times New Roman" w:hAnsi="Times New Roman" w:cs="Times New Roman"/>
          <w:sz w:val="28"/>
          <w:szCs w:val="28"/>
        </w:rPr>
        <w:t>е</w:t>
      </w:r>
      <w:r w:rsidRPr="00FF2C9A">
        <w:rPr>
          <w:rFonts w:ascii="Times New Roman" w:hAnsi="Times New Roman" w:cs="Times New Roman"/>
          <w:sz w:val="28"/>
          <w:szCs w:val="28"/>
        </w:rPr>
        <w:t xml:space="preserve"> затрат, предусмотренных частью 1</w:t>
      </w:r>
      <w:r>
        <w:rPr>
          <w:rFonts w:ascii="Times New Roman" w:hAnsi="Times New Roman" w:cs="Times New Roman"/>
          <w:sz w:val="28"/>
          <w:szCs w:val="28"/>
        </w:rPr>
        <w:t xml:space="preserve"> </w:t>
      </w:r>
      <w:r w:rsidRPr="00FF2C9A">
        <w:rPr>
          <w:rFonts w:ascii="Times New Roman" w:hAnsi="Times New Roman" w:cs="Times New Roman"/>
          <w:sz w:val="28"/>
          <w:szCs w:val="28"/>
        </w:rPr>
        <w:t>статьи 15 Федерального закона от 1</w:t>
      </w:r>
      <w:r>
        <w:rPr>
          <w:rFonts w:ascii="Times New Roman" w:hAnsi="Times New Roman" w:cs="Times New Roman"/>
          <w:sz w:val="28"/>
          <w:szCs w:val="28"/>
        </w:rPr>
        <w:t xml:space="preserve"> апреля 2</w:t>
      </w:r>
      <w:r w:rsidRPr="00FF2C9A">
        <w:rPr>
          <w:rFonts w:ascii="Times New Roman" w:hAnsi="Times New Roman" w:cs="Times New Roman"/>
          <w:sz w:val="28"/>
          <w:szCs w:val="28"/>
        </w:rPr>
        <w:t>020</w:t>
      </w:r>
      <w:r>
        <w:rPr>
          <w:rFonts w:ascii="Times New Roman" w:hAnsi="Times New Roman" w:cs="Times New Roman"/>
          <w:sz w:val="28"/>
          <w:szCs w:val="28"/>
        </w:rPr>
        <w:t xml:space="preserve"> г. </w:t>
      </w:r>
      <w:r w:rsidRPr="00FF2C9A">
        <w:rPr>
          <w:rFonts w:ascii="Times New Roman" w:hAnsi="Times New Roman" w:cs="Times New Roman"/>
          <w:sz w:val="28"/>
          <w:szCs w:val="28"/>
        </w:rPr>
        <w:t>№ 69-ФЗ «О защите и</w:t>
      </w:r>
      <w:r w:rsidRPr="00FF2C9A">
        <w:rPr>
          <w:rFonts w:ascii="Times New Roman" w:hAnsi="Times New Roman" w:cs="Times New Roman"/>
          <w:sz w:val="28"/>
          <w:szCs w:val="28"/>
        </w:rPr>
        <w:br/>
        <w:t>поощрении капиталовложений в Российской Федерации», понесенных</w:t>
      </w:r>
      <w:r w:rsidRPr="00FF2C9A">
        <w:rPr>
          <w:rFonts w:ascii="Times New Roman" w:hAnsi="Times New Roman" w:cs="Times New Roman"/>
          <w:sz w:val="28"/>
          <w:szCs w:val="28"/>
        </w:rPr>
        <w:br/>
        <w:t>организацией, реализующей проект, в рамках осуществления</w:t>
      </w:r>
      <w:r w:rsidRPr="00FF2C9A">
        <w:rPr>
          <w:rFonts w:ascii="Times New Roman" w:hAnsi="Times New Roman" w:cs="Times New Roman"/>
          <w:sz w:val="28"/>
          <w:szCs w:val="28"/>
        </w:rPr>
        <w:br/>
        <w:t>инвестиционного проекта, в отношении которого заключено соглашение о</w:t>
      </w:r>
      <w:r w:rsidRPr="00FF2C9A">
        <w:rPr>
          <w:rFonts w:ascii="Times New Roman" w:hAnsi="Times New Roman" w:cs="Times New Roman"/>
          <w:sz w:val="28"/>
          <w:szCs w:val="28"/>
        </w:rPr>
        <w:br/>
        <w:t>защите и поощрении капиталовложений</w:t>
      </w:r>
      <w:r>
        <w:rPr>
          <w:rFonts w:ascii="Times New Roman" w:hAnsi="Times New Roman" w:cs="Times New Roman"/>
          <w:sz w:val="28"/>
          <w:szCs w:val="28"/>
        </w:rPr>
        <w:t>, стороной которого является м</w:t>
      </w:r>
      <w:r w:rsidRPr="00FF2C9A">
        <w:rPr>
          <w:rFonts w:ascii="Times New Roman" w:hAnsi="Times New Roman" w:cs="Times New Roman"/>
          <w:sz w:val="28"/>
          <w:szCs w:val="28"/>
        </w:rPr>
        <w:t>униципально</w:t>
      </w:r>
      <w:r>
        <w:rPr>
          <w:rFonts w:ascii="Times New Roman" w:hAnsi="Times New Roman" w:cs="Times New Roman"/>
          <w:sz w:val="28"/>
          <w:szCs w:val="28"/>
        </w:rPr>
        <w:t xml:space="preserve">е </w:t>
      </w:r>
      <w:r w:rsidRPr="00FF2C9A">
        <w:rPr>
          <w:rFonts w:ascii="Times New Roman" w:hAnsi="Times New Roman" w:cs="Times New Roman"/>
          <w:sz w:val="28"/>
          <w:szCs w:val="28"/>
        </w:rPr>
        <w:t>образовани</w:t>
      </w:r>
      <w:r>
        <w:rPr>
          <w:rFonts w:ascii="Times New Roman" w:hAnsi="Times New Roman" w:cs="Times New Roman"/>
          <w:sz w:val="28"/>
          <w:szCs w:val="28"/>
        </w:rPr>
        <w:t>е Крымский район.</w:t>
      </w:r>
    </w:p>
    <w:p w14:paraId="59C26A2C" w14:textId="77777777" w:rsidR="00D73958" w:rsidRPr="00941BE2" w:rsidRDefault="00D73958" w:rsidP="00ED09C6">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2.2. </w:t>
      </w:r>
      <w:r w:rsidRPr="00941BE2">
        <w:rPr>
          <w:rFonts w:ascii="Times New Roman" w:eastAsia="Times New Roman" w:hAnsi="Times New Roman" w:cs="Times New Roman"/>
          <w:color w:val="000000"/>
          <w:sz w:val="28"/>
          <w:szCs w:val="28"/>
          <w:lang w:eastAsia="ru-RU"/>
        </w:rPr>
        <w:t>Для выполнения основной задачи Комиссия осуществляет следующие функции:</w:t>
      </w:r>
    </w:p>
    <w:p w14:paraId="1270110C" w14:textId="77777777" w:rsidR="00D73958" w:rsidRPr="004C0CEE" w:rsidRDefault="00D73958" w:rsidP="004C0CE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41BE2">
        <w:rPr>
          <w:rFonts w:ascii="Times New Roman" w:eastAsia="Times New Roman" w:hAnsi="Times New Roman" w:cs="Times New Roman"/>
          <w:bCs/>
          <w:color w:val="000000"/>
          <w:sz w:val="28"/>
          <w:szCs w:val="28"/>
          <w:lang w:eastAsia="ru-RU"/>
        </w:rPr>
        <w:t xml:space="preserve">рассматривает заявления и документы </w:t>
      </w:r>
      <w:r>
        <w:rPr>
          <w:rFonts w:ascii="Times New Roman" w:eastAsia="Times New Roman" w:hAnsi="Times New Roman" w:cs="Times New Roman"/>
          <w:bCs/>
          <w:color w:val="000000"/>
          <w:sz w:val="28"/>
          <w:szCs w:val="28"/>
          <w:lang w:eastAsia="ru-RU"/>
        </w:rPr>
        <w:t xml:space="preserve">организаций, претендующих </w:t>
      </w:r>
      <w:r w:rsidRPr="00FF2C9A">
        <w:rPr>
          <w:rFonts w:ascii="Times New Roman" w:hAnsi="Times New Roman" w:cs="Times New Roman"/>
          <w:sz w:val="28"/>
          <w:szCs w:val="28"/>
        </w:rPr>
        <w:t xml:space="preserve">на право заключения </w:t>
      </w:r>
      <w:r>
        <w:rPr>
          <w:rFonts w:ascii="Times New Roman" w:hAnsi="Times New Roman" w:cs="Times New Roman"/>
          <w:sz w:val="28"/>
          <w:szCs w:val="28"/>
        </w:rPr>
        <w:t xml:space="preserve">соглашения о предоставлении субсидии на </w:t>
      </w:r>
      <w:r w:rsidRPr="00FF2C9A">
        <w:rPr>
          <w:rFonts w:ascii="Times New Roman" w:hAnsi="Times New Roman" w:cs="Times New Roman"/>
          <w:sz w:val="28"/>
          <w:szCs w:val="28"/>
        </w:rPr>
        <w:t>возмещени</w:t>
      </w:r>
      <w:r>
        <w:rPr>
          <w:rFonts w:ascii="Times New Roman" w:hAnsi="Times New Roman" w:cs="Times New Roman"/>
          <w:sz w:val="28"/>
          <w:szCs w:val="28"/>
        </w:rPr>
        <w:t>е</w:t>
      </w:r>
      <w:r w:rsidRPr="00FF2C9A">
        <w:rPr>
          <w:rFonts w:ascii="Times New Roman" w:hAnsi="Times New Roman" w:cs="Times New Roman"/>
          <w:sz w:val="28"/>
          <w:szCs w:val="28"/>
        </w:rPr>
        <w:t xml:space="preserve"> затрат, предусмотренных частью 1</w:t>
      </w:r>
      <w:r>
        <w:rPr>
          <w:rFonts w:ascii="Times New Roman" w:hAnsi="Times New Roman" w:cs="Times New Roman"/>
          <w:sz w:val="28"/>
          <w:szCs w:val="28"/>
        </w:rPr>
        <w:t xml:space="preserve"> </w:t>
      </w:r>
      <w:r w:rsidRPr="00FF2C9A">
        <w:rPr>
          <w:rFonts w:ascii="Times New Roman" w:hAnsi="Times New Roman" w:cs="Times New Roman"/>
          <w:sz w:val="28"/>
          <w:szCs w:val="28"/>
        </w:rPr>
        <w:t>статьи 15 Федерального закона от 1</w:t>
      </w:r>
      <w:r>
        <w:rPr>
          <w:rFonts w:ascii="Times New Roman" w:hAnsi="Times New Roman" w:cs="Times New Roman"/>
          <w:sz w:val="28"/>
          <w:szCs w:val="28"/>
        </w:rPr>
        <w:t xml:space="preserve"> апреля 2</w:t>
      </w:r>
      <w:r w:rsidRPr="00FF2C9A">
        <w:rPr>
          <w:rFonts w:ascii="Times New Roman" w:hAnsi="Times New Roman" w:cs="Times New Roman"/>
          <w:sz w:val="28"/>
          <w:szCs w:val="28"/>
        </w:rPr>
        <w:t>020</w:t>
      </w:r>
      <w:r>
        <w:rPr>
          <w:rFonts w:ascii="Times New Roman" w:hAnsi="Times New Roman" w:cs="Times New Roman"/>
          <w:sz w:val="28"/>
          <w:szCs w:val="28"/>
        </w:rPr>
        <w:t xml:space="preserve"> г. № 69-ФЗ «О защите и </w:t>
      </w:r>
      <w:r w:rsidRPr="00FF2C9A">
        <w:rPr>
          <w:rFonts w:ascii="Times New Roman" w:hAnsi="Times New Roman" w:cs="Times New Roman"/>
          <w:sz w:val="28"/>
          <w:szCs w:val="28"/>
        </w:rPr>
        <w:t>поощрении капиталовложений в Ро</w:t>
      </w:r>
      <w:r>
        <w:rPr>
          <w:rFonts w:ascii="Times New Roman" w:hAnsi="Times New Roman" w:cs="Times New Roman"/>
          <w:sz w:val="28"/>
          <w:szCs w:val="28"/>
        </w:rPr>
        <w:t xml:space="preserve">ссийской Федерации», понесенных </w:t>
      </w:r>
      <w:r w:rsidRPr="00FF2C9A">
        <w:rPr>
          <w:rFonts w:ascii="Times New Roman" w:hAnsi="Times New Roman" w:cs="Times New Roman"/>
          <w:sz w:val="28"/>
          <w:szCs w:val="28"/>
        </w:rPr>
        <w:t>организацией, реализующей</w:t>
      </w:r>
      <w:r>
        <w:rPr>
          <w:rFonts w:ascii="Times New Roman" w:hAnsi="Times New Roman" w:cs="Times New Roman"/>
          <w:sz w:val="28"/>
          <w:szCs w:val="28"/>
        </w:rPr>
        <w:t xml:space="preserve"> проект, в рамках осуществления </w:t>
      </w:r>
      <w:r w:rsidRPr="00FF2C9A">
        <w:rPr>
          <w:rFonts w:ascii="Times New Roman" w:hAnsi="Times New Roman" w:cs="Times New Roman"/>
          <w:sz w:val="28"/>
          <w:szCs w:val="28"/>
        </w:rPr>
        <w:t xml:space="preserve">инвестиционного проекта, в отношении </w:t>
      </w:r>
      <w:r>
        <w:rPr>
          <w:rFonts w:ascii="Times New Roman" w:hAnsi="Times New Roman" w:cs="Times New Roman"/>
          <w:sz w:val="28"/>
          <w:szCs w:val="28"/>
        </w:rPr>
        <w:t xml:space="preserve">которого заключено соглашение о </w:t>
      </w:r>
      <w:r w:rsidRPr="00FF2C9A">
        <w:rPr>
          <w:rFonts w:ascii="Times New Roman" w:hAnsi="Times New Roman" w:cs="Times New Roman"/>
          <w:sz w:val="28"/>
          <w:szCs w:val="28"/>
        </w:rPr>
        <w:t>защите и поощрении капиталовложений</w:t>
      </w:r>
      <w:r>
        <w:rPr>
          <w:rFonts w:ascii="Times New Roman" w:hAnsi="Times New Roman" w:cs="Times New Roman"/>
          <w:sz w:val="28"/>
          <w:szCs w:val="28"/>
        </w:rPr>
        <w:t xml:space="preserve">, стороной которого </w:t>
      </w:r>
      <w:r w:rsidRPr="00FF2C9A">
        <w:rPr>
          <w:rFonts w:ascii="Times New Roman" w:hAnsi="Times New Roman" w:cs="Times New Roman"/>
          <w:sz w:val="28"/>
          <w:szCs w:val="28"/>
        </w:rPr>
        <w:t xml:space="preserve"> </w:t>
      </w:r>
      <w:r>
        <w:rPr>
          <w:rFonts w:ascii="Times New Roman" w:hAnsi="Times New Roman" w:cs="Times New Roman"/>
          <w:sz w:val="28"/>
          <w:szCs w:val="28"/>
        </w:rPr>
        <w:t>является м</w:t>
      </w:r>
      <w:r w:rsidRPr="00FF2C9A">
        <w:rPr>
          <w:rFonts w:ascii="Times New Roman" w:hAnsi="Times New Roman" w:cs="Times New Roman"/>
          <w:sz w:val="28"/>
          <w:szCs w:val="28"/>
        </w:rPr>
        <w:t>униципально</w:t>
      </w:r>
      <w:r>
        <w:rPr>
          <w:rFonts w:ascii="Times New Roman" w:hAnsi="Times New Roman" w:cs="Times New Roman"/>
          <w:sz w:val="28"/>
          <w:szCs w:val="28"/>
        </w:rPr>
        <w:t xml:space="preserve">е </w:t>
      </w:r>
      <w:r w:rsidRPr="00FF2C9A">
        <w:rPr>
          <w:rFonts w:ascii="Times New Roman" w:hAnsi="Times New Roman" w:cs="Times New Roman"/>
          <w:sz w:val="28"/>
          <w:szCs w:val="28"/>
        </w:rPr>
        <w:t>образовани</w:t>
      </w:r>
      <w:r>
        <w:rPr>
          <w:rFonts w:ascii="Times New Roman" w:hAnsi="Times New Roman" w:cs="Times New Roman"/>
          <w:sz w:val="28"/>
          <w:szCs w:val="28"/>
        </w:rPr>
        <w:t>е Крымский район</w:t>
      </w:r>
      <w:r w:rsidRPr="00941BE2">
        <w:rPr>
          <w:rFonts w:ascii="Times New Roman" w:eastAsia="Times New Roman" w:hAnsi="Times New Roman" w:cs="Times New Roman"/>
          <w:color w:val="000000"/>
          <w:sz w:val="28"/>
          <w:szCs w:val="28"/>
          <w:lang w:eastAsia="ru-RU"/>
        </w:rPr>
        <w:t>;</w:t>
      </w:r>
    </w:p>
    <w:p w14:paraId="704AC4E2" w14:textId="77777777" w:rsidR="00D73958" w:rsidRPr="00941BE2" w:rsidRDefault="00D73958" w:rsidP="00ED09C6">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941BE2">
        <w:rPr>
          <w:rFonts w:ascii="Times New Roman" w:eastAsia="Times New Roman" w:hAnsi="Times New Roman" w:cs="Times New Roman"/>
          <w:bCs/>
          <w:color w:val="000000"/>
          <w:sz w:val="28"/>
          <w:szCs w:val="28"/>
          <w:lang w:eastAsia="ru-RU"/>
        </w:rPr>
        <w:t xml:space="preserve">принимает решения о предоставлении субсидии </w:t>
      </w:r>
      <w:r>
        <w:rPr>
          <w:rFonts w:ascii="Times New Roman" w:eastAsia="Times New Roman" w:hAnsi="Times New Roman" w:cs="Times New Roman"/>
          <w:bCs/>
          <w:color w:val="000000"/>
          <w:sz w:val="28"/>
          <w:szCs w:val="28"/>
          <w:lang w:eastAsia="ru-RU"/>
        </w:rPr>
        <w:t xml:space="preserve">организациям, </w:t>
      </w:r>
      <w:r>
        <w:rPr>
          <w:rFonts w:ascii="Times New Roman" w:eastAsia="Times New Roman" w:hAnsi="Times New Roman" w:cs="Times New Roman"/>
          <w:bCs/>
          <w:color w:val="000000"/>
          <w:sz w:val="28"/>
          <w:szCs w:val="28"/>
          <w:lang w:eastAsia="ru-RU"/>
        </w:rPr>
        <w:lastRenderedPageBreak/>
        <w:t xml:space="preserve">претендующим </w:t>
      </w:r>
      <w:r w:rsidRPr="00FF2C9A">
        <w:rPr>
          <w:rFonts w:ascii="Times New Roman" w:hAnsi="Times New Roman" w:cs="Times New Roman"/>
          <w:sz w:val="28"/>
          <w:szCs w:val="28"/>
        </w:rPr>
        <w:t xml:space="preserve">на право заключения </w:t>
      </w:r>
      <w:r>
        <w:rPr>
          <w:rFonts w:ascii="Times New Roman" w:hAnsi="Times New Roman" w:cs="Times New Roman"/>
          <w:sz w:val="28"/>
          <w:szCs w:val="28"/>
        </w:rPr>
        <w:t xml:space="preserve">соглашения о предоставлении субсидии на </w:t>
      </w:r>
      <w:r w:rsidRPr="00FF2C9A">
        <w:rPr>
          <w:rFonts w:ascii="Times New Roman" w:hAnsi="Times New Roman" w:cs="Times New Roman"/>
          <w:sz w:val="28"/>
          <w:szCs w:val="28"/>
        </w:rPr>
        <w:t>возмещени</w:t>
      </w:r>
      <w:r>
        <w:rPr>
          <w:rFonts w:ascii="Times New Roman" w:hAnsi="Times New Roman" w:cs="Times New Roman"/>
          <w:sz w:val="28"/>
          <w:szCs w:val="28"/>
        </w:rPr>
        <w:t>е</w:t>
      </w:r>
      <w:r w:rsidRPr="00FF2C9A">
        <w:rPr>
          <w:rFonts w:ascii="Times New Roman" w:hAnsi="Times New Roman" w:cs="Times New Roman"/>
          <w:sz w:val="28"/>
          <w:szCs w:val="28"/>
        </w:rPr>
        <w:t xml:space="preserve"> затрат, предусмотренных частью 1</w:t>
      </w:r>
      <w:r>
        <w:rPr>
          <w:rFonts w:ascii="Times New Roman" w:hAnsi="Times New Roman" w:cs="Times New Roman"/>
          <w:sz w:val="28"/>
          <w:szCs w:val="28"/>
        </w:rPr>
        <w:t xml:space="preserve"> статьи 15 Федерального </w:t>
      </w:r>
      <w:r w:rsidRPr="00FF2C9A">
        <w:rPr>
          <w:rFonts w:ascii="Times New Roman" w:hAnsi="Times New Roman" w:cs="Times New Roman"/>
          <w:sz w:val="28"/>
          <w:szCs w:val="28"/>
        </w:rPr>
        <w:t>закона от 1</w:t>
      </w:r>
      <w:r>
        <w:rPr>
          <w:rFonts w:ascii="Times New Roman" w:hAnsi="Times New Roman" w:cs="Times New Roman"/>
          <w:sz w:val="28"/>
          <w:szCs w:val="28"/>
        </w:rPr>
        <w:t xml:space="preserve"> апреля 2</w:t>
      </w:r>
      <w:r w:rsidRPr="00FF2C9A">
        <w:rPr>
          <w:rFonts w:ascii="Times New Roman" w:hAnsi="Times New Roman" w:cs="Times New Roman"/>
          <w:sz w:val="28"/>
          <w:szCs w:val="28"/>
        </w:rPr>
        <w:t>020</w:t>
      </w:r>
      <w:r>
        <w:rPr>
          <w:rFonts w:ascii="Times New Roman" w:hAnsi="Times New Roman" w:cs="Times New Roman"/>
          <w:sz w:val="28"/>
          <w:szCs w:val="28"/>
        </w:rPr>
        <w:t xml:space="preserve"> г. № 69-ФЗ «О защите и </w:t>
      </w:r>
      <w:r w:rsidRPr="00FF2C9A">
        <w:rPr>
          <w:rFonts w:ascii="Times New Roman" w:hAnsi="Times New Roman" w:cs="Times New Roman"/>
          <w:sz w:val="28"/>
          <w:szCs w:val="28"/>
        </w:rPr>
        <w:t>поощрении капиталовл</w:t>
      </w:r>
      <w:r>
        <w:rPr>
          <w:rFonts w:ascii="Times New Roman" w:hAnsi="Times New Roman" w:cs="Times New Roman"/>
          <w:sz w:val="28"/>
          <w:szCs w:val="28"/>
        </w:rPr>
        <w:t xml:space="preserve">ожений в Российской Федерации», понесенных </w:t>
      </w:r>
      <w:r w:rsidRPr="00FF2C9A">
        <w:rPr>
          <w:rFonts w:ascii="Times New Roman" w:hAnsi="Times New Roman" w:cs="Times New Roman"/>
          <w:sz w:val="28"/>
          <w:szCs w:val="28"/>
        </w:rPr>
        <w:t>организацией, реализующей</w:t>
      </w:r>
      <w:r>
        <w:rPr>
          <w:rFonts w:ascii="Times New Roman" w:hAnsi="Times New Roman" w:cs="Times New Roman"/>
          <w:sz w:val="28"/>
          <w:szCs w:val="28"/>
        </w:rPr>
        <w:t xml:space="preserve"> проект, в рамках осуществления инвестиционного </w:t>
      </w:r>
      <w:r w:rsidRPr="00FF2C9A">
        <w:rPr>
          <w:rFonts w:ascii="Times New Roman" w:hAnsi="Times New Roman" w:cs="Times New Roman"/>
          <w:sz w:val="28"/>
          <w:szCs w:val="28"/>
        </w:rPr>
        <w:t xml:space="preserve">проекта, в отношении </w:t>
      </w:r>
      <w:r>
        <w:rPr>
          <w:rFonts w:ascii="Times New Roman" w:hAnsi="Times New Roman" w:cs="Times New Roman"/>
          <w:sz w:val="28"/>
          <w:szCs w:val="28"/>
        </w:rPr>
        <w:t xml:space="preserve">которого заключено соглашение о </w:t>
      </w:r>
      <w:r w:rsidRPr="00FF2C9A">
        <w:rPr>
          <w:rFonts w:ascii="Times New Roman" w:hAnsi="Times New Roman" w:cs="Times New Roman"/>
          <w:sz w:val="28"/>
          <w:szCs w:val="28"/>
        </w:rPr>
        <w:t>защите и поощрении капиталовложений</w:t>
      </w:r>
      <w:r>
        <w:rPr>
          <w:rFonts w:ascii="Times New Roman" w:hAnsi="Times New Roman" w:cs="Times New Roman"/>
          <w:sz w:val="28"/>
          <w:szCs w:val="28"/>
        </w:rPr>
        <w:t xml:space="preserve">, стороной которого </w:t>
      </w:r>
      <w:r w:rsidRPr="00FF2C9A">
        <w:rPr>
          <w:rFonts w:ascii="Times New Roman" w:hAnsi="Times New Roman" w:cs="Times New Roman"/>
          <w:sz w:val="28"/>
          <w:szCs w:val="28"/>
        </w:rPr>
        <w:t xml:space="preserve"> </w:t>
      </w:r>
      <w:r>
        <w:rPr>
          <w:rFonts w:ascii="Times New Roman" w:hAnsi="Times New Roman" w:cs="Times New Roman"/>
          <w:sz w:val="28"/>
          <w:szCs w:val="28"/>
        </w:rPr>
        <w:t>является м</w:t>
      </w:r>
      <w:r w:rsidRPr="00FF2C9A">
        <w:rPr>
          <w:rFonts w:ascii="Times New Roman" w:hAnsi="Times New Roman" w:cs="Times New Roman"/>
          <w:sz w:val="28"/>
          <w:szCs w:val="28"/>
        </w:rPr>
        <w:t>униципально</w:t>
      </w:r>
      <w:r>
        <w:rPr>
          <w:rFonts w:ascii="Times New Roman" w:hAnsi="Times New Roman" w:cs="Times New Roman"/>
          <w:sz w:val="28"/>
          <w:szCs w:val="28"/>
        </w:rPr>
        <w:t xml:space="preserve">е </w:t>
      </w:r>
      <w:r w:rsidRPr="00FF2C9A">
        <w:rPr>
          <w:rFonts w:ascii="Times New Roman" w:hAnsi="Times New Roman" w:cs="Times New Roman"/>
          <w:sz w:val="28"/>
          <w:szCs w:val="28"/>
        </w:rPr>
        <w:t>образовани</w:t>
      </w:r>
      <w:r>
        <w:rPr>
          <w:rFonts w:ascii="Times New Roman" w:hAnsi="Times New Roman" w:cs="Times New Roman"/>
          <w:sz w:val="28"/>
          <w:szCs w:val="28"/>
        </w:rPr>
        <w:t>е Крымский район,</w:t>
      </w:r>
      <w:r w:rsidRPr="00941BE2">
        <w:rPr>
          <w:rFonts w:ascii="Times New Roman" w:eastAsia="Times New Roman" w:hAnsi="Times New Roman" w:cs="Times New Roman"/>
          <w:bCs/>
          <w:color w:val="000000"/>
          <w:sz w:val="28"/>
          <w:szCs w:val="28"/>
          <w:lang w:eastAsia="ru-RU"/>
        </w:rPr>
        <w:t xml:space="preserve"> либо об отказе в предоставлении субсидии с указанием причины отказа.</w:t>
      </w:r>
    </w:p>
    <w:p w14:paraId="7F7015E6" w14:textId="77777777" w:rsidR="00D73958" w:rsidRPr="00941BE2" w:rsidRDefault="00D73958" w:rsidP="00ED09C6">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14:paraId="0A0505E1" w14:textId="77777777" w:rsidR="00D73958" w:rsidRPr="004B59DF" w:rsidRDefault="00D73958" w:rsidP="004B59DF">
      <w:pPr>
        <w:spacing w:after="0" w:line="240" w:lineRule="auto"/>
        <w:jc w:val="center"/>
        <w:rPr>
          <w:rFonts w:ascii="Times New Roman" w:eastAsia="Times New Roman" w:hAnsi="Times New Roman" w:cs="Times New Roman"/>
          <w:b/>
          <w:sz w:val="28"/>
          <w:szCs w:val="28"/>
          <w:lang w:eastAsia="ru-RU"/>
        </w:rPr>
      </w:pPr>
      <w:r w:rsidRPr="004B59DF">
        <w:rPr>
          <w:rFonts w:ascii="Times New Roman" w:eastAsia="Times New Roman" w:hAnsi="Times New Roman" w:cs="Times New Roman"/>
          <w:b/>
          <w:sz w:val="28"/>
          <w:szCs w:val="28"/>
          <w:lang w:eastAsia="ru-RU"/>
        </w:rPr>
        <w:t>3. Порядок работы Комиссии</w:t>
      </w:r>
    </w:p>
    <w:p w14:paraId="7DBF3CCF" w14:textId="77777777" w:rsidR="00D73958" w:rsidRPr="00941BE2" w:rsidRDefault="00D73958" w:rsidP="00ED09C6">
      <w:pPr>
        <w:spacing w:after="0" w:line="240" w:lineRule="auto"/>
        <w:ind w:firstLine="709"/>
        <w:jc w:val="center"/>
        <w:rPr>
          <w:rFonts w:ascii="Times New Roman" w:eastAsia="Times New Roman" w:hAnsi="Times New Roman" w:cs="Times New Roman"/>
          <w:sz w:val="28"/>
          <w:szCs w:val="28"/>
          <w:lang w:eastAsia="ru-RU"/>
        </w:rPr>
      </w:pPr>
    </w:p>
    <w:p w14:paraId="2C8CDA9F" w14:textId="77777777" w:rsidR="00D73958" w:rsidRPr="00941BE2" w:rsidRDefault="00D73958" w:rsidP="00ED09C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w:t>
      </w:r>
      <w:r w:rsidRPr="00941BE2">
        <w:rPr>
          <w:rFonts w:ascii="Times New Roman" w:eastAsia="Times New Roman" w:hAnsi="Times New Roman" w:cs="Times New Roman"/>
          <w:sz w:val="28"/>
          <w:szCs w:val="28"/>
          <w:lang w:eastAsia="ru-RU"/>
        </w:rPr>
        <w:t>Председатель Комиссии руководит деятельностью Комиссии, организует ее работу и осуществляет контроль за реализацией принятых Комиссией решений.</w:t>
      </w:r>
    </w:p>
    <w:p w14:paraId="32ABBE55" w14:textId="77777777" w:rsidR="00D73958" w:rsidRPr="00941BE2" w:rsidRDefault="00D73958" w:rsidP="00ED09C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w:t>
      </w:r>
      <w:r w:rsidRPr="00941BE2">
        <w:rPr>
          <w:rFonts w:ascii="Times New Roman" w:eastAsia="Times New Roman" w:hAnsi="Times New Roman" w:cs="Times New Roman"/>
          <w:sz w:val="28"/>
          <w:szCs w:val="28"/>
          <w:lang w:eastAsia="ru-RU"/>
        </w:rPr>
        <w:t>В отсутствие председателя Комиссии на заседании председательствует его заместитель.</w:t>
      </w:r>
    </w:p>
    <w:p w14:paraId="01B1A20B" w14:textId="77777777" w:rsidR="00D73958" w:rsidRPr="00941BE2" w:rsidRDefault="00D73958" w:rsidP="00ED09C6">
      <w:pPr>
        <w:spacing w:after="0" w:line="240" w:lineRule="auto"/>
        <w:ind w:firstLine="709"/>
        <w:jc w:val="both"/>
        <w:rPr>
          <w:rFonts w:ascii="Times New Roman" w:eastAsia="Times New Roman" w:hAnsi="Times New Roman" w:cs="Times New Roman"/>
          <w:sz w:val="28"/>
          <w:szCs w:val="28"/>
          <w:lang w:eastAsia="ru-RU"/>
        </w:rPr>
      </w:pPr>
      <w:r w:rsidRPr="00941BE2">
        <w:rPr>
          <w:rFonts w:ascii="Times New Roman" w:eastAsia="Times New Roman" w:hAnsi="Times New Roman" w:cs="Times New Roman"/>
          <w:sz w:val="28"/>
          <w:szCs w:val="28"/>
          <w:lang w:eastAsia="ru-RU"/>
        </w:rPr>
        <w:t>3.3. Заседания Комиссии правомочны при участии в заседании не менее чем двух третьих от общего числа ее членов.</w:t>
      </w:r>
    </w:p>
    <w:p w14:paraId="16A22756" w14:textId="77777777" w:rsidR="00D73958" w:rsidRPr="00941BE2" w:rsidRDefault="00D73958" w:rsidP="00ED09C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w:t>
      </w:r>
      <w:r w:rsidRPr="00941BE2">
        <w:rPr>
          <w:rFonts w:ascii="Times New Roman" w:eastAsia="Times New Roman" w:hAnsi="Times New Roman" w:cs="Times New Roman"/>
          <w:sz w:val="28"/>
          <w:szCs w:val="28"/>
          <w:lang w:eastAsia="ru-RU"/>
        </w:rPr>
        <w:t>Комиссия принимает решения путем открытого голосования. Решение Комиссии принимается простым большинством голосов от числа присутствующих на заседании членов Комиссии. В случае равенства голосов решающим является голос председательствующего на заседании.</w:t>
      </w:r>
    </w:p>
    <w:p w14:paraId="65CBCF94" w14:textId="77777777" w:rsidR="00D73958" w:rsidRPr="00941BE2" w:rsidRDefault="00D73958" w:rsidP="00ED09C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w:t>
      </w:r>
      <w:r w:rsidRPr="00941BE2">
        <w:rPr>
          <w:rFonts w:ascii="Times New Roman" w:eastAsia="Times New Roman" w:hAnsi="Times New Roman" w:cs="Times New Roman"/>
          <w:sz w:val="28"/>
          <w:szCs w:val="28"/>
          <w:lang w:eastAsia="ru-RU"/>
        </w:rPr>
        <w:t>Решение Комиссии оформляется протоколом, который подписывается всеми членами Комиссии</w:t>
      </w:r>
      <w:r>
        <w:rPr>
          <w:rFonts w:ascii="Times New Roman" w:eastAsia="Times New Roman" w:hAnsi="Times New Roman" w:cs="Times New Roman"/>
          <w:sz w:val="28"/>
          <w:szCs w:val="28"/>
          <w:lang w:eastAsia="ru-RU"/>
        </w:rPr>
        <w:t>, присутствующими на заседании</w:t>
      </w:r>
      <w:r w:rsidRPr="00941BE2">
        <w:rPr>
          <w:rFonts w:ascii="Times New Roman" w:eastAsia="Times New Roman" w:hAnsi="Times New Roman" w:cs="Times New Roman"/>
          <w:sz w:val="28"/>
          <w:szCs w:val="28"/>
          <w:lang w:eastAsia="ru-RU"/>
        </w:rPr>
        <w:t>.</w:t>
      </w:r>
    </w:p>
    <w:p w14:paraId="56E76098" w14:textId="77777777" w:rsidR="00D73958" w:rsidRDefault="00D73958" w:rsidP="00E71F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w:t>
      </w:r>
      <w:r w:rsidRPr="00941BE2">
        <w:rPr>
          <w:rFonts w:ascii="Times New Roman" w:eastAsia="Times New Roman" w:hAnsi="Times New Roman" w:cs="Times New Roman"/>
          <w:sz w:val="28"/>
          <w:szCs w:val="28"/>
          <w:lang w:eastAsia="ru-RU"/>
        </w:rPr>
        <w:t xml:space="preserve">Заседания Комиссии проводятся в течение </w:t>
      </w:r>
      <w:r>
        <w:rPr>
          <w:rFonts w:ascii="Times New Roman" w:eastAsia="Times New Roman" w:hAnsi="Times New Roman" w:cs="Times New Roman"/>
          <w:sz w:val="28"/>
          <w:szCs w:val="28"/>
          <w:lang w:eastAsia="ru-RU"/>
        </w:rPr>
        <w:t>5</w:t>
      </w:r>
      <w:r w:rsidRPr="00941BE2">
        <w:rPr>
          <w:rFonts w:ascii="Times New Roman" w:eastAsia="Times New Roman" w:hAnsi="Times New Roman" w:cs="Times New Roman"/>
          <w:sz w:val="28"/>
          <w:szCs w:val="28"/>
          <w:lang w:eastAsia="ru-RU"/>
        </w:rPr>
        <w:t xml:space="preserve"> рабочих дней со дня поступления</w:t>
      </w:r>
      <w:r>
        <w:rPr>
          <w:rFonts w:ascii="Times New Roman" w:eastAsia="Times New Roman" w:hAnsi="Times New Roman" w:cs="Times New Roman"/>
          <w:sz w:val="28"/>
          <w:szCs w:val="28"/>
          <w:lang w:eastAsia="ru-RU"/>
        </w:rPr>
        <w:t xml:space="preserve"> от Уполномоченного органа</w:t>
      </w:r>
      <w:r w:rsidRPr="00941BE2">
        <w:rPr>
          <w:rFonts w:ascii="Times New Roman" w:eastAsia="Times New Roman" w:hAnsi="Times New Roman" w:cs="Times New Roman"/>
          <w:sz w:val="28"/>
          <w:szCs w:val="28"/>
          <w:lang w:eastAsia="ru-RU"/>
        </w:rPr>
        <w:t xml:space="preserve"> заявлени</w:t>
      </w:r>
      <w:r>
        <w:rPr>
          <w:rFonts w:ascii="Times New Roman" w:eastAsia="Times New Roman" w:hAnsi="Times New Roman" w:cs="Times New Roman"/>
          <w:sz w:val="28"/>
          <w:szCs w:val="28"/>
          <w:lang w:eastAsia="ru-RU"/>
        </w:rPr>
        <w:t>я</w:t>
      </w:r>
      <w:r w:rsidRPr="00941BE2">
        <w:rPr>
          <w:rFonts w:ascii="Times New Roman" w:eastAsia="Times New Roman" w:hAnsi="Times New Roman" w:cs="Times New Roman"/>
          <w:sz w:val="28"/>
          <w:szCs w:val="28"/>
          <w:lang w:eastAsia="ru-RU"/>
        </w:rPr>
        <w:t xml:space="preserve"> и документов </w:t>
      </w:r>
      <w:r>
        <w:rPr>
          <w:rFonts w:ascii="Times New Roman" w:eastAsia="Times New Roman" w:hAnsi="Times New Roman" w:cs="Times New Roman"/>
          <w:bCs/>
          <w:color w:val="000000"/>
          <w:sz w:val="28"/>
          <w:szCs w:val="28"/>
          <w:lang w:eastAsia="ru-RU"/>
        </w:rPr>
        <w:t xml:space="preserve">организации, претендующей </w:t>
      </w:r>
      <w:r w:rsidRPr="00FF2C9A">
        <w:rPr>
          <w:rFonts w:ascii="Times New Roman" w:hAnsi="Times New Roman" w:cs="Times New Roman"/>
          <w:sz w:val="28"/>
          <w:szCs w:val="28"/>
        </w:rPr>
        <w:t xml:space="preserve">на право заключения </w:t>
      </w:r>
      <w:r>
        <w:rPr>
          <w:rFonts w:ascii="Times New Roman" w:hAnsi="Times New Roman" w:cs="Times New Roman"/>
          <w:sz w:val="28"/>
          <w:szCs w:val="28"/>
        </w:rPr>
        <w:t xml:space="preserve">соглашения о предоставлении субсидии на </w:t>
      </w:r>
      <w:r w:rsidRPr="00FF2C9A">
        <w:rPr>
          <w:rFonts w:ascii="Times New Roman" w:hAnsi="Times New Roman" w:cs="Times New Roman"/>
          <w:sz w:val="28"/>
          <w:szCs w:val="28"/>
        </w:rPr>
        <w:t>возмещени</w:t>
      </w:r>
      <w:r>
        <w:rPr>
          <w:rFonts w:ascii="Times New Roman" w:hAnsi="Times New Roman" w:cs="Times New Roman"/>
          <w:sz w:val="28"/>
          <w:szCs w:val="28"/>
        </w:rPr>
        <w:t>е</w:t>
      </w:r>
      <w:r w:rsidRPr="00FF2C9A">
        <w:rPr>
          <w:rFonts w:ascii="Times New Roman" w:hAnsi="Times New Roman" w:cs="Times New Roman"/>
          <w:sz w:val="28"/>
          <w:szCs w:val="28"/>
        </w:rPr>
        <w:t xml:space="preserve"> затрат, предусмотренных частью 1</w:t>
      </w:r>
      <w:r>
        <w:rPr>
          <w:rFonts w:ascii="Times New Roman" w:hAnsi="Times New Roman" w:cs="Times New Roman"/>
          <w:sz w:val="28"/>
          <w:szCs w:val="28"/>
        </w:rPr>
        <w:t xml:space="preserve"> </w:t>
      </w:r>
      <w:r w:rsidRPr="00FF2C9A">
        <w:rPr>
          <w:rFonts w:ascii="Times New Roman" w:hAnsi="Times New Roman" w:cs="Times New Roman"/>
          <w:sz w:val="28"/>
          <w:szCs w:val="28"/>
        </w:rPr>
        <w:t>статьи 15 Федерального закона от 1</w:t>
      </w:r>
      <w:r>
        <w:rPr>
          <w:rFonts w:ascii="Times New Roman" w:hAnsi="Times New Roman" w:cs="Times New Roman"/>
          <w:sz w:val="28"/>
          <w:szCs w:val="28"/>
        </w:rPr>
        <w:t xml:space="preserve"> апреля 2</w:t>
      </w:r>
      <w:r w:rsidRPr="00FF2C9A">
        <w:rPr>
          <w:rFonts w:ascii="Times New Roman" w:hAnsi="Times New Roman" w:cs="Times New Roman"/>
          <w:sz w:val="28"/>
          <w:szCs w:val="28"/>
        </w:rPr>
        <w:t>020</w:t>
      </w:r>
      <w:r>
        <w:rPr>
          <w:rFonts w:ascii="Times New Roman" w:hAnsi="Times New Roman" w:cs="Times New Roman"/>
          <w:sz w:val="28"/>
          <w:szCs w:val="28"/>
        </w:rPr>
        <w:t xml:space="preserve"> г. № 69-ФЗ «О защите и </w:t>
      </w:r>
      <w:r w:rsidRPr="00FF2C9A">
        <w:rPr>
          <w:rFonts w:ascii="Times New Roman" w:hAnsi="Times New Roman" w:cs="Times New Roman"/>
          <w:sz w:val="28"/>
          <w:szCs w:val="28"/>
        </w:rPr>
        <w:t>по</w:t>
      </w:r>
      <w:r>
        <w:rPr>
          <w:rFonts w:ascii="Times New Roman" w:hAnsi="Times New Roman" w:cs="Times New Roman"/>
          <w:sz w:val="28"/>
          <w:szCs w:val="28"/>
        </w:rPr>
        <w:t xml:space="preserve">ощрении капиталовложений в </w:t>
      </w:r>
      <w:r w:rsidRPr="00FF2C9A">
        <w:rPr>
          <w:rFonts w:ascii="Times New Roman" w:hAnsi="Times New Roman" w:cs="Times New Roman"/>
          <w:sz w:val="28"/>
          <w:szCs w:val="28"/>
        </w:rPr>
        <w:t>Ро</w:t>
      </w:r>
      <w:r>
        <w:rPr>
          <w:rFonts w:ascii="Times New Roman" w:hAnsi="Times New Roman" w:cs="Times New Roman"/>
          <w:sz w:val="28"/>
          <w:szCs w:val="28"/>
        </w:rPr>
        <w:t xml:space="preserve">ссийской Федерации», понесенных </w:t>
      </w:r>
      <w:r w:rsidRPr="00FF2C9A">
        <w:rPr>
          <w:rFonts w:ascii="Times New Roman" w:hAnsi="Times New Roman" w:cs="Times New Roman"/>
          <w:sz w:val="28"/>
          <w:szCs w:val="28"/>
        </w:rPr>
        <w:t>организацией, реализующей</w:t>
      </w:r>
      <w:r>
        <w:rPr>
          <w:rFonts w:ascii="Times New Roman" w:hAnsi="Times New Roman" w:cs="Times New Roman"/>
          <w:sz w:val="28"/>
          <w:szCs w:val="28"/>
        </w:rPr>
        <w:t xml:space="preserve"> проект, в рамках осуществления </w:t>
      </w:r>
      <w:r w:rsidRPr="00FF2C9A">
        <w:rPr>
          <w:rFonts w:ascii="Times New Roman" w:hAnsi="Times New Roman" w:cs="Times New Roman"/>
          <w:sz w:val="28"/>
          <w:szCs w:val="28"/>
        </w:rPr>
        <w:t>инвестиционног</w:t>
      </w:r>
      <w:r>
        <w:rPr>
          <w:rFonts w:ascii="Times New Roman" w:hAnsi="Times New Roman" w:cs="Times New Roman"/>
          <w:sz w:val="28"/>
          <w:szCs w:val="28"/>
        </w:rPr>
        <w:t xml:space="preserve">о проекта, в отношении которого заключено соглашение о </w:t>
      </w:r>
      <w:r w:rsidRPr="00FF2C9A">
        <w:rPr>
          <w:rFonts w:ascii="Times New Roman" w:hAnsi="Times New Roman" w:cs="Times New Roman"/>
          <w:sz w:val="28"/>
          <w:szCs w:val="28"/>
        </w:rPr>
        <w:t>защите и поощрении капиталовложений</w:t>
      </w:r>
      <w:r>
        <w:rPr>
          <w:rFonts w:ascii="Times New Roman" w:hAnsi="Times New Roman" w:cs="Times New Roman"/>
          <w:sz w:val="28"/>
          <w:szCs w:val="28"/>
        </w:rPr>
        <w:t xml:space="preserve">, стороной которого </w:t>
      </w:r>
      <w:r w:rsidRPr="00FF2C9A">
        <w:rPr>
          <w:rFonts w:ascii="Times New Roman" w:hAnsi="Times New Roman" w:cs="Times New Roman"/>
          <w:sz w:val="28"/>
          <w:szCs w:val="28"/>
        </w:rPr>
        <w:t xml:space="preserve"> </w:t>
      </w:r>
      <w:r>
        <w:rPr>
          <w:rFonts w:ascii="Times New Roman" w:hAnsi="Times New Roman" w:cs="Times New Roman"/>
          <w:sz w:val="28"/>
          <w:szCs w:val="28"/>
        </w:rPr>
        <w:t>является м</w:t>
      </w:r>
      <w:r w:rsidRPr="00FF2C9A">
        <w:rPr>
          <w:rFonts w:ascii="Times New Roman" w:hAnsi="Times New Roman" w:cs="Times New Roman"/>
          <w:sz w:val="28"/>
          <w:szCs w:val="28"/>
        </w:rPr>
        <w:t>униципально</w:t>
      </w:r>
      <w:r>
        <w:rPr>
          <w:rFonts w:ascii="Times New Roman" w:hAnsi="Times New Roman" w:cs="Times New Roman"/>
          <w:sz w:val="28"/>
          <w:szCs w:val="28"/>
        </w:rPr>
        <w:t xml:space="preserve">е </w:t>
      </w:r>
      <w:r w:rsidRPr="00FF2C9A">
        <w:rPr>
          <w:rFonts w:ascii="Times New Roman" w:hAnsi="Times New Roman" w:cs="Times New Roman"/>
          <w:sz w:val="28"/>
          <w:szCs w:val="28"/>
        </w:rPr>
        <w:t>образовани</w:t>
      </w:r>
      <w:r>
        <w:rPr>
          <w:rFonts w:ascii="Times New Roman" w:hAnsi="Times New Roman" w:cs="Times New Roman"/>
          <w:sz w:val="28"/>
          <w:szCs w:val="28"/>
        </w:rPr>
        <w:t xml:space="preserve">е Крымский район, </w:t>
      </w:r>
      <w:r w:rsidRPr="00941BE2">
        <w:rPr>
          <w:rFonts w:ascii="Times New Roman" w:eastAsia="Times New Roman" w:hAnsi="Times New Roman" w:cs="Times New Roman"/>
          <w:sz w:val="28"/>
          <w:szCs w:val="28"/>
          <w:lang w:eastAsia="ru-RU"/>
        </w:rPr>
        <w:t xml:space="preserve">на право заключения </w:t>
      </w:r>
      <w:r>
        <w:rPr>
          <w:rFonts w:ascii="Times New Roman" w:eastAsia="Times New Roman" w:hAnsi="Times New Roman" w:cs="Times New Roman"/>
          <w:sz w:val="28"/>
          <w:szCs w:val="28"/>
          <w:lang w:eastAsia="ru-RU"/>
        </w:rPr>
        <w:t>соглашения</w:t>
      </w:r>
      <w:r w:rsidRPr="00941BE2">
        <w:rPr>
          <w:rFonts w:ascii="Times New Roman" w:eastAsia="Times New Roman" w:hAnsi="Times New Roman" w:cs="Times New Roman"/>
          <w:sz w:val="28"/>
          <w:szCs w:val="28"/>
          <w:lang w:eastAsia="ru-RU"/>
        </w:rPr>
        <w:t xml:space="preserve"> о предоставлении </w:t>
      </w:r>
      <w:r>
        <w:rPr>
          <w:rFonts w:ascii="Times New Roman" w:eastAsia="Times New Roman" w:hAnsi="Times New Roman" w:cs="Times New Roman"/>
          <w:sz w:val="28"/>
          <w:szCs w:val="28"/>
          <w:lang w:eastAsia="ru-RU"/>
        </w:rPr>
        <w:t>субсидии из бюджета муниципального образования Крымский район</w:t>
      </w:r>
      <w:r w:rsidRPr="00941BE2">
        <w:rPr>
          <w:rFonts w:ascii="Times New Roman" w:eastAsia="Times New Roman" w:hAnsi="Times New Roman" w:cs="Times New Roman"/>
          <w:sz w:val="28"/>
          <w:szCs w:val="28"/>
          <w:lang w:eastAsia="ru-RU"/>
        </w:rPr>
        <w:t>.</w:t>
      </w:r>
    </w:p>
    <w:p w14:paraId="05717C6B" w14:textId="77777777" w:rsidR="00D73958" w:rsidRDefault="00D73958" w:rsidP="00ED09C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C17EEE">
        <w:rPr>
          <w:rFonts w:ascii="Times New Roman" w:eastAsia="Times New Roman" w:hAnsi="Times New Roman" w:cs="Times New Roman"/>
          <w:sz w:val="28"/>
          <w:szCs w:val="28"/>
          <w:lang w:eastAsia="ru-RU"/>
        </w:rPr>
        <w:t xml:space="preserve">Решение Комиссии оформляется протоколом в </w:t>
      </w:r>
      <w:r>
        <w:rPr>
          <w:rFonts w:ascii="Times New Roman" w:eastAsia="Times New Roman" w:hAnsi="Times New Roman" w:cs="Times New Roman"/>
          <w:sz w:val="28"/>
          <w:szCs w:val="28"/>
          <w:lang w:eastAsia="ru-RU"/>
        </w:rPr>
        <w:t>течение 3-х рабочих дней</w:t>
      </w:r>
      <w:r w:rsidRPr="00C17EEE">
        <w:rPr>
          <w:rFonts w:ascii="Times New Roman" w:eastAsia="Times New Roman" w:hAnsi="Times New Roman" w:cs="Times New Roman"/>
          <w:sz w:val="28"/>
          <w:szCs w:val="28"/>
          <w:lang w:eastAsia="ru-RU"/>
        </w:rPr>
        <w:t xml:space="preserve">, подписывается членами Комиссии и в течение </w:t>
      </w:r>
      <w:r>
        <w:rPr>
          <w:rFonts w:ascii="Times New Roman" w:eastAsia="Times New Roman" w:hAnsi="Times New Roman" w:cs="Times New Roman"/>
          <w:sz w:val="28"/>
          <w:szCs w:val="28"/>
          <w:lang w:eastAsia="ru-RU"/>
        </w:rPr>
        <w:t>10-ти рабочих дней со дня подписания направляется заявителю</w:t>
      </w:r>
      <w:r w:rsidRPr="00C17EEE">
        <w:rPr>
          <w:rFonts w:ascii="Times New Roman" w:eastAsia="Times New Roman" w:hAnsi="Times New Roman" w:cs="Times New Roman"/>
          <w:sz w:val="28"/>
          <w:szCs w:val="28"/>
          <w:lang w:eastAsia="ru-RU"/>
        </w:rPr>
        <w:t>.</w:t>
      </w:r>
    </w:p>
    <w:p w14:paraId="6DBEB623" w14:textId="77777777" w:rsidR="00D73958" w:rsidRPr="00941BE2" w:rsidRDefault="00D73958" w:rsidP="00ED09C6">
      <w:pPr>
        <w:spacing w:after="0" w:line="240" w:lineRule="auto"/>
        <w:ind w:firstLine="709"/>
        <w:jc w:val="both"/>
        <w:rPr>
          <w:rFonts w:ascii="Times New Roman" w:eastAsia="Times New Roman" w:hAnsi="Times New Roman" w:cs="Times New Roman"/>
          <w:sz w:val="28"/>
          <w:szCs w:val="28"/>
          <w:lang w:eastAsia="ru-RU"/>
        </w:rPr>
      </w:pPr>
    </w:p>
    <w:p w14:paraId="485E4F6E" w14:textId="77777777" w:rsidR="00D73958" w:rsidRPr="00941BE2" w:rsidRDefault="00D73958" w:rsidP="00ED09C6">
      <w:pPr>
        <w:spacing w:after="0" w:line="240" w:lineRule="auto"/>
        <w:ind w:firstLine="709"/>
        <w:rPr>
          <w:rFonts w:ascii="Times New Roman" w:eastAsia="Times New Roman" w:hAnsi="Times New Roman" w:cs="Times New Roman"/>
          <w:sz w:val="28"/>
          <w:szCs w:val="28"/>
          <w:lang w:eastAsia="ru-RU"/>
        </w:rPr>
      </w:pPr>
    </w:p>
    <w:p w14:paraId="651A0C65" w14:textId="77777777" w:rsidR="00D73958" w:rsidRPr="00941BE2" w:rsidRDefault="00D73958" w:rsidP="00ED09C6">
      <w:pPr>
        <w:spacing w:after="0" w:line="240" w:lineRule="auto"/>
        <w:rPr>
          <w:rFonts w:ascii="Times New Roman" w:eastAsia="Times New Roman" w:hAnsi="Times New Roman" w:cs="Times New Roman"/>
          <w:sz w:val="28"/>
          <w:szCs w:val="28"/>
          <w:lang w:eastAsia="ru-RU"/>
        </w:rPr>
      </w:pPr>
    </w:p>
    <w:p w14:paraId="335A6BF0" w14:textId="77777777" w:rsidR="00D73958" w:rsidRDefault="00D73958" w:rsidP="00ED09C6">
      <w:pPr>
        <w:tabs>
          <w:tab w:val="right" w:pos="9638"/>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управления</w:t>
      </w:r>
    </w:p>
    <w:p w14:paraId="2EEBA996" w14:textId="77777777" w:rsidR="00D73958" w:rsidRDefault="00D73958" w:rsidP="00ED09C6">
      <w:pPr>
        <w:tabs>
          <w:tab w:val="right" w:pos="9638"/>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инвестиций и дорожного </w:t>
      </w:r>
    </w:p>
    <w:p w14:paraId="306F324D" w14:textId="59DDED2F" w:rsidR="00D73958" w:rsidRPr="009904A6" w:rsidRDefault="00D73958" w:rsidP="009904A6">
      <w:pPr>
        <w:tabs>
          <w:tab w:val="right" w:pos="9638"/>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хозяйства администрации                                                                   Е.А. Шевченко</w:t>
      </w:r>
    </w:p>
    <w:sectPr w:rsidR="00D73958" w:rsidRPr="009904A6" w:rsidSect="00EE6868">
      <w:headerReference w:type="defaul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76DA" w14:textId="77777777" w:rsidR="00831548" w:rsidRDefault="00831548" w:rsidP="00EE6868">
      <w:pPr>
        <w:spacing w:after="0" w:line="240" w:lineRule="auto"/>
      </w:pPr>
      <w:r>
        <w:separator/>
      </w:r>
    </w:p>
  </w:endnote>
  <w:endnote w:type="continuationSeparator" w:id="0">
    <w:p w14:paraId="7395D842" w14:textId="77777777" w:rsidR="00831548" w:rsidRDefault="00831548" w:rsidP="00EE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00B3" w14:textId="77777777" w:rsidR="00831548" w:rsidRDefault="00831548" w:rsidP="00EE6868">
      <w:pPr>
        <w:spacing w:after="0" w:line="240" w:lineRule="auto"/>
      </w:pPr>
      <w:r>
        <w:separator/>
      </w:r>
    </w:p>
  </w:footnote>
  <w:footnote w:type="continuationSeparator" w:id="0">
    <w:p w14:paraId="23B79FC6" w14:textId="77777777" w:rsidR="00831548" w:rsidRDefault="00831548" w:rsidP="00EE6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97008"/>
      <w:docPartObj>
        <w:docPartGallery w:val="Page Numbers (Top of Page)"/>
        <w:docPartUnique/>
      </w:docPartObj>
    </w:sdtPr>
    <w:sdtEndPr>
      <w:rPr>
        <w:rFonts w:ascii="Times New Roman" w:hAnsi="Times New Roman" w:cs="Times New Roman"/>
        <w:sz w:val="24"/>
        <w:szCs w:val="24"/>
      </w:rPr>
    </w:sdtEndPr>
    <w:sdtContent>
      <w:p w14:paraId="3D181A7C" w14:textId="77777777" w:rsidR="00EE6868" w:rsidRPr="00EE6868" w:rsidRDefault="00EE6868">
        <w:pPr>
          <w:pStyle w:val="a7"/>
          <w:jc w:val="center"/>
          <w:rPr>
            <w:rFonts w:ascii="Times New Roman" w:hAnsi="Times New Roman" w:cs="Times New Roman"/>
            <w:sz w:val="24"/>
            <w:szCs w:val="24"/>
          </w:rPr>
        </w:pPr>
        <w:r w:rsidRPr="00E92376">
          <w:rPr>
            <w:rFonts w:ascii="Times New Roman" w:hAnsi="Times New Roman" w:cs="Times New Roman"/>
            <w:sz w:val="28"/>
            <w:szCs w:val="28"/>
          </w:rPr>
          <w:fldChar w:fldCharType="begin"/>
        </w:r>
        <w:r w:rsidRPr="00E92376">
          <w:rPr>
            <w:rFonts w:ascii="Times New Roman" w:hAnsi="Times New Roman" w:cs="Times New Roman"/>
            <w:sz w:val="28"/>
            <w:szCs w:val="28"/>
          </w:rPr>
          <w:instrText>PAGE   \* MERGEFORMAT</w:instrText>
        </w:r>
        <w:r w:rsidRPr="00E92376">
          <w:rPr>
            <w:rFonts w:ascii="Times New Roman" w:hAnsi="Times New Roman" w:cs="Times New Roman"/>
            <w:sz w:val="28"/>
            <w:szCs w:val="28"/>
          </w:rPr>
          <w:fldChar w:fldCharType="separate"/>
        </w:r>
        <w:r w:rsidR="003426B6">
          <w:rPr>
            <w:rFonts w:ascii="Times New Roman" w:hAnsi="Times New Roman" w:cs="Times New Roman"/>
            <w:noProof/>
            <w:sz w:val="28"/>
            <w:szCs w:val="28"/>
          </w:rPr>
          <w:t>4</w:t>
        </w:r>
        <w:r w:rsidRPr="00E92376">
          <w:rPr>
            <w:rFonts w:ascii="Times New Roman" w:hAnsi="Times New Roman" w:cs="Times New Roman"/>
            <w:sz w:val="28"/>
            <w:szCs w:val="28"/>
          </w:rPr>
          <w:fldChar w:fldCharType="end"/>
        </w:r>
      </w:p>
    </w:sdtContent>
  </w:sdt>
  <w:p w14:paraId="60BCE42E" w14:textId="77777777" w:rsidR="00EE6868" w:rsidRDefault="00EE686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D797F"/>
    <w:multiLevelType w:val="multilevel"/>
    <w:tmpl w:val="C138014E"/>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5710520E"/>
    <w:multiLevelType w:val="multilevel"/>
    <w:tmpl w:val="905A3E56"/>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16cid:durableId="355935526">
    <w:abstractNumId w:val="1"/>
  </w:num>
  <w:num w:numId="2" w16cid:durableId="59710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A3"/>
    <w:rsid w:val="00043633"/>
    <w:rsid w:val="00062227"/>
    <w:rsid w:val="00083F4D"/>
    <w:rsid w:val="000F3847"/>
    <w:rsid w:val="001142E1"/>
    <w:rsid w:val="00126BEA"/>
    <w:rsid w:val="002306FE"/>
    <w:rsid w:val="002756D6"/>
    <w:rsid w:val="00296999"/>
    <w:rsid w:val="002B4EC8"/>
    <w:rsid w:val="00315204"/>
    <w:rsid w:val="00323E68"/>
    <w:rsid w:val="003260E5"/>
    <w:rsid w:val="003426B6"/>
    <w:rsid w:val="00361329"/>
    <w:rsid w:val="003A4A65"/>
    <w:rsid w:val="003C7BA3"/>
    <w:rsid w:val="00414A09"/>
    <w:rsid w:val="00430710"/>
    <w:rsid w:val="00431D9C"/>
    <w:rsid w:val="00440FBF"/>
    <w:rsid w:val="004925C6"/>
    <w:rsid w:val="004A0BB1"/>
    <w:rsid w:val="005172BE"/>
    <w:rsid w:val="005306DD"/>
    <w:rsid w:val="005457DD"/>
    <w:rsid w:val="00550630"/>
    <w:rsid w:val="00561F75"/>
    <w:rsid w:val="005C19AA"/>
    <w:rsid w:val="005D17B1"/>
    <w:rsid w:val="005D33B4"/>
    <w:rsid w:val="00614127"/>
    <w:rsid w:val="00652949"/>
    <w:rsid w:val="006E578C"/>
    <w:rsid w:val="006F5391"/>
    <w:rsid w:val="007754C4"/>
    <w:rsid w:val="008119C2"/>
    <w:rsid w:val="00831548"/>
    <w:rsid w:val="008B1E0A"/>
    <w:rsid w:val="008E29EF"/>
    <w:rsid w:val="008F7394"/>
    <w:rsid w:val="008F7504"/>
    <w:rsid w:val="00911E47"/>
    <w:rsid w:val="009904A6"/>
    <w:rsid w:val="009C4035"/>
    <w:rsid w:val="009C7101"/>
    <w:rsid w:val="009E0172"/>
    <w:rsid w:val="00A07153"/>
    <w:rsid w:val="00A67C6B"/>
    <w:rsid w:val="00AD2547"/>
    <w:rsid w:val="00B44343"/>
    <w:rsid w:val="00B5267B"/>
    <w:rsid w:val="00B832FE"/>
    <w:rsid w:val="00C20FA8"/>
    <w:rsid w:val="00C327B3"/>
    <w:rsid w:val="00C47ADF"/>
    <w:rsid w:val="00C83E5C"/>
    <w:rsid w:val="00CE04F9"/>
    <w:rsid w:val="00D343F3"/>
    <w:rsid w:val="00D439F4"/>
    <w:rsid w:val="00D4754B"/>
    <w:rsid w:val="00D73958"/>
    <w:rsid w:val="00D752BA"/>
    <w:rsid w:val="00D77FC1"/>
    <w:rsid w:val="00E06930"/>
    <w:rsid w:val="00E52975"/>
    <w:rsid w:val="00E662AB"/>
    <w:rsid w:val="00E92376"/>
    <w:rsid w:val="00EB7EAF"/>
    <w:rsid w:val="00EC0100"/>
    <w:rsid w:val="00EE2B0D"/>
    <w:rsid w:val="00EE6868"/>
    <w:rsid w:val="00F53BC4"/>
    <w:rsid w:val="00FE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4D5C"/>
  <w15:docId w15:val="{E71ABE92-DABC-441C-B6EE-FAC7DDA6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4C4"/>
    <w:pPr>
      <w:spacing w:after="0" w:line="240" w:lineRule="auto"/>
    </w:pPr>
  </w:style>
  <w:style w:type="paragraph" w:styleId="a4">
    <w:name w:val="List Paragraph"/>
    <w:basedOn w:val="a"/>
    <w:uiPriority w:val="34"/>
    <w:qFormat/>
    <w:rsid w:val="00361329"/>
    <w:pPr>
      <w:ind w:left="720"/>
      <w:contextualSpacing/>
    </w:pPr>
  </w:style>
  <w:style w:type="paragraph" w:styleId="a5">
    <w:name w:val="Balloon Text"/>
    <w:basedOn w:val="a"/>
    <w:link w:val="a6"/>
    <w:uiPriority w:val="99"/>
    <w:semiHidden/>
    <w:unhideWhenUsed/>
    <w:rsid w:val="00D475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54B"/>
    <w:rPr>
      <w:rFonts w:ascii="Tahoma" w:hAnsi="Tahoma" w:cs="Tahoma"/>
      <w:sz w:val="16"/>
      <w:szCs w:val="16"/>
    </w:rPr>
  </w:style>
  <w:style w:type="paragraph" w:styleId="a7">
    <w:name w:val="header"/>
    <w:basedOn w:val="a"/>
    <w:link w:val="a8"/>
    <w:uiPriority w:val="99"/>
    <w:unhideWhenUsed/>
    <w:rsid w:val="00EE68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6868"/>
  </w:style>
  <w:style w:type="paragraph" w:styleId="a9">
    <w:name w:val="footer"/>
    <w:basedOn w:val="a"/>
    <w:link w:val="aa"/>
    <w:uiPriority w:val="99"/>
    <w:unhideWhenUsed/>
    <w:rsid w:val="00EE68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6868"/>
  </w:style>
  <w:style w:type="paragraph" w:customStyle="1" w:styleId="ab">
    <w:name w:val="Знак"/>
    <w:basedOn w:val="a"/>
    <w:rsid w:val="008E29EF"/>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c">
    <w:name w:val="Hyperlink"/>
    <w:unhideWhenUsed/>
    <w:rsid w:val="008E29EF"/>
    <w:rPr>
      <w:color w:val="0000FF"/>
      <w:u w:val="single"/>
    </w:rPr>
  </w:style>
  <w:style w:type="paragraph" w:styleId="ad">
    <w:name w:val="Normal (Web)"/>
    <w:basedOn w:val="a"/>
    <w:rsid w:val="008E29EF"/>
    <w:pPr>
      <w:spacing w:before="100" w:beforeAutospacing="1" w:after="100" w:afterAutospacing="1" w:line="240" w:lineRule="auto"/>
    </w:pPr>
    <w:rPr>
      <w:rFonts w:ascii="Arial" w:eastAsia="Times New Roman" w:hAnsi="Arial" w:cs="Times New Roman"/>
      <w:sz w:val="24"/>
      <w:szCs w:val="24"/>
      <w:lang w:eastAsia="ru-RU"/>
    </w:rPr>
  </w:style>
  <w:style w:type="character" w:styleId="ae">
    <w:name w:val="Strong"/>
    <w:basedOn w:val="a0"/>
    <w:uiPriority w:val="22"/>
    <w:qFormat/>
    <w:rsid w:val="008F7394"/>
    <w:rPr>
      <w:b/>
      <w:bCs/>
    </w:rPr>
  </w:style>
  <w:style w:type="paragraph" w:customStyle="1" w:styleId="af">
    <w:name w:val="Нормальный"/>
    <w:basedOn w:val="a"/>
    <w:rsid w:val="008F7394"/>
    <w:pPr>
      <w:suppressAutoHyphens/>
      <w:overflowPunct w:val="0"/>
      <w:autoSpaceDE w:val="0"/>
      <w:autoSpaceDN w:val="0"/>
      <w:spacing w:after="0" w:line="240" w:lineRule="auto"/>
      <w:ind w:firstLine="720"/>
      <w:jc w:val="both"/>
    </w:pPr>
    <w:rPr>
      <w:rFonts w:ascii="Times New Roman" w:eastAsiaTheme="minorEastAsia" w:hAnsi="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041390">
      <w:bodyDiv w:val="1"/>
      <w:marLeft w:val="0"/>
      <w:marRight w:val="0"/>
      <w:marTop w:val="0"/>
      <w:marBottom w:val="0"/>
      <w:divBdr>
        <w:top w:val="none" w:sz="0" w:space="0" w:color="auto"/>
        <w:left w:val="none" w:sz="0" w:space="0" w:color="auto"/>
        <w:bottom w:val="none" w:sz="0" w:space="0" w:color="auto"/>
        <w:right w:val="none" w:sz="0" w:space="0" w:color="auto"/>
      </w:divBdr>
      <w:divsChild>
        <w:div w:id="958339062">
          <w:marLeft w:val="0"/>
          <w:marRight w:val="0"/>
          <w:marTop w:val="0"/>
          <w:marBottom w:val="0"/>
          <w:divBdr>
            <w:top w:val="none" w:sz="0" w:space="0" w:color="auto"/>
            <w:left w:val="none" w:sz="0" w:space="0" w:color="auto"/>
            <w:bottom w:val="none" w:sz="0" w:space="0" w:color="auto"/>
            <w:right w:val="none" w:sz="0" w:space="0" w:color="auto"/>
          </w:divBdr>
          <w:divsChild>
            <w:div w:id="1237978014">
              <w:marLeft w:val="0"/>
              <w:marRight w:val="0"/>
              <w:marTop w:val="0"/>
              <w:marBottom w:val="0"/>
              <w:divBdr>
                <w:top w:val="none" w:sz="0" w:space="0" w:color="auto"/>
                <w:left w:val="none" w:sz="0" w:space="0" w:color="auto"/>
                <w:bottom w:val="none" w:sz="0" w:space="0" w:color="auto"/>
                <w:right w:val="none" w:sz="0" w:space="0" w:color="auto"/>
              </w:divBdr>
            </w:div>
          </w:divsChild>
        </w:div>
        <w:div w:id="1706558743">
          <w:marLeft w:val="0"/>
          <w:marRight w:val="0"/>
          <w:marTop w:val="0"/>
          <w:marBottom w:val="0"/>
          <w:divBdr>
            <w:top w:val="none" w:sz="0" w:space="0" w:color="auto"/>
            <w:left w:val="none" w:sz="0" w:space="0" w:color="auto"/>
            <w:bottom w:val="none" w:sz="0" w:space="0" w:color="auto"/>
            <w:right w:val="none" w:sz="0" w:space="0" w:color="auto"/>
          </w:divBdr>
          <w:divsChild>
            <w:div w:id="13221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4566808" TargetMode="External"/><Relationship Id="rId18" Type="http://schemas.openxmlformats.org/officeDocument/2006/relationships/hyperlink" Target="https://docs.cntd.ru/document/564566808" TargetMode="External"/><Relationship Id="rId26" Type="http://schemas.openxmlformats.org/officeDocument/2006/relationships/hyperlink" Target="http://ivo.garant.ru/document/redirect/185656/2" TargetMode="External"/><Relationship Id="rId39" Type="http://schemas.openxmlformats.org/officeDocument/2006/relationships/hyperlink" Target="https://docs.cntd.ru/document/564566808" TargetMode="External"/><Relationship Id="rId21" Type="http://schemas.openxmlformats.org/officeDocument/2006/relationships/hyperlink" Target="http://ivo.garant.ru/document/redirect/73826576/151" TargetMode="External"/><Relationship Id="rId34" Type="http://schemas.openxmlformats.org/officeDocument/2006/relationships/hyperlink" Target="http://ivo.garant.ru/document/redirect/73826576/151" TargetMode="External"/><Relationship Id="rId42" Type="http://schemas.openxmlformats.org/officeDocument/2006/relationships/hyperlink" Target="https://docs.cntd.ru/document/564566808" TargetMode="External"/><Relationship Id="rId47" Type="http://schemas.openxmlformats.org/officeDocument/2006/relationships/image" Target="media/image2.wmf"/><Relationship Id="rId50" Type="http://schemas.openxmlformats.org/officeDocument/2006/relationships/hyperlink" Target="https://docs.cntd.ru/document/564566808" TargetMode="External"/><Relationship Id="rId55" Type="http://schemas.openxmlformats.org/officeDocument/2006/relationships/header" Target="header1.xml"/><Relationship Id="rId7" Type="http://schemas.openxmlformats.org/officeDocument/2006/relationships/hyperlink" Target="http://www.krymsk-region.ru" TargetMode="External"/><Relationship Id="rId2" Type="http://schemas.openxmlformats.org/officeDocument/2006/relationships/styles" Target="styles.xml"/><Relationship Id="rId16" Type="http://schemas.openxmlformats.org/officeDocument/2006/relationships/hyperlink" Target="https://docs.cntd.ru/document/565935048" TargetMode="External"/><Relationship Id="rId29" Type="http://schemas.openxmlformats.org/officeDocument/2006/relationships/hyperlink" Target="http://ivo.garant.ru/document/redirect/12138258/5405" TargetMode="External"/><Relationship Id="rId11" Type="http://schemas.openxmlformats.org/officeDocument/2006/relationships/hyperlink" Target="https://docs.cntd.ru/document/564566808" TargetMode="External"/><Relationship Id="rId24" Type="http://schemas.openxmlformats.org/officeDocument/2006/relationships/hyperlink" Target="http://ivo.garant.ru/document/redirect/12138258/4906" TargetMode="External"/><Relationship Id="rId32" Type="http://schemas.openxmlformats.org/officeDocument/2006/relationships/hyperlink" Target="http://ivo.garant.ru/document/redirect/12138258/3" TargetMode="External"/><Relationship Id="rId37" Type="http://schemas.openxmlformats.org/officeDocument/2006/relationships/hyperlink" Target="http://ivo.garant.ru/document/redirect/73826576/151" TargetMode="External"/><Relationship Id="rId40" Type="http://schemas.openxmlformats.org/officeDocument/2006/relationships/hyperlink" Target="https://docs.cntd.ru/document/901714433" TargetMode="External"/><Relationship Id="rId45" Type="http://schemas.openxmlformats.org/officeDocument/2006/relationships/hyperlink" Target="https://docs.cntd.ru/document/564566808" TargetMode="External"/><Relationship Id="rId53" Type="http://schemas.openxmlformats.org/officeDocument/2006/relationships/hyperlink" Target="https://docs.cntd.ru/document/564566808" TargetMode="External"/><Relationship Id="rId5" Type="http://schemas.openxmlformats.org/officeDocument/2006/relationships/footnotes" Target="footnotes.xml"/><Relationship Id="rId19" Type="http://schemas.openxmlformats.org/officeDocument/2006/relationships/hyperlink" Target="https://docs.cntd.ru/document/564566808" TargetMode="External"/><Relationship Id="rId4" Type="http://schemas.openxmlformats.org/officeDocument/2006/relationships/webSettings" Target="webSettings.xml"/><Relationship Id="rId9" Type="http://schemas.openxmlformats.org/officeDocument/2006/relationships/hyperlink" Target="https://docs.cntd.ru/document/564566808" TargetMode="External"/><Relationship Id="rId14" Type="http://schemas.openxmlformats.org/officeDocument/2006/relationships/hyperlink" Target="https://docs.cntd.ru/document/564566808" TargetMode="External"/><Relationship Id="rId22" Type="http://schemas.openxmlformats.org/officeDocument/2006/relationships/hyperlink" Target="http://ivo.garant.ru/document/redirect/12138258/3" TargetMode="External"/><Relationship Id="rId27" Type="http://schemas.openxmlformats.org/officeDocument/2006/relationships/hyperlink" Target="http://ivo.garant.ru/document/redirect/12138258/3" TargetMode="External"/><Relationship Id="rId30" Type="http://schemas.openxmlformats.org/officeDocument/2006/relationships/hyperlink" Target="http://ivo.garant.ru/document/redirect/12138258/3" TargetMode="External"/><Relationship Id="rId35" Type="http://schemas.openxmlformats.org/officeDocument/2006/relationships/hyperlink" Target="http://ivo.garant.ru/document/redirect/12138258/3" TargetMode="External"/><Relationship Id="rId43" Type="http://schemas.openxmlformats.org/officeDocument/2006/relationships/hyperlink" Target="https://docs.cntd.ru/document/564566808" TargetMode="External"/><Relationship Id="rId48" Type="http://schemas.openxmlformats.org/officeDocument/2006/relationships/image" Target="media/image3.wmf"/><Relationship Id="rId56" Type="http://schemas.openxmlformats.org/officeDocument/2006/relationships/fontTable" Target="fontTable.xml"/><Relationship Id="rId8" Type="http://schemas.openxmlformats.org/officeDocument/2006/relationships/hyperlink" Target="https://docs.cntd.ru/document/564566808" TargetMode="External"/><Relationship Id="rId51" Type="http://schemas.openxmlformats.org/officeDocument/2006/relationships/hyperlink" Target="https://docs.cntd.ru/document/564566808" TargetMode="External"/><Relationship Id="rId3" Type="http://schemas.openxmlformats.org/officeDocument/2006/relationships/settings" Target="settings.xml"/><Relationship Id="rId12" Type="http://schemas.openxmlformats.org/officeDocument/2006/relationships/hyperlink" Target="https://docs.cntd.ru/document/564566808" TargetMode="External"/><Relationship Id="rId17" Type="http://schemas.openxmlformats.org/officeDocument/2006/relationships/hyperlink" Target="https://docs.cntd.ru/document/901919338" TargetMode="External"/><Relationship Id="rId25" Type="http://schemas.openxmlformats.org/officeDocument/2006/relationships/hyperlink" Target="http://ivo.garant.ru/document/redirect/73826576/1520" TargetMode="External"/><Relationship Id="rId33" Type="http://schemas.openxmlformats.org/officeDocument/2006/relationships/hyperlink" Target="http://ivo.garant.ru/document/redirect/73826576/151" TargetMode="External"/><Relationship Id="rId38" Type="http://schemas.openxmlformats.org/officeDocument/2006/relationships/hyperlink" Target="https://docs.cntd.ru/document/564566808" TargetMode="External"/><Relationship Id="rId46" Type="http://schemas.openxmlformats.org/officeDocument/2006/relationships/image" Target="media/image1.wmf"/><Relationship Id="rId20" Type="http://schemas.openxmlformats.org/officeDocument/2006/relationships/hyperlink" Target="http://ivo.garant.ru/document/redirect/407726320/1000" TargetMode="External"/><Relationship Id="rId41" Type="http://schemas.openxmlformats.org/officeDocument/2006/relationships/hyperlink" Target="https://docs.cntd.ru/document/901714433" TargetMode="External"/><Relationship Id="rId54" Type="http://schemas.openxmlformats.org/officeDocument/2006/relationships/hyperlink" Target="https://docs.cntd.ru/document/5645668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cntd.ru/document/564566808" TargetMode="External"/><Relationship Id="rId23" Type="http://schemas.openxmlformats.org/officeDocument/2006/relationships/hyperlink" Target="http://ivo.garant.ru/document/redirect/73826576/1520" TargetMode="External"/><Relationship Id="rId28" Type="http://schemas.openxmlformats.org/officeDocument/2006/relationships/hyperlink" Target="http://ivo.garant.ru/document/redirect/73826576/1520" TargetMode="External"/><Relationship Id="rId36" Type="http://schemas.openxmlformats.org/officeDocument/2006/relationships/hyperlink" Target="http://ivo.garant.ru/document/redirect/12138258/4906" TargetMode="External"/><Relationship Id="rId49" Type="http://schemas.openxmlformats.org/officeDocument/2006/relationships/hyperlink" Target="https://docs.cntd.ru/document/564566808" TargetMode="External"/><Relationship Id="rId57" Type="http://schemas.openxmlformats.org/officeDocument/2006/relationships/theme" Target="theme/theme1.xml"/><Relationship Id="rId10" Type="http://schemas.openxmlformats.org/officeDocument/2006/relationships/hyperlink" Target="https://docs.cntd.ru/document/564566808" TargetMode="External"/><Relationship Id="rId31" Type="http://schemas.openxmlformats.org/officeDocument/2006/relationships/hyperlink" Target="http://ivo.garant.ru/document/redirect/73826576/1520" TargetMode="External"/><Relationship Id="rId44" Type="http://schemas.openxmlformats.org/officeDocument/2006/relationships/hyperlink" Target="https://docs.cntd.ru/document/564566808" TargetMode="External"/><Relationship Id="rId52" Type="http://schemas.openxmlformats.org/officeDocument/2006/relationships/hyperlink" Target="https://docs.cntd.ru/document/564566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13529</Words>
  <Characters>77121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Uslugi</cp:lastModifiedBy>
  <cp:revision>3</cp:revision>
  <cp:lastPrinted>2025-07-23T11:51:00Z</cp:lastPrinted>
  <dcterms:created xsi:type="dcterms:W3CDTF">2025-08-01T06:49:00Z</dcterms:created>
  <dcterms:modified xsi:type="dcterms:W3CDTF">2025-08-01T07:05:00Z</dcterms:modified>
</cp:coreProperties>
</file>