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E1514" w14:textId="77777777" w:rsidR="004E7994" w:rsidRDefault="004E7994" w:rsidP="00EE1915">
      <w:pPr>
        <w:widowControl w:val="0"/>
        <w:autoSpaceDE w:val="0"/>
        <w:autoSpaceDN w:val="0"/>
        <w:adjustRightInd w:val="0"/>
        <w:ind w:left="5387" w:right="-283"/>
        <w:rPr>
          <w:bCs/>
          <w:sz w:val="28"/>
          <w:szCs w:val="28"/>
          <w:lang w:eastAsia="en-US"/>
        </w:rPr>
      </w:pPr>
    </w:p>
    <w:p w14:paraId="6BFB7DB3" w14:textId="77777777" w:rsidR="004E7994" w:rsidRDefault="004E7994" w:rsidP="00EE1915">
      <w:pPr>
        <w:widowControl w:val="0"/>
        <w:autoSpaceDE w:val="0"/>
        <w:autoSpaceDN w:val="0"/>
        <w:adjustRightInd w:val="0"/>
        <w:ind w:left="5387" w:right="-283"/>
        <w:rPr>
          <w:bCs/>
          <w:sz w:val="28"/>
          <w:szCs w:val="28"/>
          <w:lang w:eastAsia="en-US"/>
        </w:rPr>
      </w:pPr>
    </w:p>
    <w:p w14:paraId="2A122946" w14:textId="77777777" w:rsidR="004E7994" w:rsidRDefault="004E7994" w:rsidP="00EE1915">
      <w:pPr>
        <w:widowControl w:val="0"/>
        <w:autoSpaceDE w:val="0"/>
        <w:autoSpaceDN w:val="0"/>
        <w:adjustRightInd w:val="0"/>
        <w:ind w:left="5387" w:right="-283"/>
        <w:rPr>
          <w:bCs/>
          <w:sz w:val="28"/>
          <w:szCs w:val="28"/>
          <w:lang w:eastAsia="en-US"/>
        </w:rPr>
      </w:pPr>
    </w:p>
    <w:p w14:paraId="15C635FA" w14:textId="77777777" w:rsidR="004E7994" w:rsidRDefault="004E7994" w:rsidP="00EE1915">
      <w:pPr>
        <w:widowControl w:val="0"/>
        <w:autoSpaceDE w:val="0"/>
        <w:autoSpaceDN w:val="0"/>
        <w:adjustRightInd w:val="0"/>
        <w:ind w:left="5387" w:right="-283"/>
        <w:rPr>
          <w:bCs/>
          <w:sz w:val="28"/>
          <w:szCs w:val="28"/>
          <w:lang w:eastAsia="en-US"/>
        </w:rPr>
      </w:pPr>
    </w:p>
    <w:p w14:paraId="70117F99" w14:textId="77777777" w:rsidR="004E7994" w:rsidRDefault="004E7994" w:rsidP="00EE1915">
      <w:pPr>
        <w:widowControl w:val="0"/>
        <w:autoSpaceDE w:val="0"/>
        <w:autoSpaceDN w:val="0"/>
        <w:adjustRightInd w:val="0"/>
        <w:ind w:left="5387" w:right="-283"/>
        <w:rPr>
          <w:bCs/>
          <w:sz w:val="28"/>
          <w:szCs w:val="28"/>
          <w:lang w:eastAsia="en-US"/>
        </w:rPr>
      </w:pPr>
    </w:p>
    <w:p w14:paraId="6A59113B" w14:textId="77777777" w:rsidR="004E7994" w:rsidRDefault="004E7994" w:rsidP="00EE1915">
      <w:pPr>
        <w:widowControl w:val="0"/>
        <w:autoSpaceDE w:val="0"/>
        <w:autoSpaceDN w:val="0"/>
        <w:adjustRightInd w:val="0"/>
        <w:ind w:left="5387" w:right="-283"/>
        <w:rPr>
          <w:bCs/>
          <w:sz w:val="28"/>
          <w:szCs w:val="28"/>
          <w:lang w:eastAsia="en-US"/>
        </w:rPr>
      </w:pPr>
    </w:p>
    <w:p w14:paraId="75F6FFFD" w14:textId="77777777" w:rsidR="004E7994" w:rsidRDefault="004E7994" w:rsidP="00EE1915">
      <w:pPr>
        <w:widowControl w:val="0"/>
        <w:autoSpaceDE w:val="0"/>
        <w:autoSpaceDN w:val="0"/>
        <w:adjustRightInd w:val="0"/>
        <w:ind w:left="5387" w:right="-283"/>
        <w:rPr>
          <w:bCs/>
          <w:sz w:val="28"/>
          <w:szCs w:val="28"/>
          <w:lang w:eastAsia="en-US"/>
        </w:rPr>
      </w:pPr>
    </w:p>
    <w:p w14:paraId="1FC77AE8" w14:textId="77777777" w:rsidR="004E7994" w:rsidRDefault="004E7994" w:rsidP="00EE1915">
      <w:pPr>
        <w:widowControl w:val="0"/>
        <w:autoSpaceDE w:val="0"/>
        <w:autoSpaceDN w:val="0"/>
        <w:adjustRightInd w:val="0"/>
        <w:ind w:left="5387" w:right="-283"/>
        <w:rPr>
          <w:bCs/>
          <w:sz w:val="28"/>
          <w:szCs w:val="28"/>
          <w:lang w:eastAsia="en-US"/>
        </w:rPr>
      </w:pPr>
    </w:p>
    <w:p w14:paraId="42C2E2A2" w14:textId="77777777" w:rsidR="004E7994" w:rsidRDefault="004E7994" w:rsidP="00EE1915">
      <w:pPr>
        <w:widowControl w:val="0"/>
        <w:autoSpaceDE w:val="0"/>
        <w:autoSpaceDN w:val="0"/>
        <w:adjustRightInd w:val="0"/>
        <w:ind w:left="5387" w:right="-283"/>
        <w:rPr>
          <w:bCs/>
          <w:sz w:val="28"/>
          <w:szCs w:val="28"/>
          <w:lang w:eastAsia="en-US"/>
        </w:rPr>
      </w:pPr>
    </w:p>
    <w:p w14:paraId="497D3E36" w14:textId="77777777" w:rsidR="004E7994" w:rsidRDefault="004E7994" w:rsidP="00EE1915">
      <w:pPr>
        <w:widowControl w:val="0"/>
        <w:autoSpaceDE w:val="0"/>
        <w:autoSpaceDN w:val="0"/>
        <w:adjustRightInd w:val="0"/>
        <w:ind w:left="5387" w:right="-283"/>
        <w:rPr>
          <w:bCs/>
          <w:sz w:val="28"/>
          <w:szCs w:val="28"/>
          <w:lang w:eastAsia="en-US"/>
        </w:rPr>
      </w:pPr>
    </w:p>
    <w:p w14:paraId="64C883E4" w14:textId="77777777" w:rsidR="004E7994" w:rsidRDefault="004E7994" w:rsidP="00EE1915">
      <w:pPr>
        <w:widowControl w:val="0"/>
        <w:autoSpaceDE w:val="0"/>
        <w:autoSpaceDN w:val="0"/>
        <w:adjustRightInd w:val="0"/>
        <w:ind w:left="5387" w:right="-283"/>
        <w:rPr>
          <w:bCs/>
          <w:sz w:val="28"/>
          <w:szCs w:val="28"/>
          <w:lang w:eastAsia="en-US"/>
        </w:rPr>
      </w:pPr>
    </w:p>
    <w:p w14:paraId="7B78BFB4" w14:textId="77777777" w:rsidR="004E7994" w:rsidRDefault="004E7994" w:rsidP="00EE1915">
      <w:pPr>
        <w:widowControl w:val="0"/>
        <w:autoSpaceDE w:val="0"/>
        <w:autoSpaceDN w:val="0"/>
        <w:adjustRightInd w:val="0"/>
        <w:ind w:left="5387" w:right="-283"/>
        <w:rPr>
          <w:bCs/>
          <w:sz w:val="28"/>
          <w:szCs w:val="28"/>
          <w:lang w:eastAsia="en-US"/>
        </w:rPr>
      </w:pPr>
    </w:p>
    <w:p w14:paraId="625F6296" w14:textId="77777777" w:rsidR="004E7994" w:rsidRDefault="004E7994" w:rsidP="00EE1915">
      <w:pPr>
        <w:widowControl w:val="0"/>
        <w:autoSpaceDE w:val="0"/>
        <w:autoSpaceDN w:val="0"/>
        <w:adjustRightInd w:val="0"/>
        <w:ind w:left="5387" w:right="-283"/>
        <w:rPr>
          <w:bCs/>
          <w:sz w:val="28"/>
          <w:szCs w:val="28"/>
          <w:lang w:eastAsia="en-US"/>
        </w:rPr>
      </w:pPr>
    </w:p>
    <w:p w14:paraId="4EAD4529" w14:textId="1A93EE13" w:rsidR="009C230F" w:rsidRPr="009C230F" w:rsidRDefault="004E7994" w:rsidP="009C230F">
      <w:pPr>
        <w:jc w:val="center"/>
        <w:outlineLvl w:val="0"/>
        <w:rPr>
          <w:b/>
          <w:bCs/>
          <w:sz w:val="28"/>
          <w:szCs w:val="28"/>
        </w:rPr>
      </w:pPr>
      <w:r w:rsidRPr="00AA4F64">
        <w:rPr>
          <w:b/>
          <w:bCs/>
          <w:sz w:val="28"/>
          <w:szCs w:val="28"/>
        </w:rPr>
        <w:t xml:space="preserve">Об утверждении </w:t>
      </w:r>
      <w:r w:rsidR="0041596A">
        <w:rPr>
          <w:b/>
          <w:bCs/>
          <w:sz w:val="28"/>
          <w:szCs w:val="28"/>
        </w:rPr>
        <w:t>п</w:t>
      </w:r>
      <w:r w:rsidRPr="00AA4F64">
        <w:rPr>
          <w:b/>
          <w:bCs/>
          <w:sz w:val="28"/>
          <w:szCs w:val="28"/>
        </w:rPr>
        <w:t xml:space="preserve">оложения </w:t>
      </w:r>
      <w:r w:rsidR="009C230F" w:rsidRPr="009C230F">
        <w:rPr>
          <w:b/>
          <w:bCs/>
          <w:sz w:val="28"/>
          <w:szCs w:val="28"/>
        </w:rPr>
        <w:t xml:space="preserve">об отраслевой системе </w:t>
      </w:r>
      <w:proofErr w:type="gramStart"/>
      <w:r w:rsidR="009C230F" w:rsidRPr="009C230F">
        <w:rPr>
          <w:b/>
          <w:bCs/>
          <w:sz w:val="28"/>
          <w:szCs w:val="28"/>
        </w:rPr>
        <w:t xml:space="preserve">оплаты </w:t>
      </w:r>
      <w:r w:rsidR="00911A97">
        <w:rPr>
          <w:b/>
          <w:bCs/>
          <w:sz w:val="28"/>
          <w:szCs w:val="28"/>
        </w:rPr>
        <w:t xml:space="preserve">труда работников муниципальных </w:t>
      </w:r>
      <w:r w:rsidR="009C230F" w:rsidRPr="009C230F">
        <w:rPr>
          <w:b/>
          <w:bCs/>
          <w:sz w:val="28"/>
          <w:szCs w:val="28"/>
        </w:rPr>
        <w:t>учреждений Крымского района</w:t>
      </w:r>
      <w:proofErr w:type="gramEnd"/>
      <w:r w:rsidR="009C230F" w:rsidRPr="009C230F">
        <w:rPr>
          <w:b/>
          <w:bCs/>
          <w:sz w:val="28"/>
          <w:szCs w:val="28"/>
        </w:rPr>
        <w:t xml:space="preserve">, </w:t>
      </w:r>
    </w:p>
    <w:p w14:paraId="68431EB8" w14:textId="5D4FE8C3" w:rsidR="009C230F" w:rsidRPr="009C230F" w:rsidRDefault="009C230F" w:rsidP="009C230F">
      <w:pPr>
        <w:jc w:val="center"/>
        <w:outlineLvl w:val="0"/>
        <w:rPr>
          <w:b/>
          <w:bCs/>
          <w:sz w:val="28"/>
          <w:szCs w:val="28"/>
        </w:rPr>
      </w:pPr>
      <w:r w:rsidRPr="009C230F">
        <w:rPr>
          <w:b/>
          <w:bCs/>
          <w:sz w:val="28"/>
          <w:szCs w:val="28"/>
        </w:rPr>
        <w:t xml:space="preserve">функции и полномочия учредителя в отношении </w:t>
      </w:r>
      <w:proofErr w:type="gramStart"/>
      <w:r w:rsidRPr="009C230F">
        <w:rPr>
          <w:b/>
          <w:bCs/>
          <w:sz w:val="28"/>
          <w:szCs w:val="28"/>
        </w:rPr>
        <w:t>которых</w:t>
      </w:r>
      <w:proofErr w:type="gramEnd"/>
      <w:r w:rsidRPr="009C230F">
        <w:rPr>
          <w:b/>
          <w:bCs/>
          <w:sz w:val="28"/>
          <w:szCs w:val="28"/>
        </w:rPr>
        <w:t xml:space="preserve"> </w:t>
      </w:r>
    </w:p>
    <w:p w14:paraId="71FE571A" w14:textId="77777777" w:rsidR="009C230F" w:rsidRPr="009C230F" w:rsidRDefault="009C230F" w:rsidP="009C230F">
      <w:pPr>
        <w:jc w:val="center"/>
        <w:outlineLvl w:val="0"/>
        <w:rPr>
          <w:b/>
          <w:bCs/>
          <w:sz w:val="28"/>
          <w:szCs w:val="28"/>
        </w:rPr>
      </w:pPr>
      <w:proofErr w:type="gramStart"/>
      <w:r w:rsidRPr="009C230F">
        <w:rPr>
          <w:b/>
          <w:bCs/>
          <w:sz w:val="28"/>
          <w:szCs w:val="28"/>
        </w:rPr>
        <w:t xml:space="preserve">осуществляет управление по физической культуры </w:t>
      </w:r>
      <w:proofErr w:type="gramEnd"/>
    </w:p>
    <w:p w14:paraId="03D0B1C9" w14:textId="77777777" w:rsidR="00911A97" w:rsidRDefault="009C230F" w:rsidP="009C230F">
      <w:pPr>
        <w:jc w:val="center"/>
        <w:outlineLvl w:val="0"/>
        <w:rPr>
          <w:b/>
          <w:sz w:val="28"/>
          <w:szCs w:val="28"/>
        </w:rPr>
      </w:pPr>
      <w:r w:rsidRPr="009C230F">
        <w:rPr>
          <w:b/>
          <w:bCs/>
          <w:sz w:val="28"/>
          <w:szCs w:val="28"/>
        </w:rPr>
        <w:t>и спорт</w:t>
      </w:r>
      <w:r w:rsidR="00911A97">
        <w:rPr>
          <w:b/>
          <w:bCs/>
          <w:sz w:val="28"/>
          <w:szCs w:val="28"/>
        </w:rPr>
        <w:t>у</w:t>
      </w:r>
      <w:r w:rsidRPr="009C230F">
        <w:rPr>
          <w:b/>
          <w:bCs/>
          <w:sz w:val="28"/>
          <w:szCs w:val="28"/>
        </w:rPr>
        <w:t xml:space="preserve"> </w:t>
      </w:r>
      <w:r w:rsidR="00911A97" w:rsidRPr="00911A97">
        <w:rPr>
          <w:b/>
          <w:sz w:val="28"/>
          <w:szCs w:val="28"/>
        </w:rPr>
        <w:t xml:space="preserve">администрации муниципального образования </w:t>
      </w:r>
    </w:p>
    <w:p w14:paraId="0055FAA0" w14:textId="78412D34" w:rsidR="004E7994" w:rsidRPr="00911A97" w:rsidRDefault="00911A97" w:rsidP="009C230F">
      <w:pPr>
        <w:jc w:val="center"/>
        <w:outlineLvl w:val="0"/>
        <w:rPr>
          <w:b/>
          <w:bCs/>
          <w:sz w:val="28"/>
          <w:szCs w:val="28"/>
          <w:lang w:eastAsia="en-US"/>
        </w:rPr>
      </w:pPr>
      <w:r w:rsidRPr="00911A97">
        <w:rPr>
          <w:b/>
          <w:sz w:val="28"/>
          <w:szCs w:val="28"/>
        </w:rPr>
        <w:t>Крымский район</w:t>
      </w:r>
    </w:p>
    <w:p w14:paraId="6DBC8ACA" w14:textId="77777777" w:rsidR="004E7994" w:rsidRDefault="004E7994" w:rsidP="00EE1915">
      <w:pPr>
        <w:widowControl w:val="0"/>
        <w:autoSpaceDE w:val="0"/>
        <w:autoSpaceDN w:val="0"/>
        <w:adjustRightInd w:val="0"/>
        <w:ind w:left="5387" w:right="-283"/>
        <w:rPr>
          <w:bCs/>
          <w:sz w:val="28"/>
          <w:szCs w:val="28"/>
          <w:lang w:eastAsia="en-US"/>
        </w:rPr>
      </w:pPr>
    </w:p>
    <w:p w14:paraId="75256483" w14:textId="77777777" w:rsidR="004E7994" w:rsidRDefault="004E7994" w:rsidP="00EE1915">
      <w:pPr>
        <w:widowControl w:val="0"/>
        <w:autoSpaceDE w:val="0"/>
        <w:autoSpaceDN w:val="0"/>
        <w:adjustRightInd w:val="0"/>
        <w:ind w:left="5387" w:right="-283"/>
        <w:rPr>
          <w:bCs/>
          <w:sz w:val="28"/>
          <w:szCs w:val="28"/>
          <w:lang w:eastAsia="en-US"/>
        </w:rPr>
      </w:pPr>
    </w:p>
    <w:p w14:paraId="1D30BA20" w14:textId="607DCDB2" w:rsidR="004E7994" w:rsidRDefault="004E7994" w:rsidP="009C230F">
      <w:pPr>
        <w:tabs>
          <w:tab w:val="left" w:pos="0"/>
        </w:tabs>
        <w:jc w:val="both"/>
        <w:rPr>
          <w:bCs/>
          <w:sz w:val="28"/>
          <w:szCs w:val="28"/>
          <w:lang w:val="x-none" w:eastAsia="x-none"/>
        </w:rPr>
      </w:pPr>
      <w:r w:rsidRPr="000844BD">
        <w:rPr>
          <w:bCs/>
          <w:sz w:val="28"/>
        </w:rPr>
        <w:tab/>
      </w:r>
      <w:r w:rsidRPr="000844BD">
        <w:rPr>
          <w:bCs/>
          <w:sz w:val="28"/>
          <w:szCs w:val="28"/>
          <w:lang w:val="x-none" w:eastAsia="x-none"/>
        </w:rPr>
        <w:t xml:space="preserve">В соответствии с </w:t>
      </w:r>
      <w:r w:rsidRPr="000844BD">
        <w:rPr>
          <w:bCs/>
          <w:sz w:val="28"/>
          <w:szCs w:val="28"/>
          <w:lang w:val="x-none"/>
        </w:rPr>
        <w:t xml:space="preserve">Трудовым кодексом Российской Федерации, </w:t>
      </w:r>
      <w:r w:rsidR="00EC12A2" w:rsidRPr="000844BD">
        <w:rPr>
          <w:bCs/>
          <w:sz w:val="28"/>
          <w:szCs w:val="28"/>
          <w:lang w:val="x-none"/>
        </w:rPr>
        <w:t>законом</w:t>
      </w:r>
      <w:r w:rsidRPr="000844BD">
        <w:rPr>
          <w:bCs/>
          <w:sz w:val="28"/>
          <w:szCs w:val="28"/>
          <w:lang w:val="x-none"/>
        </w:rPr>
        <w:t xml:space="preserve"> Краснодар</w:t>
      </w:r>
      <w:r>
        <w:rPr>
          <w:bCs/>
          <w:sz w:val="28"/>
          <w:szCs w:val="28"/>
          <w:lang w:val="x-none"/>
        </w:rPr>
        <w:t>ского края от 11 ноября 2008 г.</w:t>
      </w:r>
      <w:r w:rsidRPr="000844BD">
        <w:rPr>
          <w:bCs/>
          <w:sz w:val="28"/>
          <w:szCs w:val="28"/>
          <w:lang w:val="x-none"/>
        </w:rPr>
        <w:t xml:space="preserve"> № 1572-КЗ «Об оплате труда работников государственных учреждений Краснодарского края»</w:t>
      </w:r>
      <w:r w:rsidRPr="000844BD">
        <w:rPr>
          <w:bCs/>
          <w:sz w:val="28"/>
          <w:szCs w:val="28"/>
        </w:rPr>
        <w:t xml:space="preserve">, </w:t>
      </w:r>
      <w:r w:rsidRPr="000844BD">
        <w:rPr>
          <w:bCs/>
          <w:sz w:val="28"/>
          <w:szCs w:val="28"/>
          <w:lang w:val="x-none" w:eastAsia="x-none"/>
        </w:rPr>
        <w:t xml:space="preserve">постановлением </w:t>
      </w:r>
      <w:r w:rsidRPr="004E7994">
        <w:rPr>
          <w:bCs/>
          <w:sz w:val="28"/>
          <w:szCs w:val="28"/>
          <w:lang w:val="x-none" w:eastAsia="x-none"/>
        </w:rPr>
        <w:t xml:space="preserve">Губернатора Краснодарского края от 6 сентября 2023 г. </w:t>
      </w:r>
      <w:r>
        <w:rPr>
          <w:bCs/>
          <w:sz w:val="28"/>
          <w:szCs w:val="28"/>
          <w:lang w:eastAsia="x-none"/>
        </w:rPr>
        <w:t xml:space="preserve">                           </w:t>
      </w:r>
      <w:r w:rsidRPr="004E7994">
        <w:rPr>
          <w:bCs/>
          <w:sz w:val="28"/>
          <w:szCs w:val="28"/>
          <w:lang w:val="x-none" w:eastAsia="x-none"/>
        </w:rPr>
        <w:t>№ 684 «Об общих требованиях к положениям об установлении отраслевых систем оплаты труда работников государственных учреждений Краснодарского края»</w:t>
      </w:r>
      <w:r w:rsidRPr="000844BD">
        <w:rPr>
          <w:bCs/>
          <w:sz w:val="28"/>
          <w:szCs w:val="28"/>
        </w:rPr>
        <w:t>,</w:t>
      </w:r>
      <w:r w:rsidRPr="004E7994">
        <w:rPr>
          <w:sz w:val="28"/>
          <w:szCs w:val="28"/>
        </w:rPr>
        <w:t xml:space="preserve"> </w:t>
      </w:r>
      <w:r w:rsidRPr="00FA2034">
        <w:rPr>
          <w:sz w:val="28"/>
          <w:szCs w:val="28"/>
        </w:rPr>
        <w:t xml:space="preserve">в целях установления отраслевой системы оплаты труда работников муниципальных учреждений </w:t>
      </w:r>
      <w:r>
        <w:rPr>
          <w:sz w:val="28"/>
          <w:szCs w:val="28"/>
        </w:rPr>
        <w:t>муниципального образования Крымский район</w:t>
      </w:r>
      <w:r w:rsidRPr="00FA2034">
        <w:rPr>
          <w:sz w:val="28"/>
          <w:szCs w:val="28"/>
        </w:rPr>
        <w:t xml:space="preserve">, функции и полномочия учредителя, в отношении которых осуществляет управление по физической культуре и спорту </w:t>
      </w:r>
      <w:r>
        <w:rPr>
          <w:sz w:val="28"/>
          <w:szCs w:val="28"/>
        </w:rPr>
        <w:t>администрации муниципального образования Крымский район:</w:t>
      </w:r>
      <w:r w:rsidRPr="00FA2034">
        <w:rPr>
          <w:sz w:val="28"/>
          <w:szCs w:val="28"/>
        </w:rPr>
        <w:t xml:space="preserve"> бюджетных учреждений дополнительного </w:t>
      </w:r>
      <w:r w:rsidRPr="00B26740">
        <w:rPr>
          <w:sz w:val="28"/>
          <w:szCs w:val="28"/>
        </w:rPr>
        <w:t>образования Крымского района, муниципальных физкультурно-спортивных организаций Крымского района</w:t>
      </w:r>
      <w:r>
        <w:rPr>
          <w:bCs/>
          <w:sz w:val="28"/>
          <w:szCs w:val="28"/>
        </w:rPr>
        <w:t xml:space="preserve">  </w:t>
      </w:r>
      <w:r w:rsidRPr="000844BD">
        <w:rPr>
          <w:bCs/>
          <w:sz w:val="28"/>
          <w:szCs w:val="28"/>
          <w:lang w:val="x-none" w:eastAsia="x-none"/>
        </w:rPr>
        <w:t>п о с т а н о в л я ю:</w:t>
      </w:r>
    </w:p>
    <w:p w14:paraId="62AF9ADA" w14:textId="66DAC419" w:rsidR="004E7994" w:rsidRDefault="004E7994" w:rsidP="009C230F">
      <w:pPr>
        <w:ind w:firstLine="709"/>
        <w:jc w:val="both"/>
        <w:rPr>
          <w:rFonts w:eastAsia="Calibri"/>
          <w:spacing w:val="6"/>
          <w:sz w:val="28"/>
          <w:szCs w:val="28"/>
          <w:lang w:eastAsia="en-US"/>
        </w:rPr>
      </w:pPr>
      <w:r>
        <w:rPr>
          <w:rFonts w:eastAsia="Calibri"/>
          <w:spacing w:val="6"/>
          <w:sz w:val="28"/>
          <w:szCs w:val="28"/>
          <w:lang w:eastAsia="en-US"/>
        </w:rPr>
        <w:t xml:space="preserve">1. Утвердить </w:t>
      </w:r>
      <w:r w:rsidR="0041596A">
        <w:rPr>
          <w:rFonts w:eastAsia="Calibri"/>
          <w:spacing w:val="6"/>
          <w:sz w:val="28"/>
          <w:szCs w:val="28"/>
          <w:lang w:eastAsia="en-US"/>
        </w:rPr>
        <w:t>п</w:t>
      </w:r>
      <w:bookmarkStart w:id="0" w:name="_GoBack"/>
      <w:bookmarkEnd w:id="0"/>
      <w:r>
        <w:rPr>
          <w:rFonts w:eastAsia="Calibri"/>
          <w:spacing w:val="6"/>
          <w:sz w:val="28"/>
          <w:szCs w:val="28"/>
          <w:lang w:eastAsia="en-US"/>
        </w:rPr>
        <w:t xml:space="preserve">оложение </w:t>
      </w:r>
      <w:r w:rsidR="009C230F" w:rsidRPr="009C230F">
        <w:rPr>
          <w:rFonts w:eastAsia="Calibri"/>
          <w:spacing w:val="6"/>
          <w:sz w:val="28"/>
          <w:szCs w:val="28"/>
          <w:lang w:eastAsia="en-US"/>
        </w:rPr>
        <w:t>об отраслевой системе оплаты труда работников муниципальных</w:t>
      </w:r>
      <w:r w:rsidR="009C230F">
        <w:rPr>
          <w:rFonts w:eastAsia="Calibri"/>
          <w:spacing w:val="6"/>
          <w:sz w:val="28"/>
          <w:szCs w:val="28"/>
          <w:lang w:eastAsia="en-US"/>
        </w:rPr>
        <w:t xml:space="preserve">  учреждений Крымского района, </w:t>
      </w:r>
      <w:r w:rsidR="009C230F" w:rsidRPr="009C230F">
        <w:rPr>
          <w:rFonts w:eastAsia="Calibri"/>
          <w:spacing w:val="6"/>
          <w:sz w:val="28"/>
          <w:szCs w:val="28"/>
          <w:lang w:eastAsia="en-US"/>
        </w:rPr>
        <w:t>функции и полномочия у</w:t>
      </w:r>
      <w:r w:rsidR="009C230F">
        <w:rPr>
          <w:rFonts w:eastAsia="Calibri"/>
          <w:spacing w:val="6"/>
          <w:sz w:val="28"/>
          <w:szCs w:val="28"/>
          <w:lang w:eastAsia="en-US"/>
        </w:rPr>
        <w:t xml:space="preserve">чредителя, в отношении которых </w:t>
      </w:r>
      <w:r w:rsidR="009C230F" w:rsidRPr="009C230F">
        <w:rPr>
          <w:rFonts w:eastAsia="Calibri"/>
          <w:spacing w:val="6"/>
          <w:sz w:val="28"/>
          <w:szCs w:val="28"/>
          <w:lang w:eastAsia="en-US"/>
        </w:rPr>
        <w:t>осуществляет упр</w:t>
      </w:r>
      <w:r w:rsidR="009C230F">
        <w:rPr>
          <w:rFonts w:eastAsia="Calibri"/>
          <w:spacing w:val="6"/>
          <w:sz w:val="28"/>
          <w:szCs w:val="28"/>
          <w:lang w:eastAsia="en-US"/>
        </w:rPr>
        <w:t xml:space="preserve">авление </w:t>
      </w:r>
      <w:proofErr w:type="gramStart"/>
      <w:r w:rsidR="009C230F">
        <w:rPr>
          <w:rFonts w:eastAsia="Calibri"/>
          <w:spacing w:val="6"/>
          <w:sz w:val="28"/>
          <w:szCs w:val="28"/>
          <w:lang w:eastAsia="en-US"/>
        </w:rPr>
        <w:t>по</w:t>
      </w:r>
      <w:proofErr w:type="gramEnd"/>
      <w:r w:rsidR="009C230F">
        <w:rPr>
          <w:rFonts w:eastAsia="Calibri"/>
          <w:spacing w:val="6"/>
          <w:sz w:val="28"/>
          <w:szCs w:val="28"/>
          <w:lang w:eastAsia="en-US"/>
        </w:rPr>
        <w:t xml:space="preserve"> </w:t>
      </w:r>
      <w:proofErr w:type="gramStart"/>
      <w:r w:rsidR="009C230F">
        <w:rPr>
          <w:rFonts w:eastAsia="Calibri"/>
          <w:spacing w:val="6"/>
          <w:sz w:val="28"/>
          <w:szCs w:val="28"/>
          <w:lang w:eastAsia="en-US"/>
        </w:rPr>
        <w:t>физической</w:t>
      </w:r>
      <w:proofErr w:type="gramEnd"/>
      <w:r w:rsidR="009C230F">
        <w:rPr>
          <w:rFonts w:eastAsia="Calibri"/>
          <w:spacing w:val="6"/>
          <w:sz w:val="28"/>
          <w:szCs w:val="28"/>
          <w:lang w:eastAsia="en-US"/>
        </w:rPr>
        <w:t xml:space="preserve"> культуры </w:t>
      </w:r>
      <w:r w:rsidR="009C230F" w:rsidRPr="009C230F">
        <w:rPr>
          <w:rFonts w:eastAsia="Calibri"/>
          <w:spacing w:val="6"/>
          <w:sz w:val="28"/>
          <w:szCs w:val="28"/>
          <w:lang w:eastAsia="en-US"/>
        </w:rPr>
        <w:t xml:space="preserve">и спорта Крымского района </w:t>
      </w:r>
      <w:r>
        <w:rPr>
          <w:rFonts w:eastAsia="Calibri"/>
          <w:spacing w:val="6"/>
          <w:sz w:val="28"/>
          <w:szCs w:val="28"/>
          <w:lang w:eastAsia="en-US"/>
        </w:rPr>
        <w:t>(приложение).</w:t>
      </w:r>
    </w:p>
    <w:p w14:paraId="05D47FBB" w14:textId="1BE9957F" w:rsidR="004E7994" w:rsidRPr="00DC0CB1" w:rsidRDefault="004E7994" w:rsidP="004E7994">
      <w:pPr>
        <w:ind w:firstLine="709"/>
        <w:jc w:val="both"/>
        <w:rPr>
          <w:rFonts w:eastAsia="Calibri"/>
          <w:spacing w:val="6"/>
          <w:sz w:val="28"/>
          <w:szCs w:val="28"/>
          <w:lang w:eastAsia="en-US"/>
        </w:rPr>
      </w:pPr>
      <w:r w:rsidRPr="00EC12A2">
        <w:rPr>
          <w:rFonts w:eastAsia="Calibri"/>
          <w:spacing w:val="6"/>
          <w:sz w:val="28"/>
          <w:szCs w:val="28"/>
          <w:lang w:eastAsia="en-US"/>
        </w:rPr>
        <w:t>2. Признать утратившими силу постановления администрации муниципального образования Крымский район</w:t>
      </w:r>
      <w:r w:rsidR="00EC12A2" w:rsidRPr="00EC12A2">
        <w:rPr>
          <w:rFonts w:eastAsia="Calibri"/>
          <w:spacing w:val="6"/>
          <w:sz w:val="28"/>
          <w:szCs w:val="28"/>
          <w:lang w:eastAsia="en-US"/>
        </w:rPr>
        <w:t xml:space="preserve"> </w:t>
      </w:r>
      <w:r w:rsidR="006F5F1A" w:rsidRPr="00EC12A2">
        <w:rPr>
          <w:bCs/>
          <w:sz w:val="28"/>
        </w:rPr>
        <w:t>постановление администрации муниципального образования Крымский район от 13 февраля 2024 г</w:t>
      </w:r>
      <w:r w:rsidR="009275FF">
        <w:rPr>
          <w:bCs/>
          <w:sz w:val="28"/>
        </w:rPr>
        <w:t>.</w:t>
      </w:r>
      <w:r w:rsidR="006F5F1A" w:rsidRPr="00EC12A2">
        <w:rPr>
          <w:bCs/>
          <w:sz w:val="28"/>
        </w:rPr>
        <w:t xml:space="preserve"> № 262 «</w:t>
      </w:r>
      <w:r w:rsidR="006F5F1A" w:rsidRPr="00EC12A2">
        <w:rPr>
          <w:sz w:val="28"/>
        </w:rPr>
        <w:t xml:space="preserve">Об утверждении Положения </w:t>
      </w:r>
      <w:r w:rsidR="006F5F1A" w:rsidRPr="00EC12A2">
        <w:rPr>
          <w:sz w:val="28"/>
          <w:szCs w:val="28"/>
        </w:rPr>
        <w:t>об отраслевой системе оплаты труда работников муниципальных  учреждений Крымского района, функции и полномочия учредителя в отношении которых осуществляет управление по  физической культуры и спорта Крымского района»</w:t>
      </w:r>
      <w:r w:rsidR="00EC12A2">
        <w:rPr>
          <w:sz w:val="28"/>
          <w:szCs w:val="28"/>
        </w:rPr>
        <w:t>.</w:t>
      </w:r>
      <w:r>
        <w:rPr>
          <w:rFonts w:eastAsia="Calibri"/>
          <w:spacing w:val="6"/>
          <w:sz w:val="28"/>
          <w:szCs w:val="28"/>
          <w:lang w:eastAsia="en-US"/>
        </w:rPr>
        <w:t xml:space="preserve">                              </w:t>
      </w:r>
      <w:r w:rsidRPr="00AE0AF3">
        <w:rPr>
          <w:rFonts w:eastAsia="Calibri"/>
          <w:spacing w:val="6"/>
          <w:sz w:val="28"/>
          <w:szCs w:val="28"/>
          <w:lang w:eastAsia="en-US"/>
        </w:rPr>
        <w:t xml:space="preserve"> </w:t>
      </w:r>
    </w:p>
    <w:p w14:paraId="2760E9EA" w14:textId="550E5DA6" w:rsidR="004E7994" w:rsidRPr="0028621B" w:rsidRDefault="009C230F" w:rsidP="009C230F">
      <w:pPr>
        <w:shd w:val="clear" w:color="auto" w:fill="FFFFFF"/>
        <w:ind w:firstLine="709"/>
        <w:jc w:val="both"/>
        <w:outlineLvl w:val="0"/>
        <w:rPr>
          <w:bCs/>
          <w:sz w:val="28"/>
          <w:szCs w:val="28"/>
        </w:rPr>
      </w:pPr>
      <w:r>
        <w:rPr>
          <w:sz w:val="28"/>
          <w:szCs w:val="28"/>
        </w:rPr>
        <w:lastRenderedPageBreak/>
        <w:t>3</w:t>
      </w:r>
      <w:r w:rsidR="004E7994" w:rsidRPr="00941F25">
        <w:rPr>
          <w:sz w:val="28"/>
          <w:szCs w:val="28"/>
        </w:rPr>
        <w:t>. </w:t>
      </w:r>
      <w:r w:rsidR="004E7994" w:rsidRPr="0028621B">
        <w:rPr>
          <w:sz w:val="28"/>
          <w:szCs w:val="28"/>
        </w:rPr>
        <w:t>Отделу по взаимодействию со СМИ администрации муниципального образования Крымский район (</w:t>
      </w:r>
      <w:proofErr w:type="spellStart"/>
      <w:r w:rsidR="004E7994" w:rsidRPr="0028621B">
        <w:rPr>
          <w:sz w:val="28"/>
          <w:szCs w:val="28"/>
        </w:rPr>
        <w:t>Безовчук</w:t>
      </w:r>
      <w:proofErr w:type="spellEnd"/>
      <w:r w:rsidR="004E7994">
        <w:rPr>
          <w:sz w:val="28"/>
          <w:szCs w:val="28"/>
        </w:rPr>
        <w:t xml:space="preserve"> А.А.</w:t>
      </w:r>
      <w:r w:rsidR="004E7994" w:rsidRPr="0028621B">
        <w:rPr>
          <w:sz w:val="28"/>
          <w:szCs w:val="28"/>
        </w:rPr>
        <w:t>)</w:t>
      </w:r>
      <w:r w:rsidR="004E7994">
        <w:rPr>
          <w:sz w:val="28"/>
          <w:szCs w:val="28"/>
        </w:rPr>
        <w:t xml:space="preserve"> официально обнародовать настоящее </w:t>
      </w:r>
      <w:r w:rsidR="004E7994" w:rsidRPr="0028621B">
        <w:rPr>
          <w:sz w:val="28"/>
          <w:szCs w:val="28"/>
        </w:rPr>
        <w:t xml:space="preserve">постановление путем </w:t>
      </w:r>
      <w:r w:rsidR="004E7994">
        <w:rPr>
          <w:sz w:val="28"/>
          <w:szCs w:val="28"/>
        </w:rPr>
        <w:t>официального опубликования на официальном</w:t>
      </w:r>
      <w:r w:rsidR="004E7994" w:rsidRPr="0028621B">
        <w:rPr>
          <w:sz w:val="28"/>
          <w:szCs w:val="28"/>
        </w:rPr>
        <w:t xml:space="preserve"> сайте администрации муниципального образования Крымский район www.krymsk-region.ru, зарегистрированном в качестве средства массовой информации.  </w:t>
      </w:r>
    </w:p>
    <w:p w14:paraId="4BFA7D1D" w14:textId="549E241C" w:rsidR="004E7994" w:rsidRPr="0028621B" w:rsidRDefault="009C230F" w:rsidP="009C230F">
      <w:pPr>
        <w:ind w:firstLine="709"/>
        <w:jc w:val="both"/>
        <w:rPr>
          <w:sz w:val="28"/>
          <w:szCs w:val="28"/>
        </w:rPr>
      </w:pPr>
      <w:r>
        <w:rPr>
          <w:sz w:val="28"/>
          <w:szCs w:val="28"/>
        </w:rPr>
        <w:t>4</w:t>
      </w:r>
      <w:r w:rsidR="004E7994">
        <w:rPr>
          <w:sz w:val="28"/>
          <w:szCs w:val="28"/>
        </w:rPr>
        <w:t>.</w:t>
      </w:r>
      <w:r w:rsidR="004E7994" w:rsidRPr="00EB68AD">
        <w:rPr>
          <w:sz w:val="28"/>
          <w:szCs w:val="28"/>
        </w:rPr>
        <w:t xml:space="preserve"> </w:t>
      </w:r>
      <w:proofErr w:type="gramStart"/>
      <w:r w:rsidR="004E7994" w:rsidRPr="0028621B">
        <w:rPr>
          <w:sz w:val="28"/>
          <w:szCs w:val="28"/>
        </w:rPr>
        <w:t>Контроль за</w:t>
      </w:r>
      <w:proofErr w:type="gramEnd"/>
      <w:r w:rsidR="004E7994" w:rsidRPr="0028621B">
        <w:rPr>
          <w:sz w:val="28"/>
          <w:szCs w:val="28"/>
        </w:rPr>
        <w:t xml:space="preserve"> выполнением настоящего постановления возложить на              заместителя главы муниципального образования Крымский район</w:t>
      </w:r>
      <w:r w:rsidR="004E7994">
        <w:rPr>
          <w:sz w:val="28"/>
          <w:szCs w:val="28"/>
        </w:rPr>
        <w:t xml:space="preserve">                         </w:t>
      </w:r>
      <w:r w:rsidR="004E7994" w:rsidRPr="0028621B">
        <w:rPr>
          <w:sz w:val="28"/>
          <w:szCs w:val="28"/>
        </w:rPr>
        <w:t xml:space="preserve"> </w:t>
      </w:r>
      <w:proofErr w:type="spellStart"/>
      <w:r w:rsidR="00EC12A2">
        <w:rPr>
          <w:sz w:val="28"/>
          <w:szCs w:val="28"/>
        </w:rPr>
        <w:t>Федчишина</w:t>
      </w:r>
      <w:proofErr w:type="spellEnd"/>
      <w:r w:rsidR="00EC12A2">
        <w:rPr>
          <w:sz w:val="28"/>
          <w:szCs w:val="28"/>
        </w:rPr>
        <w:t xml:space="preserve"> И.В.</w:t>
      </w:r>
    </w:p>
    <w:p w14:paraId="639EA9D5" w14:textId="08FAD445" w:rsidR="004E7994" w:rsidRPr="00EC12A2" w:rsidRDefault="009C230F" w:rsidP="004E7994">
      <w:pPr>
        <w:shd w:val="clear" w:color="auto" w:fill="FFFFFF"/>
        <w:ind w:firstLine="709"/>
        <w:jc w:val="both"/>
        <w:outlineLvl w:val="0"/>
        <w:rPr>
          <w:sz w:val="28"/>
          <w:szCs w:val="28"/>
        </w:rPr>
      </w:pPr>
      <w:r>
        <w:rPr>
          <w:sz w:val="28"/>
          <w:szCs w:val="28"/>
        </w:rPr>
        <w:t>5</w:t>
      </w:r>
      <w:r w:rsidR="004E7994" w:rsidRPr="00941F25">
        <w:rPr>
          <w:sz w:val="28"/>
          <w:szCs w:val="28"/>
        </w:rPr>
        <w:t xml:space="preserve">. Постановление вступает в силу </w:t>
      </w:r>
      <w:r w:rsidR="004E7994" w:rsidRPr="00EC12A2">
        <w:rPr>
          <w:sz w:val="28"/>
          <w:szCs w:val="28"/>
        </w:rPr>
        <w:t>после его официального опубликования</w:t>
      </w:r>
      <w:hyperlink r:id="rId8" w:history="1"/>
      <w:r w:rsidR="004E7994" w:rsidRPr="00EC12A2">
        <w:rPr>
          <w:sz w:val="28"/>
          <w:szCs w:val="28"/>
        </w:rPr>
        <w:t xml:space="preserve"> и распространяется на правоотношения, возникшие с 1 января 2026 г</w:t>
      </w:r>
      <w:r w:rsidR="00EC12A2">
        <w:rPr>
          <w:sz w:val="28"/>
          <w:szCs w:val="28"/>
        </w:rPr>
        <w:t>ода</w:t>
      </w:r>
      <w:r w:rsidR="004E7994" w:rsidRPr="00EC12A2">
        <w:rPr>
          <w:sz w:val="28"/>
          <w:szCs w:val="28"/>
        </w:rPr>
        <w:t>.</w:t>
      </w:r>
    </w:p>
    <w:p w14:paraId="3AEF4A71" w14:textId="77777777" w:rsidR="009C230F" w:rsidRPr="00EC12A2" w:rsidRDefault="009C230F" w:rsidP="004E7994">
      <w:pPr>
        <w:shd w:val="clear" w:color="auto" w:fill="FFFFFF"/>
        <w:ind w:firstLine="709"/>
        <w:jc w:val="both"/>
        <w:outlineLvl w:val="0"/>
        <w:rPr>
          <w:sz w:val="28"/>
          <w:szCs w:val="28"/>
        </w:rPr>
      </w:pPr>
    </w:p>
    <w:p w14:paraId="09079923" w14:textId="77777777" w:rsidR="009C230F" w:rsidRDefault="009C230F" w:rsidP="004E7994">
      <w:pPr>
        <w:shd w:val="clear" w:color="auto" w:fill="FFFFFF"/>
        <w:ind w:firstLine="709"/>
        <w:jc w:val="both"/>
        <w:outlineLvl w:val="0"/>
        <w:rPr>
          <w:sz w:val="28"/>
          <w:szCs w:val="28"/>
        </w:rPr>
      </w:pPr>
    </w:p>
    <w:p w14:paraId="51DC3C1C" w14:textId="77777777" w:rsidR="00EC12A2" w:rsidRPr="00941F25" w:rsidRDefault="00EC12A2" w:rsidP="004E7994">
      <w:pPr>
        <w:shd w:val="clear" w:color="auto" w:fill="FFFFFF"/>
        <w:ind w:firstLine="709"/>
        <w:jc w:val="both"/>
        <w:outlineLvl w:val="0"/>
        <w:rPr>
          <w:sz w:val="28"/>
          <w:szCs w:val="28"/>
        </w:rPr>
      </w:pPr>
    </w:p>
    <w:p w14:paraId="0CA82C11" w14:textId="77777777" w:rsidR="009C230F" w:rsidRDefault="009C230F" w:rsidP="009C230F">
      <w:pPr>
        <w:jc w:val="both"/>
        <w:rPr>
          <w:sz w:val="28"/>
          <w:szCs w:val="28"/>
        </w:rPr>
      </w:pPr>
      <w:r w:rsidRPr="005B2D44">
        <w:rPr>
          <w:sz w:val="28"/>
          <w:szCs w:val="28"/>
        </w:rPr>
        <w:t>Первый заместитель главы</w:t>
      </w:r>
    </w:p>
    <w:p w14:paraId="2AAF367C" w14:textId="77777777" w:rsidR="009C230F" w:rsidRPr="005B2D44" w:rsidRDefault="009C230F" w:rsidP="009C230F">
      <w:pPr>
        <w:jc w:val="both"/>
        <w:rPr>
          <w:sz w:val="28"/>
          <w:szCs w:val="28"/>
        </w:rPr>
      </w:pPr>
      <w:r w:rsidRPr="005B2D44">
        <w:rPr>
          <w:sz w:val="28"/>
          <w:szCs w:val="28"/>
        </w:rPr>
        <w:t>муниципального</w:t>
      </w:r>
      <w:r w:rsidRPr="00A54B7E">
        <w:rPr>
          <w:sz w:val="28"/>
          <w:szCs w:val="28"/>
        </w:rPr>
        <w:t xml:space="preserve"> </w:t>
      </w:r>
      <w:r w:rsidRPr="005B2D44">
        <w:rPr>
          <w:sz w:val="28"/>
          <w:szCs w:val="28"/>
        </w:rPr>
        <w:t>образования</w:t>
      </w:r>
    </w:p>
    <w:p w14:paraId="1EC9F044" w14:textId="7D1B71FF" w:rsidR="009C230F" w:rsidRPr="005B2D44" w:rsidRDefault="009C230F" w:rsidP="009C230F">
      <w:pPr>
        <w:jc w:val="both"/>
        <w:rPr>
          <w:sz w:val="28"/>
          <w:szCs w:val="28"/>
        </w:rPr>
      </w:pPr>
      <w:r w:rsidRPr="005B2D44">
        <w:rPr>
          <w:sz w:val="28"/>
          <w:szCs w:val="28"/>
        </w:rPr>
        <w:t xml:space="preserve">Крымский район                                                                </w:t>
      </w:r>
      <w:r>
        <w:rPr>
          <w:sz w:val="28"/>
          <w:szCs w:val="28"/>
        </w:rPr>
        <w:t xml:space="preserve">                       </w:t>
      </w:r>
      <w:r w:rsidRPr="005B2D44">
        <w:rPr>
          <w:sz w:val="28"/>
          <w:szCs w:val="28"/>
        </w:rPr>
        <w:t>В.Н.</w:t>
      </w:r>
      <w:r>
        <w:rPr>
          <w:sz w:val="28"/>
          <w:szCs w:val="28"/>
        </w:rPr>
        <w:t xml:space="preserve"> </w:t>
      </w:r>
      <w:r w:rsidRPr="005B2D44">
        <w:rPr>
          <w:sz w:val="28"/>
          <w:szCs w:val="28"/>
        </w:rPr>
        <w:t>Черник</w:t>
      </w:r>
    </w:p>
    <w:p w14:paraId="4413238A" w14:textId="77777777" w:rsidR="009C230F" w:rsidRDefault="009C230F" w:rsidP="009C230F">
      <w:pPr>
        <w:suppressAutoHyphens/>
        <w:jc w:val="center"/>
        <w:rPr>
          <w:rFonts w:ascii="Times New Roman CYR" w:hAnsi="Times New Roman CYR" w:cs="Times New Roman CYR"/>
          <w:b/>
          <w:bCs/>
          <w:sz w:val="28"/>
          <w:szCs w:val="28"/>
          <w:lang w:eastAsia="ar-SA"/>
        </w:rPr>
      </w:pPr>
    </w:p>
    <w:p w14:paraId="20F12C77" w14:textId="77777777" w:rsidR="009C230F" w:rsidRDefault="009C230F" w:rsidP="009C230F">
      <w:pPr>
        <w:suppressAutoHyphens/>
        <w:jc w:val="center"/>
        <w:rPr>
          <w:rFonts w:ascii="Times New Roman CYR" w:hAnsi="Times New Roman CYR" w:cs="Times New Roman CYR"/>
          <w:b/>
          <w:bCs/>
          <w:sz w:val="28"/>
          <w:szCs w:val="28"/>
          <w:lang w:eastAsia="ar-SA"/>
        </w:rPr>
      </w:pPr>
    </w:p>
    <w:p w14:paraId="5F438933" w14:textId="77777777" w:rsidR="009C230F" w:rsidRDefault="009C230F" w:rsidP="009C230F">
      <w:pPr>
        <w:suppressAutoHyphens/>
        <w:jc w:val="center"/>
        <w:rPr>
          <w:rFonts w:ascii="Times New Roman CYR" w:hAnsi="Times New Roman CYR" w:cs="Times New Roman CYR"/>
          <w:b/>
          <w:bCs/>
          <w:sz w:val="28"/>
          <w:szCs w:val="28"/>
          <w:lang w:eastAsia="ar-SA"/>
        </w:rPr>
      </w:pPr>
    </w:p>
    <w:p w14:paraId="3CF35DAB" w14:textId="77777777" w:rsidR="009C230F" w:rsidRDefault="009C230F" w:rsidP="009C230F">
      <w:pPr>
        <w:suppressAutoHyphens/>
        <w:jc w:val="center"/>
        <w:rPr>
          <w:rFonts w:ascii="Times New Roman CYR" w:hAnsi="Times New Roman CYR" w:cs="Times New Roman CYR"/>
          <w:b/>
          <w:bCs/>
          <w:sz w:val="28"/>
          <w:szCs w:val="28"/>
          <w:lang w:eastAsia="ar-SA"/>
        </w:rPr>
      </w:pPr>
    </w:p>
    <w:p w14:paraId="5F5D316D" w14:textId="77777777" w:rsidR="009C230F" w:rsidRDefault="009C230F" w:rsidP="009C230F">
      <w:pPr>
        <w:suppressAutoHyphens/>
        <w:jc w:val="center"/>
        <w:rPr>
          <w:rFonts w:ascii="Times New Roman CYR" w:hAnsi="Times New Roman CYR" w:cs="Times New Roman CYR"/>
          <w:b/>
          <w:bCs/>
          <w:sz w:val="28"/>
          <w:szCs w:val="28"/>
          <w:lang w:eastAsia="ar-SA"/>
        </w:rPr>
      </w:pPr>
    </w:p>
    <w:p w14:paraId="153E074E" w14:textId="77777777" w:rsidR="009C230F" w:rsidRDefault="009C230F" w:rsidP="009C230F">
      <w:pPr>
        <w:suppressAutoHyphens/>
        <w:jc w:val="center"/>
        <w:rPr>
          <w:rFonts w:ascii="Times New Roman CYR" w:hAnsi="Times New Roman CYR" w:cs="Times New Roman CYR"/>
          <w:b/>
          <w:bCs/>
          <w:sz w:val="28"/>
          <w:szCs w:val="28"/>
          <w:lang w:eastAsia="ar-SA"/>
        </w:rPr>
      </w:pPr>
    </w:p>
    <w:p w14:paraId="07AAF39C" w14:textId="77777777" w:rsidR="009C230F" w:rsidRDefault="009C230F" w:rsidP="009C230F">
      <w:pPr>
        <w:suppressAutoHyphens/>
        <w:jc w:val="center"/>
        <w:rPr>
          <w:rFonts w:ascii="Times New Roman CYR" w:hAnsi="Times New Roman CYR" w:cs="Times New Roman CYR"/>
          <w:b/>
          <w:bCs/>
          <w:sz w:val="28"/>
          <w:szCs w:val="28"/>
          <w:lang w:eastAsia="ar-SA"/>
        </w:rPr>
      </w:pPr>
    </w:p>
    <w:p w14:paraId="44506AF5" w14:textId="77777777" w:rsidR="009C230F" w:rsidRDefault="009C230F" w:rsidP="009C230F">
      <w:pPr>
        <w:suppressAutoHyphens/>
        <w:jc w:val="center"/>
        <w:rPr>
          <w:rFonts w:ascii="Times New Roman CYR" w:hAnsi="Times New Roman CYR" w:cs="Times New Roman CYR"/>
          <w:b/>
          <w:bCs/>
          <w:sz w:val="28"/>
          <w:szCs w:val="28"/>
          <w:lang w:eastAsia="ar-SA"/>
        </w:rPr>
      </w:pPr>
    </w:p>
    <w:p w14:paraId="5C241730" w14:textId="77777777" w:rsidR="009C230F" w:rsidRDefault="009C230F" w:rsidP="009C230F">
      <w:pPr>
        <w:suppressAutoHyphens/>
        <w:jc w:val="center"/>
        <w:rPr>
          <w:rFonts w:ascii="Times New Roman CYR" w:hAnsi="Times New Roman CYR" w:cs="Times New Roman CYR"/>
          <w:b/>
          <w:bCs/>
          <w:sz w:val="28"/>
          <w:szCs w:val="28"/>
          <w:lang w:eastAsia="ar-SA"/>
        </w:rPr>
      </w:pPr>
    </w:p>
    <w:p w14:paraId="6F9A72A3" w14:textId="77777777" w:rsidR="009C230F" w:rsidRDefault="009C230F" w:rsidP="009C230F">
      <w:pPr>
        <w:suppressAutoHyphens/>
        <w:jc w:val="center"/>
        <w:rPr>
          <w:rFonts w:ascii="Times New Roman CYR" w:hAnsi="Times New Roman CYR" w:cs="Times New Roman CYR"/>
          <w:b/>
          <w:bCs/>
          <w:sz w:val="28"/>
          <w:szCs w:val="28"/>
          <w:lang w:eastAsia="ar-SA"/>
        </w:rPr>
      </w:pPr>
    </w:p>
    <w:p w14:paraId="132CCE21" w14:textId="77777777" w:rsidR="009C230F" w:rsidRDefault="009C230F" w:rsidP="009C230F">
      <w:pPr>
        <w:suppressAutoHyphens/>
        <w:jc w:val="center"/>
        <w:rPr>
          <w:rFonts w:ascii="Times New Roman CYR" w:hAnsi="Times New Roman CYR" w:cs="Times New Roman CYR"/>
          <w:b/>
          <w:bCs/>
          <w:sz w:val="28"/>
          <w:szCs w:val="28"/>
          <w:lang w:eastAsia="ar-SA"/>
        </w:rPr>
      </w:pPr>
    </w:p>
    <w:p w14:paraId="38EC85A8" w14:textId="77777777" w:rsidR="009C230F" w:rsidRDefault="009C230F" w:rsidP="009C230F">
      <w:pPr>
        <w:suppressAutoHyphens/>
        <w:jc w:val="center"/>
        <w:rPr>
          <w:rFonts w:ascii="Times New Roman CYR" w:hAnsi="Times New Roman CYR" w:cs="Times New Roman CYR"/>
          <w:b/>
          <w:bCs/>
          <w:sz w:val="28"/>
          <w:szCs w:val="28"/>
          <w:lang w:eastAsia="ar-SA"/>
        </w:rPr>
      </w:pPr>
    </w:p>
    <w:p w14:paraId="64D04450" w14:textId="77777777" w:rsidR="009C230F" w:rsidRDefault="009C230F" w:rsidP="009C230F">
      <w:pPr>
        <w:suppressAutoHyphens/>
        <w:jc w:val="center"/>
        <w:rPr>
          <w:rFonts w:ascii="Times New Roman CYR" w:hAnsi="Times New Roman CYR" w:cs="Times New Roman CYR"/>
          <w:b/>
          <w:bCs/>
          <w:sz w:val="28"/>
          <w:szCs w:val="28"/>
          <w:lang w:eastAsia="ar-SA"/>
        </w:rPr>
      </w:pPr>
    </w:p>
    <w:p w14:paraId="24D99971" w14:textId="77777777" w:rsidR="009C230F" w:rsidRDefault="009C230F" w:rsidP="009C230F">
      <w:pPr>
        <w:suppressAutoHyphens/>
        <w:jc w:val="center"/>
        <w:rPr>
          <w:rFonts w:ascii="Times New Roman CYR" w:hAnsi="Times New Roman CYR" w:cs="Times New Roman CYR"/>
          <w:b/>
          <w:bCs/>
          <w:sz w:val="28"/>
          <w:szCs w:val="28"/>
          <w:lang w:eastAsia="ar-SA"/>
        </w:rPr>
      </w:pPr>
    </w:p>
    <w:p w14:paraId="4AE03880" w14:textId="77777777" w:rsidR="009C230F" w:rsidRDefault="009C230F" w:rsidP="009C230F">
      <w:pPr>
        <w:suppressAutoHyphens/>
        <w:jc w:val="center"/>
        <w:rPr>
          <w:rFonts w:ascii="Times New Roman CYR" w:hAnsi="Times New Roman CYR" w:cs="Times New Roman CYR"/>
          <w:b/>
          <w:bCs/>
          <w:sz w:val="28"/>
          <w:szCs w:val="28"/>
          <w:lang w:eastAsia="ar-SA"/>
        </w:rPr>
      </w:pPr>
    </w:p>
    <w:p w14:paraId="16E46609" w14:textId="77777777" w:rsidR="009C230F" w:rsidRDefault="009C230F" w:rsidP="009C230F">
      <w:pPr>
        <w:suppressAutoHyphens/>
        <w:jc w:val="center"/>
        <w:rPr>
          <w:rFonts w:ascii="Times New Roman CYR" w:hAnsi="Times New Roman CYR" w:cs="Times New Roman CYR"/>
          <w:b/>
          <w:bCs/>
          <w:sz w:val="28"/>
          <w:szCs w:val="28"/>
          <w:lang w:eastAsia="ar-SA"/>
        </w:rPr>
      </w:pPr>
    </w:p>
    <w:p w14:paraId="532B3173" w14:textId="77777777" w:rsidR="009C230F" w:rsidRDefault="009C230F" w:rsidP="009C230F">
      <w:pPr>
        <w:suppressAutoHyphens/>
        <w:jc w:val="center"/>
        <w:rPr>
          <w:rFonts w:ascii="Times New Roman CYR" w:hAnsi="Times New Roman CYR" w:cs="Times New Roman CYR"/>
          <w:b/>
          <w:bCs/>
          <w:sz w:val="28"/>
          <w:szCs w:val="28"/>
          <w:lang w:eastAsia="ar-SA"/>
        </w:rPr>
      </w:pPr>
    </w:p>
    <w:p w14:paraId="3B14DBE0" w14:textId="77777777" w:rsidR="009C230F" w:rsidRDefault="009C230F" w:rsidP="009C230F">
      <w:pPr>
        <w:suppressAutoHyphens/>
        <w:jc w:val="center"/>
        <w:rPr>
          <w:rFonts w:ascii="Times New Roman CYR" w:hAnsi="Times New Roman CYR" w:cs="Times New Roman CYR"/>
          <w:b/>
          <w:bCs/>
          <w:sz w:val="28"/>
          <w:szCs w:val="28"/>
          <w:lang w:eastAsia="ar-SA"/>
        </w:rPr>
      </w:pPr>
    </w:p>
    <w:p w14:paraId="2A43E4B6" w14:textId="77777777" w:rsidR="009C230F" w:rsidRDefault="009C230F" w:rsidP="009C230F">
      <w:pPr>
        <w:suppressAutoHyphens/>
        <w:jc w:val="center"/>
        <w:rPr>
          <w:rFonts w:ascii="Times New Roman CYR" w:hAnsi="Times New Roman CYR" w:cs="Times New Roman CYR"/>
          <w:b/>
          <w:bCs/>
          <w:sz w:val="28"/>
          <w:szCs w:val="28"/>
          <w:lang w:eastAsia="ar-SA"/>
        </w:rPr>
      </w:pPr>
    </w:p>
    <w:p w14:paraId="09A9E6C6" w14:textId="77777777" w:rsidR="009C230F" w:rsidRDefault="009C230F" w:rsidP="009C230F">
      <w:pPr>
        <w:suppressAutoHyphens/>
        <w:jc w:val="center"/>
        <w:rPr>
          <w:rFonts w:ascii="Times New Roman CYR" w:hAnsi="Times New Roman CYR" w:cs="Times New Roman CYR"/>
          <w:b/>
          <w:bCs/>
          <w:sz w:val="28"/>
          <w:szCs w:val="28"/>
          <w:lang w:eastAsia="ar-SA"/>
        </w:rPr>
      </w:pPr>
    </w:p>
    <w:p w14:paraId="5606E670" w14:textId="77777777" w:rsidR="009C230F" w:rsidRDefault="009C230F" w:rsidP="009C230F">
      <w:pPr>
        <w:suppressAutoHyphens/>
        <w:jc w:val="center"/>
        <w:rPr>
          <w:rFonts w:ascii="Times New Roman CYR" w:hAnsi="Times New Roman CYR" w:cs="Times New Roman CYR"/>
          <w:b/>
          <w:bCs/>
          <w:sz w:val="28"/>
          <w:szCs w:val="28"/>
          <w:lang w:eastAsia="ar-SA"/>
        </w:rPr>
      </w:pPr>
    </w:p>
    <w:p w14:paraId="61C32C7B" w14:textId="77777777" w:rsidR="009C230F" w:rsidRDefault="009C230F" w:rsidP="009C230F">
      <w:pPr>
        <w:suppressAutoHyphens/>
        <w:jc w:val="center"/>
        <w:rPr>
          <w:rFonts w:ascii="Times New Roman CYR" w:hAnsi="Times New Roman CYR" w:cs="Times New Roman CYR"/>
          <w:b/>
          <w:bCs/>
          <w:sz w:val="28"/>
          <w:szCs w:val="28"/>
          <w:lang w:eastAsia="ar-SA"/>
        </w:rPr>
      </w:pPr>
    </w:p>
    <w:p w14:paraId="178E43B4" w14:textId="77777777" w:rsidR="009C230F" w:rsidRDefault="009C230F" w:rsidP="009C230F">
      <w:pPr>
        <w:suppressAutoHyphens/>
        <w:jc w:val="center"/>
        <w:rPr>
          <w:rFonts w:ascii="Times New Roman CYR" w:hAnsi="Times New Roman CYR" w:cs="Times New Roman CYR"/>
          <w:b/>
          <w:bCs/>
          <w:sz w:val="28"/>
          <w:szCs w:val="28"/>
          <w:lang w:eastAsia="ar-SA"/>
        </w:rPr>
      </w:pPr>
    </w:p>
    <w:p w14:paraId="47C7FBC6" w14:textId="77777777" w:rsidR="009C230F" w:rsidRDefault="009C230F" w:rsidP="009C230F">
      <w:pPr>
        <w:suppressAutoHyphens/>
        <w:jc w:val="center"/>
        <w:rPr>
          <w:rFonts w:ascii="Times New Roman CYR" w:hAnsi="Times New Roman CYR" w:cs="Times New Roman CYR"/>
          <w:b/>
          <w:bCs/>
          <w:sz w:val="28"/>
          <w:szCs w:val="28"/>
          <w:lang w:eastAsia="ar-SA"/>
        </w:rPr>
      </w:pPr>
    </w:p>
    <w:p w14:paraId="5E12BB49" w14:textId="77777777" w:rsidR="009C230F" w:rsidRDefault="009C230F" w:rsidP="009C230F">
      <w:pPr>
        <w:suppressAutoHyphens/>
        <w:jc w:val="center"/>
        <w:rPr>
          <w:rFonts w:ascii="Times New Roman CYR" w:hAnsi="Times New Roman CYR" w:cs="Times New Roman CYR"/>
          <w:b/>
          <w:bCs/>
          <w:sz w:val="28"/>
          <w:szCs w:val="28"/>
          <w:lang w:eastAsia="ar-SA"/>
        </w:rPr>
      </w:pPr>
    </w:p>
    <w:p w14:paraId="0FA7CFFD" w14:textId="77777777" w:rsidR="009C230F" w:rsidRDefault="009C230F" w:rsidP="009C230F">
      <w:pPr>
        <w:suppressAutoHyphens/>
        <w:jc w:val="center"/>
        <w:rPr>
          <w:rFonts w:ascii="Times New Roman CYR" w:hAnsi="Times New Roman CYR" w:cs="Times New Roman CYR"/>
          <w:b/>
          <w:bCs/>
          <w:sz w:val="28"/>
          <w:szCs w:val="28"/>
          <w:lang w:eastAsia="ar-SA"/>
        </w:rPr>
      </w:pPr>
    </w:p>
    <w:p w14:paraId="33E2E90A" w14:textId="77777777" w:rsidR="009C230F" w:rsidRDefault="009C230F" w:rsidP="009C230F">
      <w:pPr>
        <w:suppressAutoHyphens/>
        <w:jc w:val="center"/>
        <w:rPr>
          <w:rFonts w:ascii="Times New Roman CYR" w:hAnsi="Times New Roman CYR" w:cs="Times New Roman CYR"/>
          <w:b/>
          <w:bCs/>
          <w:sz w:val="28"/>
          <w:szCs w:val="28"/>
          <w:lang w:eastAsia="ar-SA"/>
        </w:rPr>
      </w:pPr>
    </w:p>
    <w:p w14:paraId="2312ED17" w14:textId="77777777" w:rsidR="009C230F" w:rsidRDefault="009C230F" w:rsidP="009C230F">
      <w:pPr>
        <w:suppressAutoHyphens/>
        <w:jc w:val="center"/>
        <w:rPr>
          <w:rFonts w:ascii="Times New Roman CYR" w:hAnsi="Times New Roman CYR" w:cs="Times New Roman CYR"/>
          <w:b/>
          <w:bCs/>
          <w:sz w:val="28"/>
          <w:szCs w:val="28"/>
          <w:lang w:eastAsia="ar-SA"/>
        </w:rPr>
      </w:pPr>
    </w:p>
    <w:p w14:paraId="48ED0CEC" w14:textId="77777777" w:rsidR="009C230F" w:rsidRDefault="009C230F" w:rsidP="009C230F">
      <w:pPr>
        <w:suppressAutoHyphens/>
        <w:jc w:val="center"/>
        <w:rPr>
          <w:rFonts w:ascii="Times New Roman CYR" w:hAnsi="Times New Roman CYR" w:cs="Times New Roman CYR"/>
          <w:b/>
          <w:bCs/>
          <w:sz w:val="28"/>
          <w:szCs w:val="28"/>
          <w:lang w:eastAsia="ar-SA"/>
        </w:rPr>
      </w:pPr>
    </w:p>
    <w:p w14:paraId="67F59BD7" w14:textId="77777777" w:rsidR="00EB0D13" w:rsidRDefault="00EB0D13" w:rsidP="009C230F">
      <w:pPr>
        <w:pStyle w:val="ConsPlusNormal1"/>
        <w:ind w:left="5529"/>
        <w:jc w:val="both"/>
        <w:rPr>
          <w:rFonts w:ascii="Times New Roman" w:eastAsia="Times New Roman" w:hAnsi="Times New Roman" w:cs="Times New Roman"/>
          <w:bCs/>
          <w:sz w:val="28"/>
          <w:szCs w:val="28"/>
          <w:lang w:eastAsia="en-US"/>
        </w:rPr>
        <w:sectPr w:rsidR="00EB0D13" w:rsidSect="00A703EF">
          <w:headerReference w:type="default" r:id="rId9"/>
          <w:footerReference w:type="default" r:id="rId10"/>
          <w:headerReference w:type="first" r:id="rId11"/>
          <w:footerReference w:type="first" r:id="rId12"/>
          <w:pgSz w:w="11906" w:h="16838"/>
          <w:pgMar w:top="1134" w:right="567" w:bottom="851" w:left="1701" w:header="0" w:footer="0" w:gutter="0"/>
          <w:pgNumType w:start="1"/>
          <w:cols w:space="720"/>
          <w:titlePg/>
        </w:sectPr>
      </w:pPr>
    </w:p>
    <w:p w14:paraId="78955D2E" w14:textId="7840C5EA" w:rsidR="009C230F" w:rsidRPr="009C230F" w:rsidRDefault="009C230F" w:rsidP="009C230F">
      <w:pPr>
        <w:pStyle w:val="ConsPlusNormal1"/>
        <w:ind w:left="5529"/>
        <w:jc w:val="both"/>
        <w:rPr>
          <w:rFonts w:ascii="Times New Roman" w:eastAsia="Times New Roman" w:hAnsi="Times New Roman" w:cs="Times New Roman"/>
          <w:bCs/>
          <w:sz w:val="28"/>
          <w:szCs w:val="28"/>
          <w:lang w:eastAsia="en-US"/>
        </w:rPr>
      </w:pPr>
      <w:r w:rsidRPr="009C230F">
        <w:rPr>
          <w:rFonts w:ascii="Times New Roman" w:eastAsia="Times New Roman" w:hAnsi="Times New Roman" w:cs="Times New Roman"/>
          <w:bCs/>
          <w:sz w:val="28"/>
          <w:szCs w:val="28"/>
          <w:lang w:eastAsia="en-US"/>
        </w:rPr>
        <w:t>Приложение</w:t>
      </w:r>
    </w:p>
    <w:p w14:paraId="15249916" w14:textId="77777777" w:rsidR="009C230F" w:rsidRPr="009C230F" w:rsidRDefault="009C230F" w:rsidP="009C230F">
      <w:pPr>
        <w:pStyle w:val="ConsPlusNormal1"/>
        <w:ind w:left="5529"/>
        <w:jc w:val="both"/>
        <w:rPr>
          <w:rFonts w:ascii="Times New Roman" w:eastAsia="Times New Roman" w:hAnsi="Times New Roman" w:cs="Times New Roman"/>
          <w:bCs/>
          <w:sz w:val="28"/>
          <w:szCs w:val="28"/>
          <w:lang w:eastAsia="en-US"/>
        </w:rPr>
      </w:pPr>
    </w:p>
    <w:p w14:paraId="38119FB5" w14:textId="77777777" w:rsidR="009C230F" w:rsidRPr="009C230F" w:rsidRDefault="009C230F" w:rsidP="009C230F">
      <w:pPr>
        <w:pStyle w:val="ConsPlusNormal1"/>
        <w:ind w:left="5529"/>
        <w:jc w:val="both"/>
        <w:rPr>
          <w:rFonts w:ascii="Times New Roman" w:eastAsia="Times New Roman" w:hAnsi="Times New Roman" w:cs="Times New Roman"/>
          <w:bCs/>
          <w:sz w:val="28"/>
          <w:szCs w:val="28"/>
          <w:lang w:eastAsia="en-US"/>
        </w:rPr>
      </w:pPr>
    </w:p>
    <w:p w14:paraId="1728BDDF" w14:textId="4EAC9F22" w:rsidR="009C230F" w:rsidRPr="009C230F" w:rsidRDefault="009C230F" w:rsidP="009C230F">
      <w:pPr>
        <w:pStyle w:val="ConsPlusNormal1"/>
        <w:ind w:left="5529"/>
        <w:jc w:val="both"/>
        <w:rPr>
          <w:rFonts w:ascii="Times New Roman" w:eastAsia="Times New Roman" w:hAnsi="Times New Roman" w:cs="Times New Roman"/>
          <w:bCs/>
          <w:sz w:val="28"/>
          <w:szCs w:val="28"/>
          <w:lang w:eastAsia="en-US"/>
        </w:rPr>
      </w:pPr>
      <w:r w:rsidRPr="009C230F">
        <w:rPr>
          <w:rFonts w:ascii="Times New Roman" w:eastAsia="Times New Roman" w:hAnsi="Times New Roman" w:cs="Times New Roman"/>
          <w:bCs/>
          <w:sz w:val="28"/>
          <w:szCs w:val="28"/>
          <w:lang w:eastAsia="en-US"/>
        </w:rPr>
        <w:t>УТВЕРЖДЕН</w:t>
      </w:r>
      <w:r>
        <w:rPr>
          <w:rFonts w:ascii="Times New Roman" w:eastAsia="Times New Roman" w:hAnsi="Times New Roman" w:cs="Times New Roman"/>
          <w:bCs/>
          <w:sz w:val="28"/>
          <w:szCs w:val="28"/>
          <w:lang w:eastAsia="en-US"/>
        </w:rPr>
        <w:t>О</w:t>
      </w:r>
    </w:p>
    <w:p w14:paraId="1108C2B2" w14:textId="77777777" w:rsidR="009C230F" w:rsidRPr="009C230F" w:rsidRDefault="009C230F" w:rsidP="009C230F">
      <w:pPr>
        <w:pStyle w:val="ConsPlusNormal1"/>
        <w:ind w:left="5529"/>
        <w:jc w:val="both"/>
        <w:rPr>
          <w:rFonts w:ascii="Times New Roman" w:eastAsia="Times New Roman" w:hAnsi="Times New Roman" w:cs="Times New Roman"/>
          <w:bCs/>
          <w:sz w:val="28"/>
          <w:szCs w:val="28"/>
          <w:lang w:eastAsia="en-US"/>
        </w:rPr>
      </w:pPr>
      <w:r w:rsidRPr="009C230F">
        <w:rPr>
          <w:rFonts w:ascii="Times New Roman" w:eastAsia="Times New Roman" w:hAnsi="Times New Roman" w:cs="Times New Roman"/>
          <w:bCs/>
          <w:sz w:val="28"/>
          <w:szCs w:val="28"/>
          <w:lang w:eastAsia="en-US"/>
        </w:rPr>
        <w:t>постановлением администрации</w:t>
      </w:r>
    </w:p>
    <w:p w14:paraId="1821E05D" w14:textId="77777777" w:rsidR="009C230F" w:rsidRPr="009C230F" w:rsidRDefault="009C230F" w:rsidP="009C230F">
      <w:pPr>
        <w:pStyle w:val="ConsPlusNormal1"/>
        <w:ind w:left="5529"/>
        <w:jc w:val="both"/>
        <w:rPr>
          <w:rFonts w:ascii="Times New Roman" w:eastAsia="Times New Roman" w:hAnsi="Times New Roman" w:cs="Times New Roman"/>
          <w:bCs/>
          <w:sz w:val="28"/>
          <w:szCs w:val="28"/>
          <w:lang w:eastAsia="en-US"/>
        </w:rPr>
      </w:pPr>
      <w:r w:rsidRPr="009C230F">
        <w:rPr>
          <w:rFonts w:ascii="Times New Roman" w:eastAsia="Times New Roman" w:hAnsi="Times New Roman" w:cs="Times New Roman"/>
          <w:bCs/>
          <w:sz w:val="28"/>
          <w:szCs w:val="28"/>
          <w:lang w:eastAsia="en-US"/>
        </w:rPr>
        <w:t>муниципального образования</w:t>
      </w:r>
    </w:p>
    <w:p w14:paraId="66A8FE04" w14:textId="77777777" w:rsidR="009C230F" w:rsidRPr="009C230F" w:rsidRDefault="009C230F" w:rsidP="009C230F">
      <w:pPr>
        <w:pStyle w:val="ConsPlusNormal1"/>
        <w:ind w:left="5529"/>
        <w:jc w:val="both"/>
        <w:rPr>
          <w:rFonts w:ascii="Times New Roman" w:eastAsia="Times New Roman" w:hAnsi="Times New Roman" w:cs="Times New Roman"/>
          <w:bCs/>
          <w:sz w:val="28"/>
          <w:szCs w:val="28"/>
          <w:lang w:eastAsia="en-US"/>
        </w:rPr>
      </w:pPr>
      <w:r w:rsidRPr="009C230F">
        <w:rPr>
          <w:rFonts w:ascii="Times New Roman" w:eastAsia="Times New Roman" w:hAnsi="Times New Roman" w:cs="Times New Roman"/>
          <w:bCs/>
          <w:sz w:val="28"/>
          <w:szCs w:val="28"/>
          <w:lang w:eastAsia="en-US"/>
        </w:rPr>
        <w:t>Крымский район</w:t>
      </w:r>
    </w:p>
    <w:p w14:paraId="49283E67" w14:textId="63134C78" w:rsidR="00CB792F" w:rsidRDefault="009C230F" w:rsidP="009C230F">
      <w:pPr>
        <w:pStyle w:val="ConsPlusNormal1"/>
        <w:ind w:left="5529"/>
        <w:jc w:val="both"/>
      </w:pPr>
      <w:r>
        <w:rPr>
          <w:rFonts w:ascii="Times New Roman" w:eastAsia="Times New Roman" w:hAnsi="Times New Roman" w:cs="Times New Roman"/>
          <w:bCs/>
          <w:sz w:val="28"/>
          <w:szCs w:val="28"/>
          <w:lang w:eastAsia="en-US"/>
        </w:rPr>
        <w:t>от</w:t>
      </w:r>
      <w:r w:rsidRPr="009C230F">
        <w:rPr>
          <w:rFonts w:ascii="Times New Roman" w:eastAsia="Times New Roman" w:hAnsi="Times New Roman" w:cs="Times New Roman"/>
          <w:bCs/>
          <w:sz w:val="28"/>
          <w:szCs w:val="28"/>
          <w:lang w:eastAsia="en-US"/>
        </w:rPr>
        <w:t>_______________№ __________</w:t>
      </w:r>
    </w:p>
    <w:p w14:paraId="76698F40" w14:textId="77777777" w:rsidR="009C230F" w:rsidRDefault="009C230F">
      <w:pPr>
        <w:pStyle w:val="ConsPlusTitle1"/>
        <w:jc w:val="center"/>
        <w:rPr>
          <w:rFonts w:ascii="Times New Roman" w:hAnsi="Times New Roman" w:cs="Times New Roman"/>
          <w:sz w:val="28"/>
          <w:szCs w:val="28"/>
        </w:rPr>
      </w:pPr>
      <w:bookmarkStart w:id="1" w:name="P49"/>
      <w:bookmarkEnd w:id="1"/>
    </w:p>
    <w:p w14:paraId="4AA98D86" w14:textId="77777777" w:rsidR="009C230F" w:rsidRDefault="009C230F">
      <w:pPr>
        <w:pStyle w:val="ConsPlusTitle1"/>
        <w:jc w:val="center"/>
        <w:rPr>
          <w:rFonts w:ascii="Times New Roman" w:hAnsi="Times New Roman" w:cs="Times New Roman"/>
          <w:sz w:val="28"/>
          <w:szCs w:val="28"/>
        </w:rPr>
      </w:pPr>
    </w:p>
    <w:p w14:paraId="14B3E7A0" w14:textId="77777777" w:rsidR="00C6193E" w:rsidRPr="00292792" w:rsidRDefault="00E01150">
      <w:pPr>
        <w:pStyle w:val="ConsPlusTitle1"/>
        <w:jc w:val="center"/>
        <w:rPr>
          <w:rFonts w:ascii="Times New Roman" w:hAnsi="Times New Roman" w:cs="Times New Roman"/>
          <w:sz w:val="28"/>
          <w:szCs w:val="28"/>
        </w:rPr>
      </w:pPr>
      <w:r w:rsidRPr="00292792">
        <w:rPr>
          <w:rFonts w:ascii="Times New Roman" w:hAnsi="Times New Roman" w:cs="Times New Roman"/>
          <w:sz w:val="28"/>
          <w:szCs w:val="28"/>
        </w:rPr>
        <w:t>ПОЛОЖЕНИЕ</w:t>
      </w:r>
    </w:p>
    <w:p w14:paraId="54C9A5B6" w14:textId="77777777" w:rsidR="00D5331D" w:rsidRDefault="00292792">
      <w:pPr>
        <w:pStyle w:val="ConsPlusTitle1"/>
        <w:jc w:val="center"/>
        <w:rPr>
          <w:rFonts w:ascii="Times New Roman" w:hAnsi="Times New Roman" w:cs="Times New Roman"/>
          <w:sz w:val="28"/>
          <w:szCs w:val="28"/>
        </w:rPr>
      </w:pPr>
      <w:r w:rsidRPr="00292792">
        <w:rPr>
          <w:rFonts w:ascii="Times New Roman" w:hAnsi="Times New Roman" w:cs="Times New Roman"/>
          <w:sz w:val="28"/>
          <w:szCs w:val="28"/>
        </w:rPr>
        <w:t xml:space="preserve">об отраслевой системе оплаты труда работников </w:t>
      </w:r>
    </w:p>
    <w:p w14:paraId="56E726FC" w14:textId="77777777" w:rsidR="00D5331D" w:rsidRDefault="004F6EBE">
      <w:pPr>
        <w:pStyle w:val="ConsPlusTitle1"/>
        <w:jc w:val="center"/>
        <w:rPr>
          <w:rFonts w:ascii="Times New Roman" w:hAnsi="Times New Roman" w:cs="Times New Roman"/>
          <w:sz w:val="28"/>
          <w:szCs w:val="28"/>
        </w:rPr>
      </w:pPr>
      <w:r>
        <w:rPr>
          <w:rFonts w:ascii="Times New Roman" w:hAnsi="Times New Roman" w:cs="Times New Roman"/>
          <w:sz w:val="28"/>
          <w:szCs w:val="28"/>
        </w:rPr>
        <w:t xml:space="preserve">муниципальных </w:t>
      </w:r>
      <w:r w:rsidR="00292792" w:rsidRPr="00292792">
        <w:rPr>
          <w:rFonts w:ascii="Times New Roman" w:hAnsi="Times New Roman" w:cs="Times New Roman"/>
          <w:sz w:val="28"/>
          <w:szCs w:val="28"/>
        </w:rPr>
        <w:t xml:space="preserve"> учреждений </w:t>
      </w:r>
      <w:r>
        <w:rPr>
          <w:rFonts w:ascii="Times New Roman" w:hAnsi="Times New Roman" w:cs="Times New Roman"/>
          <w:sz w:val="28"/>
          <w:szCs w:val="28"/>
        </w:rPr>
        <w:t>Крымского района</w:t>
      </w:r>
      <w:r w:rsidR="00292792" w:rsidRPr="00292792">
        <w:rPr>
          <w:rFonts w:ascii="Times New Roman" w:hAnsi="Times New Roman" w:cs="Times New Roman"/>
          <w:sz w:val="28"/>
          <w:szCs w:val="28"/>
        </w:rPr>
        <w:t xml:space="preserve">, </w:t>
      </w:r>
    </w:p>
    <w:p w14:paraId="7CCF72A7" w14:textId="0C6B2D10" w:rsidR="00D5331D" w:rsidRDefault="00587C46">
      <w:pPr>
        <w:pStyle w:val="ConsPlusTitle1"/>
        <w:jc w:val="center"/>
        <w:rPr>
          <w:rFonts w:ascii="Times New Roman" w:hAnsi="Times New Roman" w:cs="Times New Roman"/>
          <w:sz w:val="28"/>
          <w:szCs w:val="28"/>
        </w:rPr>
      </w:pPr>
      <w:r w:rsidRPr="00292792">
        <w:rPr>
          <w:rFonts w:ascii="Times New Roman" w:hAnsi="Times New Roman" w:cs="Times New Roman"/>
          <w:sz w:val="28"/>
          <w:szCs w:val="28"/>
        </w:rPr>
        <w:t>функции и полномочия учредителя</w:t>
      </w:r>
      <w:r w:rsidR="00292792" w:rsidRPr="00292792">
        <w:rPr>
          <w:rFonts w:ascii="Times New Roman" w:hAnsi="Times New Roman" w:cs="Times New Roman"/>
          <w:sz w:val="28"/>
          <w:szCs w:val="28"/>
        </w:rPr>
        <w:t xml:space="preserve"> в отношении </w:t>
      </w:r>
      <w:proofErr w:type="gramStart"/>
      <w:r w:rsidR="00292792" w:rsidRPr="00292792">
        <w:rPr>
          <w:rFonts w:ascii="Times New Roman" w:hAnsi="Times New Roman" w:cs="Times New Roman"/>
          <w:sz w:val="28"/>
          <w:szCs w:val="28"/>
        </w:rPr>
        <w:t>которых</w:t>
      </w:r>
      <w:proofErr w:type="gramEnd"/>
      <w:r w:rsidR="00292792" w:rsidRPr="00292792">
        <w:rPr>
          <w:rFonts w:ascii="Times New Roman" w:hAnsi="Times New Roman" w:cs="Times New Roman"/>
          <w:sz w:val="28"/>
          <w:szCs w:val="28"/>
        </w:rPr>
        <w:t xml:space="preserve"> </w:t>
      </w:r>
    </w:p>
    <w:p w14:paraId="3D6E5A18" w14:textId="77777777" w:rsidR="00D5331D" w:rsidRDefault="00587C46">
      <w:pPr>
        <w:pStyle w:val="ConsPlusTitle1"/>
        <w:jc w:val="center"/>
        <w:rPr>
          <w:rFonts w:ascii="Times New Roman" w:hAnsi="Times New Roman" w:cs="Times New Roman"/>
          <w:sz w:val="28"/>
          <w:szCs w:val="28"/>
        </w:rPr>
      </w:pPr>
      <w:r w:rsidRPr="00292792">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292792">
        <w:rPr>
          <w:rFonts w:ascii="Times New Roman" w:hAnsi="Times New Roman" w:cs="Times New Roman"/>
          <w:sz w:val="28"/>
          <w:szCs w:val="28"/>
        </w:rPr>
        <w:t>управление</w:t>
      </w:r>
      <w:r w:rsidR="004F6EBE">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92792">
        <w:rPr>
          <w:rFonts w:ascii="Times New Roman" w:hAnsi="Times New Roman" w:cs="Times New Roman"/>
          <w:sz w:val="28"/>
          <w:szCs w:val="28"/>
        </w:rPr>
        <w:t>физической</w:t>
      </w:r>
      <w:r w:rsidR="00292792" w:rsidRPr="00292792">
        <w:rPr>
          <w:rFonts w:ascii="Times New Roman" w:hAnsi="Times New Roman" w:cs="Times New Roman"/>
          <w:sz w:val="28"/>
          <w:szCs w:val="28"/>
        </w:rPr>
        <w:t xml:space="preserve"> культуры </w:t>
      </w:r>
    </w:p>
    <w:p w14:paraId="1DC0A4AB" w14:textId="77777777" w:rsidR="00F726B4" w:rsidRDefault="00292792">
      <w:pPr>
        <w:pStyle w:val="ConsPlusTitle1"/>
        <w:jc w:val="center"/>
        <w:rPr>
          <w:rFonts w:ascii="Times New Roman" w:hAnsi="Times New Roman" w:cs="Times New Roman"/>
          <w:sz w:val="28"/>
          <w:szCs w:val="28"/>
        </w:rPr>
      </w:pPr>
      <w:r w:rsidRPr="00292792">
        <w:rPr>
          <w:rFonts w:ascii="Times New Roman" w:hAnsi="Times New Roman" w:cs="Times New Roman"/>
          <w:sz w:val="28"/>
          <w:szCs w:val="28"/>
        </w:rPr>
        <w:t>и спорт</w:t>
      </w:r>
      <w:r w:rsidR="00F726B4">
        <w:rPr>
          <w:rFonts w:ascii="Times New Roman" w:hAnsi="Times New Roman" w:cs="Times New Roman"/>
          <w:sz w:val="28"/>
          <w:szCs w:val="28"/>
        </w:rPr>
        <w:t>у</w:t>
      </w:r>
      <w:r w:rsidRPr="00292792">
        <w:rPr>
          <w:rFonts w:ascii="Times New Roman" w:hAnsi="Times New Roman" w:cs="Times New Roman"/>
          <w:sz w:val="28"/>
          <w:szCs w:val="28"/>
        </w:rPr>
        <w:t xml:space="preserve"> </w:t>
      </w:r>
      <w:r w:rsidR="00F726B4" w:rsidRPr="00F726B4">
        <w:rPr>
          <w:rFonts w:ascii="Times New Roman" w:hAnsi="Times New Roman" w:cs="Times New Roman"/>
          <w:sz w:val="28"/>
          <w:szCs w:val="28"/>
        </w:rPr>
        <w:t xml:space="preserve">администрации муниципального образования </w:t>
      </w:r>
    </w:p>
    <w:p w14:paraId="4D831413" w14:textId="0279FBAF" w:rsidR="00C6193E" w:rsidRPr="00292792" w:rsidRDefault="00F726B4">
      <w:pPr>
        <w:pStyle w:val="ConsPlusTitle1"/>
        <w:jc w:val="center"/>
        <w:rPr>
          <w:rFonts w:ascii="Times New Roman" w:hAnsi="Times New Roman" w:cs="Times New Roman"/>
          <w:sz w:val="28"/>
          <w:szCs w:val="28"/>
        </w:rPr>
      </w:pPr>
      <w:r w:rsidRPr="00F726B4">
        <w:rPr>
          <w:rFonts w:ascii="Times New Roman" w:hAnsi="Times New Roman" w:cs="Times New Roman"/>
          <w:sz w:val="28"/>
          <w:szCs w:val="28"/>
        </w:rPr>
        <w:t>Крымский район</w:t>
      </w:r>
    </w:p>
    <w:p w14:paraId="38A5F013" w14:textId="77777777" w:rsidR="00C6193E" w:rsidRDefault="00C6193E">
      <w:pPr>
        <w:pStyle w:val="ConsPlusNormal1"/>
        <w:spacing w:after="1"/>
      </w:pPr>
    </w:p>
    <w:p w14:paraId="50F7D434" w14:textId="77777777" w:rsidR="00C6193E" w:rsidRDefault="00C6193E">
      <w:pPr>
        <w:pStyle w:val="ConsPlusNormal1"/>
        <w:jc w:val="both"/>
      </w:pPr>
    </w:p>
    <w:p w14:paraId="4E94BDC9" w14:textId="77777777" w:rsidR="00C6193E" w:rsidRPr="00D5331D" w:rsidRDefault="00E01150">
      <w:pPr>
        <w:pStyle w:val="ConsPlusTitle1"/>
        <w:jc w:val="center"/>
        <w:outlineLvl w:val="1"/>
        <w:rPr>
          <w:rFonts w:ascii="Times New Roman" w:hAnsi="Times New Roman" w:cs="Times New Roman"/>
          <w:sz w:val="28"/>
          <w:szCs w:val="28"/>
        </w:rPr>
      </w:pPr>
      <w:r w:rsidRPr="00D5331D">
        <w:rPr>
          <w:rFonts w:ascii="Times New Roman" w:hAnsi="Times New Roman" w:cs="Times New Roman"/>
          <w:sz w:val="28"/>
          <w:szCs w:val="28"/>
        </w:rPr>
        <w:t>1. Общие положения</w:t>
      </w:r>
    </w:p>
    <w:p w14:paraId="3B419B44" w14:textId="77777777" w:rsidR="00C6193E" w:rsidRDefault="00C6193E">
      <w:pPr>
        <w:pStyle w:val="ConsPlusNormal1"/>
        <w:jc w:val="both"/>
      </w:pPr>
    </w:p>
    <w:p w14:paraId="5EEE51F9" w14:textId="45BDDD8E" w:rsidR="00023D23" w:rsidRPr="00B26740" w:rsidRDefault="00E01150" w:rsidP="00023D23">
      <w:pPr>
        <w:pStyle w:val="ConsPlusNormal1"/>
        <w:ind w:firstLine="540"/>
        <w:jc w:val="both"/>
      </w:pPr>
      <w:r w:rsidRPr="00023D23">
        <w:rPr>
          <w:rFonts w:ascii="Times New Roman" w:hAnsi="Times New Roman" w:cs="Times New Roman"/>
          <w:sz w:val="28"/>
          <w:szCs w:val="28"/>
        </w:rPr>
        <w:t>1.1.</w:t>
      </w:r>
      <w:r w:rsidR="00023D23">
        <w:rPr>
          <w:rFonts w:ascii="Times New Roman" w:hAnsi="Times New Roman" w:cs="Times New Roman"/>
          <w:sz w:val="28"/>
          <w:szCs w:val="28"/>
        </w:rPr>
        <w:t> </w:t>
      </w:r>
      <w:r w:rsidRPr="00FA2034">
        <w:rPr>
          <w:rFonts w:ascii="Times New Roman" w:hAnsi="Times New Roman" w:cs="Times New Roman"/>
          <w:sz w:val="28"/>
          <w:szCs w:val="28"/>
        </w:rPr>
        <w:t xml:space="preserve">Положение </w:t>
      </w:r>
      <w:r w:rsidR="00023D23" w:rsidRPr="00FA2034">
        <w:rPr>
          <w:rFonts w:ascii="Times New Roman" w:hAnsi="Times New Roman" w:cs="Times New Roman"/>
          <w:sz w:val="28"/>
          <w:szCs w:val="28"/>
        </w:rPr>
        <w:t xml:space="preserve">об отраслевой системе оплаты труда работников </w:t>
      </w:r>
      <w:r w:rsidR="004F6EBE" w:rsidRPr="00FA2034">
        <w:rPr>
          <w:rFonts w:ascii="Times New Roman" w:hAnsi="Times New Roman" w:cs="Times New Roman"/>
          <w:sz w:val="28"/>
          <w:szCs w:val="28"/>
        </w:rPr>
        <w:t>муниципальных</w:t>
      </w:r>
      <w:r w:rsidR="00023D23" w:rsidRPr="00FA2034">
        <w:rPr>
          <w:rFonts w:ascii="Times New Roman" w:hAnsi="Times New Roman" w:cs="Times New Roman"/>
          <w:sz w:val="28"/>
          <w:szCs w:val="28"/>
        </w:rPr>
        <w:t xml:space="preserve"> учреждений </w:t>
      </w:r>
      <w:r w:rsidR="00CB792F">
        <w:rPr>
          <w:rFonts w:ascii="Times New Roman" w:hAnsi="Times New Roman" w:cs="Times New Roman"/>
          <w:sz w:val="28"/>
          <w:szCs w:val="28"/>
        </w:rPr>
        <w:t>муниципального образования Крымский район,</w:t>
      </w:r>
      <w:r w:rsidR="00023D23" w:rsidRPr="00FA2034">
        <w:rPr>
          <w:rFonts w:ascii="Times New Roman" w:hAnsi="Times New Roman" w:cs="Times New Roman"/>
          <w:sz w:val="28"/>
          <w:szCs w:val="28"/>
        </w:rPr>
        <w:t xml:space="preserve"> функции и полномочия учредителя в отношении которых осуществляет </w:t>
      </w:r>
      <w:r w:rsidR="00234229" w:rsidRPr="00FA2034">
        <w:rPr>
          <w:rFonts w:ascii="Times New Roman" w:hAnsi="Times New Roman" w:cs="Times New Roman"/>
          <w:sz w:val="28"/>
          <w:szCs w:val="28"/>
        </w:rPr>
        <w:t xml:space="preserve">управление по </w:t>
      </w:r>
      <w:r w:rsidR="00023D23" w:rsidRPr="00FA2034">
        <w:rPr>
          <w:rFonts w:ascii="Times New Roman" w:hAnsi="Times New Roman" w:cs="Times New Roman"/>
          <w:sz w:val="28"/>
          <w:szCs w:val="28"/>
        </w:rPr>
        <w:t xml:space="preserve"> физической культур</w:t>
      </w:r>
      <w:r w:rsidR="00234229" w:rsidRPr="00FA2034">
        <w:rPr>
          <w:rFonts w:ascii="Times New Roman" w:hAnsi="Times New Roman" w:cs="Times New Roman"/>
          <w:sz w:val="28"/>
          <w:szCs w:val="28"/>
        </w:rPr>
        <w:t>е</w:t>
      </w:r>
      <w:r w:rsidR="00023D23" w:rsidRPr="00FA2034">
        <w:rPr>
          <w:rFonts w:ascii="Times New Roman" w:hAnsi="Times New Roman" w:cs="Times New Roman"/>
          <w:sz w:val="28"/>
          <w:szCs w:val="28"/>
        </w:rPr>
        <w:t xml:space="preserve"> и спорт</w:t>
      </w:r>
      <w:r w:rsidR="00234229" w:rsidRPr="00FA2034">
        <w:rPr>
          <w:rFonts w:ascii="Times New Roman" w:hAnsi="Times New Roman" w:cs="Times New Roman"/>
          <w:sz w:val="28"/>
          <w:szCs w:val="28"/>
        </w:rPr>
        <w:t>у</w:t>
      </w:r>
      <w:r w:rsidR="00023D23" w:rsidRPr="00FA2034">
        <w:rPr>
          <w:rFonts w:ascii="Times New Roman" w:hAnsi="Times New Roman" w:cs="Times New Roman"/>
          <w:sz w:val="28"/>
          <w:szCs w:val="28"/>
        </w:rPr>
        <w:t xml:space="preserve"> </w:t>
      </w:r>
      <w:r w:rsidR="00CB792F">
        <w:rPr>
          <w:rFonts w:ascii="Times New Roman" w:hAnsi="Times New Roman" w:cs="Times New Roman"/>
          <w:sz w:val="28"/>
          <w:szCs w:val="28"/>
        </w:rPr>
        <w:t>администрации муниципального образования Крымский район</w:t>
      </w:r>
      <w:r w:rsidR="00023D23" w:rsidRPr="00FA2034">
        <w:t xml:space="preserve"> </w:t>
      </w:r>
      <w:r w:rsidRPr="00FA2034">
        <w:rPr>
          <w:rFonts w:ascii="Times New Roman" w:hAnsi="Times New Roman" w:cs="Times New Roman"/>
          <w:sz w:val="28"/>
          <w:szCs w:val="28"/>
        </w:rPr>
        <w:t xml:space="preserve">(далее </w:t>
      </w:r>
      <w:r w:rsidR="00023D23" w:rsidRPr="00FA2034">
        <w:rPr>
          <w:rFonts w:ascii="Times New Roman" w:hAnsi="Times New Roman" w:cs="Times New Roman"/>
          <w:sz w:val="28"/>
          <w:szCs w:val="28"/>
        </w:rPr>
        <w:t>–</w:t>
      </w:r>
      <w:r w:rsidRPr="00FA2034">
        <w:rPr>
          <w:rFonts w:ascii="Times New Roman" w:hAnsi="Times New Roman" w:cs="Times New Roman"/>
          <w:sz w:val="28"/>
          <w:szCs w:val="28"/>
        </w:rPr>
        <w:t xml:space="preserve"> Положение)</w:t>
      </w:r>
      <w:r w:rsidR="003A27D7" w:rsidRPr="00FA2034">
        <w:rPr>
          <w:rFonts w:ascii="Times New Roman" w:hAnsi="Times New Roman" w:cs="Times New Roman"/>
          <w:sz w:val="28"/>
          <w:szCs w:val="28"/>
        </w:rPr>
        <w:t>,</w:t>
      </w:r>
      <w:r w:rsidR="00023D23" w:rsidRPr="00FA2034">
        <w:rPr>
          <w:rFonts w:ascii="Times New Roman" w:hAnsi="Times New Roman" w:cs="Times New Roman"/>
          <w:sz w:val="28"/>
          <w:szCs w:val="28"/>
        </w:rPr>
        <w:t xml:space="preserve"> разработано</w:t>
      </w:r>
      <w:r w:rsidR="00CB792F">
        <w:rPr>
          <w:rFonts w:ascii="Times New Roman" w:hAnsi="Times New Roman" w:cs="Times New Roman"/>
          <w:sz w:val="28"/>
          <w:szCs w:val="28"/>
        </w:rPr>
        <w:t xml:space="preserve"> </w:t>
      </w:r>
      <w:r w:rsidR="00023D23" w:rsidRPr="00FA2034">
        <w:rPr>
          <w:rFonts w:ascii="Times New Roman" w:hAnsi="Times New Roman" w:cs="Times New Roman"/>
          <w:sz w:val="28"/>
          <w:szCs w:val="28"/>
        </w:rPr>
        <w:t>в соответствии с Трудовым кодексом Российской Федерации, Законом Краснодарского края от 11 ноября 2008 г. № 1572-КЗ «Об оплате труда работников государственных уч</w:t>
      </w:r>
      <w:r w:rsidR="00CB792F">
        <w:rPr>
          <w:rFonts w:ascii="Times New Roman" w:hAnsi="Times New Roman" w:cs="Times New Roman"/>
          <w:sz w:val="28"/>
          <w:szCs w:val="28"/>
        </w:rPr>
        <w:t xml:space="preserve">реждений Краснодарского края», </w:t>
      </w:r>
      <w:r w:rsidR="00023D23" w:rsidRPr="00FA2034">
        <w:rPr>
          <w:rFonts w:ascii="Times New Roman" w:hAnsi="Times New Roman" w:cs="Times New Roman"/>
          <w:sz w:val="28"/>
          <w:szCs w:val="28"/>
        </w:rPr>
        <w:t>постановлением Губернатора Краснодарского края от 6 сентября 2023 г. № 684 «Об общих требованиях к положениям об установлении отраслевых систем оплаты</w:t>
      </w:r>
      <w:r w:rsidR="00023D23" w:rsidRPr="00FA2034">
        <w:t xml:space="preserve"> </w:t>
      </w:r>
      <w:r w:rsidR="00023D23" w:rsidRPr="00FA2034">
        <w:rPr>
          <w:rFonts w:ascii="Times New Roman" w:hAnsi="Times New Roman" w:cs="Times New Roman"/>
          <w:sz w:val="28"/>
          <w:szCs w:val="28"/>
        </w:rPr>
        <w:t>труда работников государственных учреждений Краснодарского</w:t>
      </w:r>
      <w:r w:rsidR="00CB792F">
        <w:rPr>
          <w:rFonts w:ascii="Times New Roman" w:hAnsi="Times New Roman" w:cs="Times New Roman"/>
          <w:sz w:val="28"/>
          <w:szCs w:val="28"/>
        </w:rPr>
        <w:t xml:space="preserve"> края</w:t>
      </w:r>
      <w:r w:rsidR="00023D23" w:rsidRPr="00FA2034">
        <w:rPr>
          <w:rFonts w:ascii="Times New Roman" w:hAnsi="Times New Roman" w:cs="Times New Roman"/>
          <w:sz w:val="28"/>
          <w:szCs w:val="28"/>
        </w:rPr>
        <w:t>»</w:t>
      </w:r>
      <w:r w:rsidR="00CB792F">
        <w:rPr>
          <w:rFonts w:ascii="Times New Roman" w:hAnsi="Times New Roman" w:cs="Times New Roman"/>
          <w:sz w:val="28"/>
          <w:szCs w:val="28"/>
        </w:rPr>
        <w:t xml:space="preserve"> </w:t>
      </w:r>
      <w:r w:rsidRPr="00FA2034">
        <w:rPr>
          <w:rFonts w:ascii="Times New Roman" w:hAnsi="Times New Roman" w:cs="Times New Roman"/>
          <w:sz w:val="28"/>
          <w:szCs w:val="28"/>
        </w:rPr>
        <w:t xml:space="preserve">(далее </w:t>
      </w:r>
      <w:r w:rsidR="00023D23" w:rsidRPr="00FA2034">
        <w:rPr>
          <w:rFonts w:ascii="Times New Roman" w:hAnsi="Times New Roman" w:cs="Times New Roman"/>
          <w:sz w:val="28"/>
          <w:szCs w:val="28"/>
        </w:rPr>
        <w:t>–</w:t>
      </w:r>
      <w:r w:rsidRPr="00FA2034">
        <w:rPr>
          <w:rFonts w:ascii="Times New Roman" w:hAnsi="Times New Roman" w:cs="Times New Roman"/>
          <w:sz w:val="28"/>
          <w:szCs w:val="28"/>
        </w:rPr>
        <w:t xml:space="preserve"> </w:t>
      </w:r>
      <w:r w:rsidR="00FD137C" w:rsidRPr="00FA2034">
        <w:rPr>
          <w:rFonts w:ascii="Times New Roman" w:hAnsi="Times New Roman" w:cs="Times New Roman"/>
          <w:sz w:val="28"/>
          <w:szCs w:val="28"/>
        </w:rPr>
        <w:t>Общие требования</w:t>
      </w:r>
      <w:r w:rsidRPr="00FA2034">
        <w:rPr>
          <w:rFonts w:ascii="Times New Roman" w:hAnsi="Times New Roman" w:cs="Times New Roman"/>
          <w:sz w:val="28"/>
          <w:szCs w:val="28"/>
        </w:rPr>
        <w:t>)</w:t>
      </w:r>
      <w:r w:rsidR="003A27D7" w:rsidRPr="00FA2034">
        <w:rPr>
          <w:rFonts w:ascii="Times New Roman" w:hAnsi="Times New Roman" w:cs="Times New Roman"/>
          <w:sz w:val="28"/>
          <w:szCs w:val="28"/>
        </w:rPr>
        <w:t>,</w:t>
      </w:r>
      <w:r w:rsidRPr="00FA2034">
        <w:t xml:space="preserve"> </w:t>
      </w:r>
      <w:r w:rsidRPr="00FA2034">
        <w:rPr>
          <w:rFonts w:ascii="Times New Roman" w:hAnsi="Times New Roman" w:cs="Times New Roman"/>
          <w:sz w:val="28"/>
          <w:szCs w:val="28"/>
        </w:rPr>
        <w:t xml:space="preserve">в целях </w:t>
      </w:r>
      <w:r w:rsidR="00A27E59" w:rsidRPr="00FA2034">
        <w:rPr>
          <w:rFonts w:ascii="Times New Roman" w:hAnsi="Times New Roman" w:cs="Times New Roman"/>
          <w:sz w:val="28"/>
          <w:szCs w:val="28"/>
        </w:rPr>
        <w:t xml:space="preserve">установления отраслевой системы </w:t>
      </w:r>
      <w:r w:rsidRPr="00FA2034">
        <w:rPr>
          <w:rFonts w:ascii="Times New Roman" w:hAnsi="Times New Roman" w:cs="Times New Roman"/>
          <w:sz w:val="28"/>
          <w:szCs w:val="28"/>
        </w:rPr>
        <w:t xml:space="preserve">оплаты труда работников </w:t>
      </w:r>
      <w:r w:rsidR="00234229" w:rsidRPr="00FA2034">
        <w:rPr>
          <w:rFonts w:ascii="Times New Roman" w:hAnsi="Times New Roman" w:cs="Times New Roman"/>
          <w:sz w:val="28"/>
          <w:szCs w:val="28"/>
        </w:rPr>
        <w:t xml:space="preserve">муниципальных учреждений </w:t>
      </w:r>
      <w:r w:rsidR="00CB792F">
        <w:rPr>
          <w:rFonts w:ascii="Times New Roman" w:hAnsi="Times New Roman" w:cs="Times New Roman"/>
          <w:sz w:val="28"/>
          <w:szCs w:val="28"/>
        </w:rPr>
        <w:t>муниципального образования Крымский район</w:t>
      </w:r>
      <w:r w:rsidR="00A27E59" w:rsidRPr="00FA2034">
        <w:rPr>
          <w:rFonts w:ascii="Times New Roman" w:hAnsi="Times New Roman" w:cs="Times New Roman"/>
          <w:sz w:val="28"/>
          <w:szCs w:val="28"/>
        </w:rPr>
        <w:t xml:space="preserve">, функции и полномочия </w:t>
      </w:r>
      <w:r w:rsidR="000B44A8" w:rsidRPr="00FA2034">
        <w:rPr>
          <w:rFonts w:ascii="Times New Roman" w:hAnsi="Times New Roman" w:cs="Times New Roman"/>
          <w:sz w:val="28"/>
          <w:szCs w:val="28"/>
        </w:rPr>
        <w:t>учредителя,</w:t>
      </w:r>
      <w:r w:rsidR="00A27E59" w:rsidRPr="00FA2034">
        <w:rPr>
          <w:rFonts w:ascii="Times New Roman" w:hAnsi="Times New Roman" w:cs="Times New Roman"/>
          <w:sz w:val="28"/>
          <w:szCs w:val="28"/>
        </w:rPr>
        <w:t xml:space="preserve"> в </w:t>
      </w:r>
      <w:r w:rsidR="00234229" w:rsidRPr="00FA2034">
        <w:rPr>
          <w:rFonts w:ascii="Times New Roman" w:hAnsi="Times New Roman" w:cs="Times New Roman"/>
          <w:sz w:val="28"/>
          <w:szCs w:val="28"/>
        </w:rPr>
        <w:t xml:space="preserve">отношении которых осуществляет управление по </w:t>
      </w:r>
      <w:r w:rsidR="00A27E59" w:rsidRPr="00FA2034">
        <w:rPr>
          <w:rFonts w:ascii="Times New Roman" w:hAnsi="Times New Roman" w:cs="Times New Roman"/>
          <w:sz w:val="28"/>
          <w:szCs w:val="28"/>
        </w:rPr>
        <w:t>физической культур</w:t>
      </w:r>
      <w:r w:rsidR="00234229" w:rsidRPr="00FA2034">
        <w:rPr>
          <w:rFonts w:ascii="Times New Roman" w:hAnsi="Times New Roman" w:cs="Times New Roman"/>
          <w:sz w:val="28"/>
          <w:szCs w:val="28"/>
        </w:rPr>
        <w:t>е</w:t>
      </w:r>
      <w:r w:rsidR="00A27E59" w:rsidRPr="00FA2034">
        <w:rPr>
          <w:rFonts w:ascii="Times New Roman" w:hAnsi="Times New Roman" w:cs="Times New Roman"/>
          <w:sz w:val="28"/>
          <w:szCs w:val="28"/>
        </w:rPr>
        <w:t xml:space="preserve"> и спорт</w:t>
      </w:r>
      <w:r w:rsidR="00234229" w:rsidRPr="00FA2034">
        <w:rPr>
          <w:rFonts w:ascii="Times New Roman" w:hAnsi="Times New Roman" w:cs="Times New Roman"/>
          <w:sz w:val="28"/>
          <w:szCs w:val="28"/>
        </w:rPr>
        <w:t>у</w:t>
      </w:r>
      <w:r w:rsidR="00A27E59" w:rsidRPr="00FA2034">
        <w:rPr>
          <w:rFonts w:ascii="Times New Roman" w:hAnsi="Times New Roman" w:cs="Times New Roman"/>
          <w:sz w:val="28"/>
          <w:szCs w:val="28"/>
        </w:rPr>
        <w:t xml:space="preserve"> </w:t>
      </w:r>
      <w:r w:rsidR="00CB792F">
        <w:rPr>
          <w:rFonts w:ascii="Times New Roman" w:hAnsi="Times New Roman" w:cs="Times New Roman"/>
          <w:sz w:val="28"/>
          <w:szCs w:val="28"/>
        </w:rPr>
        <w:t>администрации муниципального образования Крымский район</w:t>
      </w:r>
      <w:r w:rsidR="00425558">
        <w:rPr>
          <w:rFonts w:ascii="Times New Roman" w:hAnsi="Times New Roman" w:cs="Times New Roman"/>
          <w:sz w:val="28"/>
          <w:szCs w:val="28"/>
        </w:rPr>
        <w:t>:</w:t>
      </w:r>
      <w:r w:rsidR="00E026C2" w:rsidRPr="00FA2034">
        <w:rPr>
          <w:rFonts w:ascii="Times New Roman" w:hAnsi="Times New Roman" w:cs="Times New Roman"/>
          <w:sz w:val="28"/>
          <w:szCs w:val="28"/>
        </w:rPr>
        <w:t xml:space="preserve"> бюджетных учреждений дополнительного </w:t>
      </w:r>
      <w:r w:rsidR="00E026C2" w:rsidRPr="00B26740">
        <w:rPr>
          <w:rFonts w:ascii="Times New Roman" w:hAnsi="Times New Roman" w:cs="Times New Roman"/>
          <w:sz w:val="28"/>
          <w:szCs w:val="28"/>
        </w:rPr>
        <w:t xml:space="preserve">образования </w:t>
      </w:r>
      <w:r w:rsidR="00234229" w:rsidRPr="00B26740">
        <w:rPr>
          <w:rFonts w:ascii="Times New Roman" w:hAnsi="Times New Roman" w:cs="Times New Roman"/>
          <w:sz w:val="28"/>
          <w:szCs w:val="28"/>
        </w:rPr>
        <w:t>Крымского района</w:t>
      </w:r>
      <w:r w:rsidR="00E026C2" w:rsidRPr="00B26740">
        <w:rPr>
          <w:rFonts w:ascii="Times New Roman" w:hAnsi="Times New Roman" w:cs="Times New Roman"/>
          <w:sz w:val="28"/>
          <w:szCs w:val="28"/>
        </w:rPr>
        <w:t xml:space="preserve">, </w:t>
      </w:r>
      <w:r w:rsidR="00234229" w:rsidRPr="00B26740">
        <w:rPr>
          <w:rFonts w:ascii="Times New Roman" w:hAnsi="Times New Roman" w:cs="Times New Roman"/>
          <w:sz w:val="28"/>
          <w:szCs w:val="28"/>
        </w:rPr>
        <w:t>муниципальных</w:t>
      </w:r>
      <w:r w:rsidR="00E026C2" w:rsidRPr="00B26740">
        <w:rPr>
          <w:rFonts w:ascii="Times New Roman" w:hAnsi="Times New Roman" w:cs="Times New Roman"/>
          <w:sz w:val="28"/>
          <w:szCs w:val="28"/>
        </w:rPr>
        <w:t xml:space="preserve"> физкультурно-спортивных организаций </w:t>
      </w:r>
      <w:r w:rsidR="00BF1A75" w:rsidRPr="00B26740">
        <w:rPr>
          <w:rFonts w:ascii="Times New Roman" w:hAnsi="Times New Roman" w:cs="Times New Roman"/>
          <w:sz w:val="28"/>
          <w:szCs w:val="28"/>
        </w:rPr>
        <w:t>Крымского района</w:t>
      </w:r>
      <w:r w:rsidR="00E026C2" w:rsidRPr="00B26740">
        <w:rPr>
          <w:rFonts w:ascii="Times New Roman" w:hAnsi="Times New Roman" w:cs="Times New Roman"/>
          <w:sz w:val="28"/>
          <w:szCs w:val="28"/>
        </w:rPr>
        <w:t xml:space="preserve"> (далее</w:t>
      </w:r>
      <w:r w:rsidR="00B533B6" w:rsidRPr="00B26740">
        <w:rPr>
          <w:rFonts w:ascii="Times New Roman" w:hAnsi="Times New Roman" w:cs="Times New Roman"/>
          <w:sz w:val="28"/>
          <w:szCs w:val="28"/>
        </w:rPr>
        <w:t xml:space="preserve"> </w:t>
      </w:r>
      <w:r w:rsidR="00E026C2" w:rsidRPr="00B26740">
        <w:rPr>
          <w:rFonts w:ascii="Times New Roman" w:hAnsi="Times New Roman" w:cs="Times New Roman"/>
          <w:sz w:val="28"/>
          <w:szCs w:val="28"/>
        </w:rPr>
        <w:t>– учреждени</w:t>
      </w:r>
      <w:r w:rsidR="00B54E1B" w:rsidRPr="00B26740">
        <w:rPr>
          <w:rFonts w:ascii="Times New Roman" w:hAnsi="Times New Roman" w:cs="Times New Roman"/>
          <w:sz w:val="28"/>
          <w:szCs w:val="28"/>
        </w:rPr>
        <w:t>я</w:t>
      </w:r>
      <w:r w:rsidR="00E026C2" w:rsidRPr="00B26740">
        <w:rPr>
          <w:rFonts w:ascii="Times New Roman" w:hAnsi="Times New Roman" w:cs="Times New Roman"/>
          <w:sz w:val="28"/>
          <w:szCs w:val="28"/>
        </w:rPr>
        <w:t>).</w:t>
      </w:r>
    </w:p>
    <w:p w14:paraId="77CBA83A" w14:textId="52691AF8" w:rsidR="00FD137C" w:rsidRPr="00B26740" w:rsidRDefault="00E01150" w:rsidP="002275D0">
      <w:pPr>
        <w:pStyle w:val="ConsPlusNormal1"/>
        <w:ind w:firstLine="709"/>
        <w:jc w:val="both"/>
        <w:rPr>
          <w:rFonts w:ascii="Times New Roman" w:hAnsi="Times New Roman" w:cs="Times New Roman"/>
          <w:sz w:val="28"/>
          <w:szCs w:val="28"/>
        </w:rPr>
      </w:pPr>
      <w:r w:rsidRPr="00B26740">
        <w:rPr>
          <w:rFonts w:ascii="Times New Roman" w:hAnsi="Times New Roman" w:cs="Times New Roman"/>
          <w:sz w:val="28"/>
          <w:szCs w:val="28"/>
        </w:rPr>
        <w:t>1.2.</w:t>
      </w:r>
      <w:r w:rsidR="002275D0" w:rsidRPr="00B26740">
        <w:rPr>
          <w:rFonts w:ascii="Times New Roman" w:hAnsi="Times New Roman" w:cs="Times New Roman"/>
          <w:sz w:val="28"/>
          <w:szCs w:val="28"/>
        </w:rPr>
        <w:t> </w:t>
      </w:r>
      <w:r w:rsidR="00C55461" w:rsidRPr="00B26740">
        <w:rPr>
          <w:rFonts w:ascii="Times New Roman" w:hAnsi="Times New Roman" w:cs="Times New Roman"/>
          <w:sz w:val="28"/>
          <w:szCs w:val="28"/>
        </w:rPr>
        <w:t>Отраслевая с</w:t>
      </w:r>
      <w:r w:rsidRPr="00B26740">
        <w:rPr>
          <w:rFonts w:ascii="Times New Roman" w:hAnsi="Times New Roman" w:cs="Times New Roman"/>
          <w:sz w:val="28"/>
          <w:szCs w:val="28"/>
        </w:rPr>
        <w:t>истема оплаты труда работников</w:t>
      </w:r>
      <w:r w:rsidRPr="00FA2034">
        <w:rPr>
          <w:rFonts w:ascii="Times New Roman" w:hAnsi="Times New Roman" w:cs="Times New Roman"/>
          <w:sz w:val="28"/>
          <w:szCs w:val="28"/>
        </w:rPr>
        <w:t xml:space="preserve"> учреждени</w:t>
      </w:r>
      <w:r w:rsidR="00B54E1B" w:rsidRPr="00FA2034">
        <w:rPr>
          <w:rFonts w:ascii="Times New Roman" w:hAnsi="Times New Roman" w:cs="Times New Roman"/>
          <w:sz w:val="28"/>
          <w:szCs w:val="28"/>
        </w:rPr>
        <w:t>й</w:t>
      </w:r>
      <w:r w:rsidRPr="00FA2034">
        <w:rPr>
          <w:rFonts w:ascii="Times New Roman" w:hAnsi="Times New Roman" w:cs="Times New Roman"/>
          <w:sz w:val="28"/>
          <w:szCs w:val="28"/>
        </w:rPr>
        <w:t>, включающая размеры окладов (должностных окладов)</w:t>
      </w:r>
      <w:r w:rsidR="002275D0" w:rsidRPr="00FA2034">
        <w:rPr>
          <w:rFonts w:ascii="Times New Roman" w:hAnsi="Times New Roman" w:cs="Times New Roman"/>
          <w:sz w:val="28"/>
          <w:szCs w:val="28"/>
        </w:rPr>
        <w:t>,</w:t>
      </w:r>
      <w:r w:rsidRPr="00FA2034">
        <w:rPr>
          <w:rFonts w:ascii="Times New Roman" w:hAnsi="Times New Roman" w:cs="Times New Roman"/>
          <w:sz w:val="28"/>
          <w:szCs w:val="28"/>
        </w:rPr>
        <w:t xml:space="preserve"> </w:t>
      </w:r>
      <w:r w:rsidR="002275D0" w:rsidRPr="00FA2034">
        <w:rPr>
          <w:rFonts w:ascii="Times New Roman" w:hAnsi="Times New Roman" w:cs="Times New Roman"/>
          <w:sz w:val="28"/>
          <w:szCs w:val="28"/>
        </w:rPr>
        <w:t xml:space="preserve">ставок заработной платы, </w:t>
      </w:r>
      <w:r w:rsidR="00952E0A" w:rsidRPr="00FA2034">
        <w:rPr>
          <w:rFonts w:ascii="Times New Roman" w:hAnsi="Times New Roman" w:cs="Times New Roman"/>
          <w:sz w:val="28"/>
          <w:szCs w:val="28"/>
        </w:rPr>
        <w:t xml:space="preserve">выплат </w:t>
      </w:r>
      <w:r w:rsidR="002275D0" w:rsidRPr="00FA2034">
        <w:rPr>
          <w:rFonts w:ascii="Times New Roman" w:hAnsi="Times New Roman" w:cs="Times New Roman"/>
          <w:sz w:val="28"/>
          <w:szCs w:val="28"/>
        </w:rPr>
        <w:t>компенсационного характера, в том числе за работу</w:t>
      </w:r>
      <w:r w:rsidR="00952E0A" w:rsidRPr="00FA2034">
        <w:rPr>
          <w:rFonts w:ascii="Times New Roman" w:hAnsi="Times New Roman" w:cs="Times New Roman"/>
          <w:sz w:val="28"/>
          <w:szCs w:val="28"/>
        </w:rPr>
        <w:t xml:space="preserve"> </w:t>
      </w:r>
      <w:r w:rsidR="002275D0" w:rsidRPr="00FA2034">
        <w:rPr>
          <w:rFonts w:ascii="Times New Roman" w:hAnsi="Times New Roman" w:cs="Times New Roman"/>
          <w:sz w:val="28"/>
          <w:szCs w:val="28"/>
        </w:rPr>
        <w:t xml:space="preserve">в условиях, отклоняющихся от нормальных, </w:t>
      </w:r>
      <w:r w:rsidR="00952E0A" w:rsidRPr="00FA2034">
        <w:rPr>
          <w:rFonts w:ascii="Times New Roman" w:hAnsi="Times New Roman" w:cs="Times New Roman"/>
          <w:sz w:val="28"/>
          <w:szCs w:val="28"/>
        </w:rPr>
        <w:t xml:space="preserve">выплат </w:t>
      </w:r>
      <w:r w:rsidR="002275D0" w:rsidRPr="00FA2034">
        <w:rPr>
          <w:rFonts w:ascii="Times New Roman" w:hAnsi="Times New Roman" w:cs="Times New Roman"/>
          <w:sz w:val="28"/>
          <w:szCs w:val="28"/>
        </w:rPr>
        <w:t xml:space="preserve">стимулирующего характера </w:t>
      </w:r>
      <w:r w:rsidR="00952E0A" w:rsidRPr="00FA2034">
        <w:rPr>
          <w:rFonts w:ascii="Times New Roman" w:hAnsi="Times New Roman" w:cs="Times New Roman"/>
          <w:sz w:val="28"/>
          <w:szCs w:val="28"/>
        </w:rPr>
        <w:t xml:space="preserve">                                   </w:t>
      </w:r>
      <w:r w:rsidR="002275D0" w:rsidRPr="00FA2034">
        <w:rPr>
          <w:rFonts w:ascii="Times New Roman" w:hAnsi="Times New Roman" w:cs="Times New Roman"/>
          <w:sz w:val="28"/>
          <w:szCs w:val="28"/>
        </w:rPr>
        <w:t>и премирования, устанавливается</w:t>
      </w:r>
      <w:r w:rsidR="00FD137C" w:rsidRPr="00FA2034">
        <w:rPr>
          <w:rFonts w:ascii="Times New Roman" w:hAnsi="Times New Roman" w:cs="Times New Roman"/>
          <w:sz w:val="28"/>
          <w:szCs w:val="28"/>
        </w:rPr>
        <w:t xml:space="preserve"> коллективными договорами, соглашениями, </w:t>
      </w:r>
      <w:r w:rsidR="002275D0" w:rsidRPr="00FA2034">
        <w:rPr>
          <w:rFonts w:ascii="Times New Roman" w:hAnsi="Times New Roman" w:cs="Times New Roman"/>
          <w:sz w:val="28"/>
          <w:szCs w:val="28"/>
        </w:rPr>
        <w:t>локальны</w:t>
      </w:r>
      <w:r w:rsidR="00FD137C" w:rsidRPr="00FA2034">
        <w:rPr>
          <w:rFonts w:ascii="Times New Roman" w:hAnsi="Times New Roman" w:cs="Times New Roman"/>
          <w:sz w:val="28"/>
          <w:szCs w:val="28"/>
        </w:rPr>
        <w:t xml:space="preserve">ми нормативными актами в соответствии с федеральными законами и иными нормативными правовыми актами Российской Федерации, </w:t>
      </w:r>
      <w:r w:rsidR="00CB792F">
        <w:rPr>
          <w:rFonts w:ascii="Times New Roman" w:hAnsi="Times New Roman" w:cs="Times New Roman"/>
          <w:sz w:val="28"/>
          <w:szCs w:val="28"/>
        </w:rPr>
        <w:t xml:space="preserve">содержащими </w:t>
      </w:r>
      <w:r w:rsidR="00CB792F" w:rsidRPr="00B26740">
        <w:rPr>
          <w:rFonts w:ascii="Times New Roman" w:hAnsi="Times New Roman" w:cs="Times New Roman"/>
          <w:sz w:val="28"/>
          <w:szCs w:val="28"/>
        </w:rPr>
        <w:t>нормы трудового права, нормативными правовыми актами</w:t>
      </w:r>
      <w:r w:rsidR="007B08DC" w:rsidRPr="00B26740">
        <w:rPr>
          <w:rFonts w:ascii="Times New Roman" w:hAnsi="Times New Roman" w:cs="Times New Roman"/>
          <w:sz w:val="28"/>
          <w:szCs w:val="28"/>
        </w:rPr>
        <w:t xml:space="preserve"> Краснодарского края </w:t>
      </w:r>
      <w:r w:rsidR="00CB792F" w:rsidRPr="00B26740">
        <w:rPr>
          <w:rFonts w:ascii="Times New Roman" w:hAnsi="Times New Roman" w:cs="Times New Roman"/>
          <w:sz w:val="28"/>
          <w:szCs w:val="28"/>
        </w:rPr>
        <w:t xml:space="preserve"> и </w:t>
      </w:r>
      <w:r w:rsidR="007B08DC" w:rsidRPr="00B26740">
        <w:rPr>
          <w:rFonts w:ascii="Times New Roman" w:hAnsi="Times New Roman" w:cs="Times New Roman"/>
          <w:sz w:val="28"/>
          <w:szCs w:val="28"/>
        </w:rPr>
        <w:t>Крымск</w:t>
      </w:r>
      <w:r w:rsidR="00307449" w:rsidRPr="00B26740">
        <w:rPr>
          <w:rFonts w:ascii="Times New Roman" w:hAnsi="Times New Roman" w:cs="Times New Roman"/>
          <w:sz w:val="28"/>
          <w:szCs w:val="28"/>
        </w:rPr>
        <w:t xml:space="preserve">ого </w:t>
      </w:r>
      <w:r w:rsidR="007B08DC" w:rsidRPr="00B26740">
        <w:rPr>
          <w:rFonts w:ascii="Times New Roman" w:hAnsi="Times New Roman" w:cs="Times New Roman"/>
          <w:sz w:val="28"/>
          <w:szCs w:val="28"/>
        </w:rPr>
        <w:t xml:space="preserve"> район</w:t>
      </w:r>
      <w:r w:rsidR="00307449" w:rsidRPr="00B26740">
        <w:rPr>
          <w:rFonts w:ascii="Times New Roman" w:hAnsi="Times New Roman" w:cs="Times New Roman"/>
          <w:sz w:val="28"/>
          <w:szCs w:val="28"/>
        </w:rPr>
        <w:t>а</w:t>
      </w:r>
      <w:r w:rsidR="00CB792F" w:rsidRPr="00B26740">
        <w:rPr>
          <w:rFonts w:ascii="Times New Roman" w:hAnsi="Times New Roman" w:cs="Times New Roman"/>
          <w:sz w:val="28"/>
          <w:szCs w:val="28"/>
        </w:rPr>
        <w:t>, Общими требованиями и Положением</w:t>
      </w:r>
      <w:r w:rsidR="00FD137C" w:rsidRPr="00B26740">
        <w:rPr>
          <w:rFonts w:ascii="Times New Roman" w:hAnsi="Times New Roman" w:cs="Times New Roman"/>
          <w:sz w:val="28"/>
          <w:szCs w:val="28"/>
        </w:rPr>
        <w:t xml:space="preserve">. </w:t>
      </w:r>
    </w:p>
    <w:p w14:paraId="5B01B30D" w14:textId="77777777" w:rsidR="00430304" w:rsidRDefault="002275D0" w:rsidP="00430304">
      <w:pPr>
        <w:pStyle w:val="ConsPlusNormal1"/>
        <w:ind w:firstLine="709"/>
        <w:jc w:val="both"/>
        <w:rPr>
          <w:rFonts w:ascii="Times New Roman" w:hAnsi="Times New Roman" w:cs="Times New Roman"/>
          <w:sz w:val="28"/>
          <w:szCs w:val="28"/>
        </w:rPr>
      </w:pPr>
      <w:r w:rsidRPr="00B26740">
        <w:rPr>
          <w:rFonts w:ascii="Times New Roman" w:hAnsi="Times New Roman" w:cs="Times New Roman"/>
          <w:sz w:val="28"/>
          <w:szCs w:val="28"/>
        </w:rPr>
        <w:t>1</w:t>
      </w:r>
      <w:r w:rsidR="00E01150" w:rsidRPr="00B26740">
        <w:rPr>
          <w:rFonts w:ascii="Times New Roman" w:hAnsi="Times New Roman" w:cs="Times New Roman"/>
          <w:sz w:val="28"/>
          <w:szCs w:val="28"/>
        </w:rPr>
        <w:t>.3.</w:t>
      </w:r>
      <w:r w:rsidR="00430304" w:rsidRPr="00B26740">
        <w:rPr>
          <w:rFonts w:ascii="Times New Roman" w:hAnsi="Times New Roman" w:cs="Times New Roman"/>
          <w:sz w:val="28"/>
          <w:szCs w:val="28"/>
        </w:rPr>
        <w:t> </w:t>
      </w:r>
      <w:r w:rsidR="00E01150" w:rsidRPr="00B26740">
        <w:rPr>
          <w:rFonts w:ascii="Times New Roman" w:hAnsi="Times New Roman" w:cs="Times New Roman"/>
          <w:sz w:val="28"/>
          <w:szCs w:val="28"/>
        </w:rPr>
        <w:t>Положение применяется при определении</w:t>
      </w:r>
      <w:r w:rsidR="00E01150" w:rsidRPr="00430304">
        <w:rPr>
          <w:rFonts w:ascii="Times New Roman" w:hAnsi="Times New Roman" w:cs="Times New Roman"/>
          <w:sz w:val="28"/>
          <w:szCs w:val="28"/>
        </w:rPr>
        <w:t xml:space="preserve"> заработной платы работников учреждени</w:t>
      </w:r>
      <w:r w:rsidR="00B54E1B">
        <w:rPr>
          <w:rFonts w:ascii="Times New Roman" w:hAnsi="Times New Roman" w:cs="Times New Roman"/>
          <w:sz w:val="28"/>
          <w:szCs w:val="28"/>
        </w:rPr>
        <w:t>й</w:t>
      </w:r>
      <w:r w:rsidR="00E01150" w:rsidRPr="00430304">
        <w:rPr>
          <w:rFonts w:ascii="Times New Roman" w:hAnsi="Times New Roman" w:cs="Times New Roman"/>
          <w:sz w:val="28"/>
          <w:szCs w:val="28"/>
        </w:rPr>
        <w:t>.</w:t>
      </w:r>
      <w:r w:rsidR="00430304">
        <w:rPr>
          <w:rFonts w:ascii="Times New Roman" w:hAnsi="Times New Roman" w:cs="Times New Roman"/>
          <w:sz w:val="28"/>
          <w:szCs w:val="28"/>
        </w:rPr>
        <w:t xml:space="preserve"> </w:t>
      </w:r>
    </w:p>
    <w:p w14:paraId="6B3EEED5" w14:textId="77777777" w:rsidR="00952E0A" w:rsidRDefault="00E01150" w:rsidP="00430304">
      <w:pPr>
        <w:pStyle w:val="ConsPlusNormal1"/>
        <w:ind w:firstLine="709"/>
        <w:jc w:val="both"/>
        <w:rPr>
          <w:rFonts w:ascii="Times New Roman" w:hAnsi="Times New Roman" w:cs="Times New Roman"/>
          <w:sz w:val="28"/>
          <w:szCs w:val="28"/>
        </w:rPr>
      </w:pPr>
      <w:r w:rsidRPr="00430304">
        <w:rPr>
          <w:rFonts w:ascii="Times New Roman" w:hAnsi="Times New Roman" w:cs="Times New Roman"/>
          <w:sz w:val="28"/>
          <w:szCs w:val="28"/>
        </w:rPr>
        <w:t>На основе Положения учреждени</w:t>
      </w:r>
      <w:r w:rsidR="00B54E1B">
        <w:rPr>
          <w:rFonts w:ascii="Times New Roman" w:hAnsi="Times New Roman" w:cs="Times New Roman"/>
          <w:sz w:val="28"/>
          <w:szCs w:val="28"/>
        </w:rPr>
        <w:t>я</w:t>
      </w:r>
      <w:r w:rsidRPr="00430304">
        <w:rPr>
          <w:rFonts w:ascii="Times New Roman" w:hAnsi="Times New Roman" w:cs="Times New Roman"/>
          <w:sz w:val="28"/>
          <w:szCs w:val="28"/>
        </w:rPr>
        <w:t xml:space="preserve"> разрабатыва</w:t>
      </w:r>
      <w:r w:rsidR="00B54E1B">
        <w:rPr>
          <w:rFonts w:ascii="Times New Roman" w:hAnsi="Times New Roman" w:cs="Times New Roman"/>
          <w:sz w:val="28"/>
          <w:szCs w:val="28"/>
        </w:rPr>
        <w:t>ю</w:t>
      </w:r>
      <w:r w:rsidRPr="00430304">
        <w:rPr>
          <w:rFonts w:ascii="Times New Roman" w:hAnsi="Times New Roman" w:cs="Times New Roman"/>
          <w:sz w:val="28"/>
          <w:szCs w:val="28"/>
        </w:rPr>
        <w:t>т положени</w:t>
      </w:r>
      <w:r w:rsidR="00B54E1B">
        <w:rPr>
          <w:rFonts w:ascii="Times New Roman" w:hAnsi="Times New Roman" w:cs="Times New Roman"/>
          <w:sz w:val="28"/>
          <w:szCs w:val="28"/>
        </w:rPr>
        <w:t>я</w:t>
      </w:r>
      <w:r w:rsidRPr="00430304">
        <w:rPr>
          <w:rFonts w:ascii="Times New Roman" w:hAnsi="Times New Roman" w:cs="Times New Roman"/>
          <w:sz w:val="28"/>
          <w:szCs w:val="28"/>
        </w:rPr>
        <w:t xml:space="preserve"> об оплате труда, не противоречащее Положению</w:t>
      </w:r>
      <w:r w:rsidR="00952E0A">
        <w:rPr>
          <w:rFonts w:ascii="Times New Roman" w:hAnsi="Times New Roman" w:cs="Times New Roman"/>
          <w:sz w:val="28"/>
          <w:szCs w:val="28"/>
        </w:rPr>
        <w:t xml:space="preserve"> и действующему законодательству в сфере труда. </w:t>
      </w:r>
    </w:p>
    <w:p w14:paraId="685D5DE8" w14:textId="77777777" w:rsidR="00C6193E" w:rsidRDefault="00E01150" w:rsidP="00430304">
      <w:pPr>
        <w:pStyle w:val="ConsPlusNormal1"/>
        <w:ind w:firstLine="709"/>
        <w:jc w:val="both"/>
        <w:rPr>
          <w:rFonts w:ascii="Times New Roman" w:hAnsi="Times New Roman" w:cs="Times New Roman"/>
          <w:sz w:val="28"/>
          <w:szCs w:val="28"/>
        </w:rPr>
      </w:pPr>
      <w:r w:rsidRPr="00430304">
        <w:rPr>
          <w:rFonts w:ascii="Times New Roman" w:hAnsi="Times New Roman" w:cs="Times New Roman"/>
          <w:sz w:val="28"/>
          <w:szCs w:val="28"/>
        </w:rPr>
        <w:t>1.4.</w:t>
      </w:r>
      <w:r w:rsidR="00430304">
        <w:rPr>
          <w:rFonts w:ascii="Times New Roman" w:hAnsi="Times New Roman" w:cs="Times New Roman"/>
          <w:sz w:val="28"/>
          <w:szCs w:val="28"/>
        </w:rPr>
        <w:t> </w:t>
      </w:r>
      <w:r w:rsidRPr="00430304">
        <w:rPr>
          <w:rFonts w:ascii="Times New Roman" w:hAnsi="Times New Roman" w:cs="Times New Roman"/>
          <w:sz w:val="28"/>
          <w:szCs w:val="28"/>
        </w:rPr>
        <w:t>Отраслевая система оплаты труда работников учреждени</w:t>
      </w:r>
      <w:r w:rsidR="00430304">
        <w:rPr>
          <w:rFonts w:ascii="Times New Roman" w:hAnsi="Times New Roman" w:cs="Times New Roman"/>
          <w:sz w:val="28"/>
          <w:szCs w:val="28"/>
        </w:rPr>
        <w:t>й</w:t>
      </w:r>
      <w:r w:rsidRPr="00430304">
        <w:rPr>
          <w:rFonts w:ascii="Times New Roman" w:hAnsi="Times New Roman" w:cs="Times New Roman"/>
          <w:sz w:val="28"/>
          <w:szCs w:val="28"/>
        </w:rPr>
        <w:t xml:space="preserve"> устанавливается с учетом:</w:t>
      </w:r>
    </w:p>
    <w:p w14:paraId="60E88949" w14:textId="77777777" w:rsidR="00430304" w:rsidRDefault="00430304" w:rsidP="00430304">
      <w:pPr>
        <w:autoSpaceDE w:val="0"/>
        <w:autoSpaceDN w:val="0"/>
        <w:adjustRightInd w:val="0"/>
        <w:ind w:firstLine="709"/>
        <w:jc w:val="both"/>
        <w:rPr>
          <w:sz w:val="28"/>
          <w:szCs w:val="28"/>
        </w:rPr>
      </w:pPr>
      <w:r>
        <w:rPr>
          <w:sz w:val="28"/>
          <w:szCs w:val="28"/>
        </w:rPr>
        <w:t>Единого тарифно-квалификационного справочника работ и профессий рабочих;</w:t>
      </w:r>
    </w:p>
    <w:p w14:paraId="53E7A6F6" w14:textId="77777777" w:rsidR="00430304" w:rsidRDefault="00430304" w:rsidP="00430304">
      <w:pPr>
        <w:autoSpaceDE w:val="0"/>
        <w:autoSpaceDN w:val="0"/>
        <w:adjustRightInd w:val="0"/>
        <w:ind w:firstLine="709"/>
        <w:jc w:val="both"/>
        <w:rPr>
          <w:sz w:val="28"/>
          <w:szCs w:val="28"/>
        </w:rPr>
      </w:pPr>
      <w:r w:rsidRPr="00430304">
        <w:rPr>
          <w:sz w:val="28"/>
          <w:szCs w:val="28"/>
        </w:rPr>
        <w:t>Единого квалификационного справочника должностей руководителей, специалистов и служащих или профессиональных стандартов</w:t>
      </w:r>
      <w:r>
        <w:rPr>
          <w:sz w:val="28"/>
          <w:szCs w:val="28"/>
        </w:rPr>
        <w:t>;</w:t>
      </w:r>
    </w:p>
    <w:p w14:paraId="78FD055A" w14:textId="77777777" w:rsidR="00430304" w:rsidRDefault="00430304" w:rsidP="00430304">
      <w:pPr>
        <w:autoSpaceDE w:val="0"/>
        <w:autoSpaceDN w:val="0"/>
        <w:adjustRightInd w:val="0"/>
        <w:ind w:firstLine="709"/>
        <w:jc w:val="both"/>
        <w:rPr>
          <w:sz w:val="28"/>
          <w:szCs w:val="28"/>
        </w:rPr>
      </w:pPr>
      <w:r w:rsidRPr="00430304">
        <w:rPr>
          <w:sz w:val="28"/>
          <w:szCs w:val="28"/>
        </w:rPr>
        <w:t>государственных гарантий по оплате труда</w:t>
      </w:r>
      <w:r>
        <w:rPr>
          <w:sz w:val="28"/>
          <w:szCs w:val="28"/>
        </w:rPr>
        <w:t>;</w:t>
      </w:r>
    </w:p>
    <w:p w14:paraId="1DC353AB" w14:textId="77777777" w:rsidR="00D543C0" w:rsidRDefault="00430304" w:rsidP="00430304">
      <w:pPr>
        <w:autoSpaceDE w:val="0"/>
        <w:autoSpaceDN w:val="0"/>
        <w:adjustRightInd w:val="0"/>
        <w:ind w:firstLine="709"/>
        <w:jc w:val="both"/>
        <w:rPr>
          <w:sz w:val="28"/>
          <w:szCs w:val="28"/>
        </w:rPr>
      </w:pPr>
      <w:r w:rsidRPr="00430304">
        <w:rPr>
          <w:sz w:val="28"/>
          <w:szCs w:val="28"/>
        </w:rPr>
        <w:t>единых рекомендаций Российской трехсторонней комиссии по регулированию социально-трудовых отношений</w:t>
      </w:r>
      <w:r w:rsidR="00D543C0">
        <w:rPr>
          <w:sz w:val="28"/>
          <w:szCs w:val="28"/>
        </w:rPr>
        <w:t xml:space="preserve">; </w:t>
      </w:r>
    </w:p>
    <w:p w14:paraId="696D9844" w14:textId="77777777" w:rsidR="009C6D80" w:rsidRPr="008943FA" w:rsidRDefault="00D543C0" w:rsidP="009C6D80">
      <w:pPr>
        <w:autoSpaceDE w:val="0"/>
        <w:autoSpaceDN w:val="0"/>
        <w:adjustRightInd w:val="0"/>
        <w:ind w:firstLine="709"/>
        <w:jc w:val="both"/>
        <w:rPr>
          <w:sz w:val="28"/>
          <w:szCs w:val="28"/>
        </w:rPr>
      </w:pPr>
      <w:r w:rsidRPr="008943FA">
        <w:rPr>
          <w:sz w:val="28"/>
          <w:szCs w:val="28"/>
        </w:rPr>
        <w:t xml:space="preserve">обязательств отраслевых соглашений и </w:t>
      </w:r>
      <w:r w:rsidR="00430304" w:rsidRPr="008943FA">
        <w:rPr>
          <w:sz w:val="28"/>
          <w:szCs w:val="28"/>
        </w:rPr>
        <w:t>мнения соответствующих профсоюзов (объединений профсоюзов) и объединений работодателей</w:t>
      </w:r>
      <w:r w:rsidR="00FD137C" w:rsidRPr="008943FA">
        <w:rPr>
          <w:sz w:val="28"/>
          <w:szCs w:val="28"/>
        </w:rPr>
        <w:t>.</w:t>
      </w:r>
    </w:p>
    <w:p w14:paraId="2C775E0B" w14:textId="77777777" w:rsidR="00430304" w:rsidRPr="00430304" w:rsidRDefault="00430304" w:rsidP="00430304">
      <w:pPr>
        <w:autoSpaceDE w:val="0"/>
        <w:autoSpaceDN w:val="0"/>
        <w:adjustRightInd w:val="0"/>
        <w:ind w:firstLine="709"/>
        <w:jc w:val="both"/>
        <w:rPr>
          <w:sz w:val="28"/>
          <w:szCs w:val="28"/>
        </w:rPr>
      </w:pPr>
      <w:r w:rsidRPr="00430304">
        <w:rPr>
          <w:sz w:val="28"/>
          <w:szCs w:val="28"/>
        </w:rPr>
        <w:t>1.5. Отраслевая система оплаты труда работников учреждений включает:</w:t>
      </w:r>
    </w:p>
    <w:p w14:paraId="7A5F90B4" w14:textId="77777777" w:rsidR="00430304" w:rsidRPr="00430304" w:rsidRDefault="00430304" w:rsidP="00430304">
      <w:pPr>
        <w:autoSpaceDE w:val="0"/>
        <w:autoSpaceDN w:val="0"/>
        <w:adjustRightInd w:val="0"/>
        <w:ind w:firstLine="709"/>
        <w:jc w:val="both"/>
        <w:rPr>
          <w:sz w:val="28"/>
          <w:szCs w:val="28"/>
        </w:rPr>
      </w:pPr>
      <w:r w:rsidRPr="00430304">
        <w:rPr>
          <w:sz w:val="28"/>
          <w:szCs w:val="28"/>
        </w:rPr>
        <w:t>размеры окладов (должностных окладов)</w:t>
      </w:r>
      <w:r w:rsidR="009C6D80">
        <w:rPr>
          <w:sz w:val="28"/>
          <w:szCs w:val="28"/>
        </w:rPr>
        <w:t xml:space="preserve">, </w:t>
      </w:r>
      <w:r w:rsidRPr="00430304">
        <w:rPr>
          <w:sz w:val="28"/>
          <w:szCs w:val="28"/>
        </w:rPr>
        <w:t xml:space="preserve">ставок заработной платы </w:t>
      </w:r>
      <w:r w:rsidR="00FD137C">
        <w:rPr>
          <w:sz w:val="28"/>
          <w:szCs w:val="28"/>
        </w:rPr>
        <w:t xml:space="preserve">                  </w:t>
      </w:r>
      <w:r w:rsidRPr="00430304">
        <w:rPr>
          <w:sz w:val="28"/>
          <w:szCs w:val="28"/>
        </w:rPr>
        <w:t>по профессиональным квалификационным группам работников;</w:t>
      </w:r>
    </w:p>
    <w:p w14:paraId="3F3F38E2" w14:textId="77777777" w:rsidR="00430304" w:rsidRPr="00430304" w:rsidRDefault="00430304" w:rsidP="00430304">
      <w:pPr>
        <w:autoSpaceDE w:val="0"/>
        <w:autoSpaceDN w:val="0"/>
        <w:adjustRightInd w:val="0"/>
        <w:ind w:firstLine="709"/>
        <w:jc w:val="both"/>
        <w:rPr>
          <w:sz w:val="28"/>
          <w:szCs w:val="28"/>
        </w:rPr>
      </w:pPr>
      <w:r w:rsidRPr="00430304">
        <w:rPr>
          <w:sz w:val="28"/>
          <w:szCs w:val="28"/>
        </w:rPr>
        <w:t>выплаты компенсационного характера;</w:t>
      </w:r>
    </w:p>
    <w:p w14:paraId="77761ABA" w14:textId="77777777" w:rsidR="00430304" w:rsidRDefault="00430304" w:rsidP="00430304">
      <w:pPr>
        <w:autoSpaceDE w:val="0"/>
        <w:autoSpaceDN w:val="0"/>
        <w:adjustRightInd w:val="0"/>
        <w:ind w:firstLine="709"/>
        <w:jc w:val="both"/>
        <w:rPr>
          <w:sz w:val="28"/>
          <w:szCs w:val="28"/>
        </w:rPr>
      </w:pPr>
      <w:r w:rsidRPr="00430304">
        <w:rPr>
          <w:sz w:val="28"/>
          <w:szCs w:val="28"/>
        </w:rPr>
        <w:t>выплаты стимулирующего характера</w:t>
      </w:r>
      <w:r w:rsidR="00CF32C5">
        <w:rPr>
          <w:sz w:val="28"/>
          <w:szCs w:val="28"/>
        </w:rPr>
        <w:t>;</w:t>
      </w:r>
    </w:p>
    <w:p w14:paraId="08EC4F9A" w14:textId="77777777" w:rsidR="00CF32C5" w:rsidRPr="00430304" w:rsidRDefault="00CF32C5" w:rsidP="00430304">
      <w:pPr>
        <w:autoSpaceDE w:val="0"/>
        <w:autoSpaceDN w:val="0"/>
        <w:adjustRightInd w:val="0"/>
        <w:ind w:firstLine="709"/>
        <w:jc w:val="both"/>
        <w:rPr>
          <w:sz w:val="28"/>
          <w:szCs w:val="28"/>
        </w:rPr>
      </w:pPr>
      <w:r>
        <w:rPr>
          <w:sz w:val="28"/>
          <w:szCs w:val="28"/>
        </w:rPr>
        <w:t>другие выплаты, установленные Положением.</w:t>
      </w:r>
    </w:p>
    <w:p w14:paraId="6CB68E80" w14:textId="77777777" w:rsidR="00430304" w:rsidRPr="00430304" w:rsidRDefault="00430304" w:rsidP="00430304">
      <w:pPr>
        <w:pStyle w:val="ConsPlusNormal1"/>
        <w:ind w:firstLine="709"/>
        <w:jc w:val="both"/>
        <w:rPr>
          <w:rFonts w:ascii="Times New Roman" w:hAnsi="Times New Roman" w:cs="Times New Roman"/>
          <w:sz w:val="28"/>
          <w:szCs w:val="28"/>
        </w:rPr>
      </w:pPr>
      <w:r w:rsidRPr="00430304">
        <w:rPr>
          <w:rFonts w:ascii="Times New Roman" w:hAnsi="Times New Roman" w:cs="Times New Roman"/>
          <w:sz w:val="28"/>
          <w:szCs w:val="28"/>
        </w:rPr>
        <w:t>1.6.</w:t>
      </w:r>
      <w:r w:rsidR="009C6D80">
        <w:rPr>
          <w:rFonts w:ascii="Times New Roman" w:hAnsi="Times New Roman" w:cs="Times New Roman"/>
          <w:sz w:val="28"/>
          <w:szCs w:val="28"/>
        </w:rPr>
        <w:t> </w:t>
      </w:r>
      <w:r w:rsidRPr="00430304">
        <w:rPr>
          <w:rFonts w:ascii="Times New Roman" w:hAnsi="Times New Roman" w:cs="Times New Roman"/>
          <w:sz w:val="28"/>
          <w:szCs w:val="28"/>
        </w:rPr>
        <w:t>Оплата труда работников учреждени</w:t>
      </w:r>
      <w:r w:rsidR="004B0EC8">
        <w:rPr>
          <w:rFonts w:ascii="Times New Roman" w:hAnsi="Times New Roman" w:cs="Times New Roman"/>
          <w:sz w:val="28"/>
          <w:szCs w:val="28"/>
        </w:rPr>
        <w:t>й</w:t>
      </w:r>
      <w:r w:rsidRPr="00430304">
        <w:rPr>
          <w:rFonts w:ascii="Times New Roman" w:hAnsi="Times New Roman" w:cs="Times New Roman"/>
          <w:sz w:val="28"/>
          <w:szCs w:val="28"/>
        </w:rPr>
        <w:t xml:space="preserve"> осуществляется в пределах фонда оплаты труда,</w:t>
      </w:r>
      <w:r w:rsidR="004B0EC8">
        <w:rPr>
          <w:rFonts w:ascii="Times New Roman" w:hAnsi="Times New Roman" w:cs="Times New Roman"/>
          <w:sz w:val="28"/>
          <w:szCs w:val="28"/>
        </w:rPr>
        <w:t xml:space="preserve"> сформированного на календарный год</w:t>
      </w:r>
      <w:r w:rsidRPr="00430304">
        <w:rPr>
          <w:rFonts w:ascii="Times New Roman" w:hAnsi="Times New Roman" w:cs="Times New Roman"/>
          <w:sz w:val="28"/>
          <w:szCs w:val="28"/>
        </w:rPr>
        <w:t>.</w:t>
      </w:r>
    </w:p>
    <w:p w14:paraId="3285B03F" w14:textId="77777777" w:rsidR="00FD137C" w:rsidRPr="00FD137C" w:rsidRDefault="004B0EC8" w:rsidP="00FD137C">
      <w:pPr>
        <w:autoSpaceDE w:val="0"/>
        <w:autoSpaceDN w:val="0"/>
        <w:adjustRightInd w:val="0"/>
        <w:ind w:firstLine="709"/>
        <w:jc w:val="both"/>
        <w:rPr>
          <w:sz w:val="28"/>
          <w:szCs w:val="28"/>
        </w:rPr>
      </w:pPr>
      <w:r w:rsidRPr="004B0EC8">
        <w:rPr>
          <w:sz w:val="28"/>
          <w:szCs w:val="28"/>
        </w:rPr>
        <w:t>1.7.</w:t>
      </w:r>
      <w:r w:rsidR="009C6D80">
        <w:rPr>
          <w:sz w:val="28"/>
          <w:szCs w:val="28"/>
        </w:rPr>
        <w:t> </w:t>
      </w:r>
      <w:r w:rsidR="00E01150" w:rsidRPr="004B0EC8">
        <w:rPr>
          <w:sz w:val="28"/>
          <w:szCs w:val="28"/>
        </w:rPr>
        <w:t xml:space="preserve">Заработная плата каждого работника зависит от его квалификации, сложности выполняемой работы, количества и качества затраченного труда </w:t>
      </w:r>
      <w:r w:rsidR="009C6D80">
        <w:rPr>
          <w:sz w:val="28"/>
          <w:szCs w:val="28"/>
        </w:rPr>
        <w:t xml:space="preserve">                 </w:t>
      </w:r>
      <w:r w:rsidR="00E01150" w:rsidRPr="004B0EC8">
        <w:rPr>
          <w:sz w:val="28"/>
          <w:szCs w:val="28"/>
        </w:rPr>
        <w:t>и максимальным размером не ограничивается</w:t>
      </w:r>
      <w:r w:rsidR="00FD137C">
        <w:rPr>
          <w:sz w:val="28"/>
          <w:szCs w:val="28"/>
        </w:rPr>
        <w:t>,</w:t>
      </w:r>
      <w:r w:rsidR="00FD137C" w:rsidRPr="00FD137C">
        <w:rPr>
          <w:sz w:val="28"/>
          <w:szCs w:val="28"/>
        </w:rPr>
        <w:t xml:space="preserve"> за исключением случаев, предусмотренных Трудовым кодексом Российской Федерации.</w:t>
      </w:r>
    </w:p>
    <w:p w14:paraId="4DC74285" w14:textId="77777777" w:rsidR="00C6193E" w:rsidRPr="004B0EC8" w:rsidRDefault="00C6193E" w:rsidP="004B0EC8">
      <w:pPr>
        <w:autoSpaceDE w:val="0"/>
        <w:autoSpaceDN w:val="0"/>
        <w:adjustRightInd w:val="0"/>
        <w:ind w:firstLine="709"/>
        <w:jc w:val="both"/>
        <w:rPr>
          <w:sz w:val="28"/>
          <w:szCs w:val="28"/>
        </w:rPr>
      </w:pPr>
    </w:p>
    <w:p w14:paraId="704FB5CA" w14:textId="77777777" w:rsidR="004B0EC8" w:rsidRDefault="00E01150">
      <w:pPr>
        <w:pStyle w:val="ConsPlusTitle1"/>
        <w:jc w:val="center"/>
        <w:outlineLvl w:val="1"/>
        <w:rPr>
          <w:rFonts w:ascii="Times New Roman" w:hAnsi="Times New Roman" w:cs="Times New Roman"/>
          <w:sz w:val="28"/>
          <w:szCs w:val="28"/>
        </w:rPr>
      </w:pPr>
      <w:r w:rsidRPr="00D5331D">
        <w:rPr>
          <w:rFonts w:ascii="Times New Roman" w:hAnsi="Times New Roman" w:cs="Times New Roman"/>
          <w:sz w:val="28"/>
          <w:szCs w:val="28"/>
        </w:rPr>
        <w:t>2.</w:t>
      </w:r>
      <w:r w:rsidR="00D5331D" w:rsidRPr="00D5331D">
        <w:rPr>
          <w:rFonts w:ascii="Times New Roman" w:hAnsi="Times New Roman" w:cs="Times New Roman"/>
          <w:sz w:val="28"/>
          <w:szCs w:val="28"/>
        </w:rPr>
        <w:t xml:space="preserve"> Основные условия </w:t>
      </w:r>
    </w:p>
    <w:p w14:paraId="3CFDFF8B" w14:textId="77777777" w:rsidR="00C6193E" w:rsidRPr="00D5331D" w:rsidRDefault="00D5331D">
      <w:pPr>
        <w:pStyle w:val="ConsPlusTitle1"/>
        <w:jc w:val="center"/>
        <w:outlineLvl w:val="1"/>
        <w:rPr>
          <w:rFonts w:ascii="Times New Roman" w:hAnsi="Times New Roman" w:cs="Times New Roman"/>
          <w:sz w:val="28"/>
          <w:szCs w:val="28"/>
        </w:rPr>
      </w:pPr>
      <w:r w:rsidRPr="00D5331D">
        <w:rPr>
          <w:rFonts w:ascii="Times New Roman" w:hAnsi="Times New Roman" w:cs="Times New Roman"/>
          <w:sz w:val="28"/>
          <w:szCs w:val="28"/>
        </w:rPr>
        <w:t xml:space="preserve">оплаты труда работников учреждений </w:t>
      </w:r>
    </w:p>
    <w:p w14:paraId="77414664" w14:textId="77777777" w:rsidR="00C6193E" w:rsidRPr="00F2007A" w:rsidRDefault="00C6193E">
      <w:pPr>
        <w:pStyle w:val="ConsPlusNormal1"/>
        <w:jc w:val="both"/>
        <w:rPr>
          <w:sz w:val="28"/>
          <w:szCs w:val="28"/>
        </w:rPr>
      </w:pPr>
    </w:p>
    <w:p w14:paraId="1E3674CC" w14:textId="77777777" w:rsidR="0013628A" w:rsidRDefault="00E01150" w:rsidP="00AC669F">
      <w:pPr>
        <w:pStyle w:val="ConsPlusNormal1"/>
        <w:ind w:firstLine="709"/>
        <w:jc w:val="both"/>
        <w:rPr>
          <w:rFonts w:ascii="Times New Roman" w:hAnsi="Times New Roman" w:cs="Times New Roman"/>
          <w:sz w:val="28"/>
          <w:szCs w:val="28"/>
        </w:rPr>
      </w:pPr>
      <w:r w:rsidRPr="0013628A">
        <w:rPr>
          <w:rFonts w:ascii="Times New Roman" w:hAnsi="Times New Roman" w:cs="Times New Roman"/>
          <w:sz w:val="28"/>
          <w:szCs w:val="28"/>
        </w:rPr>
        <w:t>2.1.</w:t>
      </w:r>
      <w:r w:rsidR="000D6815">
        <w:rPr>
          <w:rFonts w:ascii="Times New Roman" w:hAnsi="Times New Roman" w:cs="Times New Roman"/>
          <w:sz w:val="28"/>
          <w:szCs w:val="28"/>
        </w:rPr>
        <w:t> </w:t>
      </w:r>
      <w:r w:rsidRPr="0013628A">
        <w:rPr>
          <w:rFonts w:ascii="Times New Roman" w:hAnsi="Times New Roman" w:cs="Times New Roman"/>
          <w:sz w:val="28"/>
          <w:szCs w:val="28"/>
        </w:rPr>
        <w:t xml:space="preserve">Размеры </w:t>
      </w:r>
      <w:hyperlink w:anchor="P398" w:tooltip="БАЗОВЫЕ ОКЛАДЫ">
        <w:r w:rsidRPr="00F2007A">
          <w:rPr>
            <w:rFonts w:ascii="Times New Roman" w:hAnsi="Times New Roman" w:cs="Times New Roman"/>
            <w:sz w:val="28"/>
            <w:szCs w:val="28"/>
          </w:rPr>
          <w:t>окладов</w:t>
        </w:r>
      </w:hyperlink>
      <w:r w:rsidRPr="0013628A">
        <w:rPr>
          <w:rFonts w:ascii="Times New Roman" w:hAnsi="Times New Roman" w:cs="Times New Roman"/>
          <w:sz w:val="28"/>
          <w:szCs w:val="28"/>
        </w:rPr>
        <w:t xml:space="preserve"> (должностных окладов), ставок заработной платы работников</w:t>
      </w:r>
      <w:r w:rsidR="00CB5EC4" w:rsidRPr="0013628A">
        <w:rPr>
          <w:rFonts w:ascii="Times New Roman" w:hAnsi="Times New Roman" w:cs="Times New Roman"/>
          <w:sz w:val="28"/>
          <w:szCs w:val="28"/>
        </w:rPr>
        <w:t xml:space="preserve"> учреждений устанавливаются руководителем </w:t>
      </w:r>
      <w:r w:rsidRPr="0013628A">
        <w:rPr>
          <w:rFonts w:ascii="Times New Roman" w:hAnsi="Times New Roman" w:cs="Times New Roman"/>
          <w:sz w:val="28"/>
          <w:szCs w:val="28"/>
        </w:rPr>
        <w:t>учреждения на основе</w:t>
      </w:r>
      <w:r w:rsidR="00CB5EC4" w:rsidRPr="0013628A">
        <w:rPr>
          <w:rFonts w:ascii="Times New Roman" w:hAnsi="Times New Roman" w:cs="Times New Roman"/>
          <w:sz w:val="28"/>
          <w:szCs w:val="28"/>
        </w:rPr>
        <w:t xml:space="preserve"> размеров окладов (должностных окладов), ставок заработной платы работников учреждений, установленных приложением </w:t>
      </w:r>
      <w:r w:rsidR="00CB5EC4" w:rsidRPr="00EB09ED">
        <w:rPr>
          <w:rFonts w:ascii="Times New Roman" w:hAnsi="Times New Roman" w:cs="Times New Roman"/>
          <w:sz w:val="28"/>
          <w:szCs w:val="28"/>
        </w:rPr>
        <w:t>1 к Положению,</w:t>
      </w:r>
      <w:r w:rsidR="00CB5EC4" w:rsidRPr="0013628A">
        <w:rPr>
          <w:rFonts w:ascii="Times New Roman" w:hAnsi="Times New Roman" w:cs="Times New Roman"/>
          <w:sz w:val="28"/>
          <w:szCs w:val="28"/>
        </w:rPr>
        <w:t xml:space="preserve"> с учетом отнесения занимаемых ими должностей и </w:t>
      </w:r>
      <w:r w:rsidR="00CB5EC4" w:rsidRPr="005710EE">
        <w:rPr>
          <w:rFonts w:ascii="Times New Roman" w:hAnsi="Times New Roman" w:cs="Times New Roman"/>
          <w:sz w:val="28"/>
          <w:szCs w:val="28"/>
        </w:rPr>
        <w:t xml:space="preserve">профессий </w:t>
      </w:r>
      <w:r w:rsidR="005710EE" w:rsidRPr="005710EE">
        <w:rPr>
          <w:rFonts w:ascii="Times New Roman" w:hAnsi="Times New Roman" w:cs="Times New Roman"/>
          <w:sz w:val="28"/>
          <w:szCs w:val="28"/>
        </w:rPr>
        <w:t>рабочих</w:t>
      </w:r>
      <w:r w:rsidR="00CB5EC4" w:rsidRPr="005710EE">
        <w:rPr>
          <w:rFonts w:ascii="Times New Roman" w:hAnsi="Times New Roman" w:cs="Times New Roman"/>
          <w:sz w:val="28"/>
          <w:szCs w:val="28"/>
        </w:rPr>
        <w:t xml:space="preserve"> к соответствующим квалификационным уровням профессиональных квалификационных групп, утверждаемых</w:t>
      </w:r>
      <w:r w:rsidR="0013628A" w:rsidRPr="005710EE">
        <w:rPr>
          <w:rFonts w:ascii="Times New Roman" w:hAnsi="Times New Roman" w:cs="Times New Roman"/>
          <w:sz w:val="28"/>
          <w:szCs w:val="28"/>
        </w:rPr>
        <w:t xml:space="preserve"> федеральным органом исполнительной</w:t>
      </w:r>
      <w:r w:rsidR="0013628A" w:rsidRPr="0013628A">
        <w:rPr>
          <w:rFonts w:ascii="Times New Roman" w:hAnsi="Times New Roman" w:cs="Times New Roman"/>
          <w:sz w:val="28"/>
          <w:szCs w:val="28"/>
        </w:rPr>
        <w:t xml:space="preserve"> власти, осуществляющим функции по выработке государственной политики и нормативно-правовому регулированию в соответствующей сфере труда.</w:t>
      </w:r>
      <w:r w:rsidR="00CB5EC4" w:rsidRPr="0013628A">
        <w:rPr>
          <w:rFonts w:ascii="Times New Roman" w:hAnsi="Times New Roman" w:cs="Times New Roman"/>
          <w:sz w:val="28"/>
          <w:szCs w:val="28"/>
        </w:rPr>
        <w:t xml:space="preserve"> </w:t>
      </w:r>
    </w:p>
    <w:p w14:paraId="2A2B835D" w14:textId="77777777" w:rsidR="002A3B39" w:rsidRPr="00D26A3D" w:rsidRDefault="002A3B39" w:rsidP="00AC669F">
      <w:pPr>
        <w:pStyle w:val="ConsPlusNormal1"/>
        <w:ind w:firstLine="709"/>
        <w:jc w:val="both"/>
        <w:rPr>
          <w:rFonts w:ascii="Times New Roman" w:hAnsi="Times New Roman" w:cs="Times New Roman"/>
          <w:sz w:val="28"/>
          <w:szCs w:val="28"/>
        </w:rPr>
      </w:pPr>
      <w:r w:rsidRPr="00D26A3D">
        <w:rPr>
          <w:rFonts w:ascii="Times New Roman" w:hAnsi="Times New Roman" w:cs="Times New Roman"/>
          <w:sz w:val="28"/>
          <w:szCs w:val="28"/>
        </w:rPr>
        <w:t>2.</w:t>
      </w:r>
      <w:r w:rsidR="00AC669F">
        <w:rPr>
          <w:rFonts w:ascii="Times New Roman" w:hAnsi="Times New Roman" w:cs="Times New Roman"/>
          <w:sz w:val="28"/>
          <w:szCs w:val="28"/>
        </w:rPr>
        <w:t>2</w:t>
      </w:r>
      <w:r w:rsidRPr="00D26A3D">
        <w:rPr>
          <w:rFonts w:ascii="Times New Roman" w:hAnsi="Times New Roman" w:cs="Times New Roman"/>
          <w:sz w:val="28"/>
          <w:szCs w:val="28"/>
        </w:rPr>
        <w:t>. </w:t>
      </w:r>
      <w:r w:rsidR="00FE4D45" w:rsidRPr="00D26A3D">
        <w:rPr>
          <w:rFonts w:ascii="Times New Roman" w:hAnsi="Times New Roman" w:cs="Times New Roman"/>
          <w:sz w:val="28"/>
          <w:szCs w:val="28"/>
        </w:rPr>
        <w:t xml:space="preserve">Конкретный размер оклада (должностного оклада), ставки по всем должностям (профессиям), входящим </w:t>
      </w:r>
      <w:r w:rsidR="003F50B0">
        <w:rPr>
          <w:rFonts w:ascii="Times New Roman" w:hAnsi="Times New Roman" w:cs="Times New Roman"/>
          <w:sz w:val="28"/>
          <w:szCs w:val="28"/>
        </w:rPr>
        <w:t xml:space="preserve">в </w:t>
      </w:r>
      <w:r w:rsidR="00FE4D45" w:rsidRPr="00D26A3D">
        <w:rPr>
          <w:rFonts w:ascii="Times New Roman" w:hAnsi="Times New Roman" w:cs="Times New Roman"/>
          <w:sz w:val="28"/>
          <w:szCs w:val="28"/>
        </w:rPr>
        <w:t>профессиональные квалификационные группы (за исключением руководителя учреждения, его заместителей, не может быть ниже размера оклада (ставки) первого квалификационного уровня по профессиональной квалификационной группе «Общеотраслевые профессии рабочих</w:t>
      </w:r>
      <w:r w:rsidRPr="00D26A3D">
        <w:rPr>
          <w:rFonts w:ascii="Times New Roman" w:hAnsi="Times New Roman" w:cs="Times New Roman"/>
          <w:sz w:val="28"/>
          <w:szCs w:val="28"/>
        </w:rPr>
        <w:t xml:space="preserve"> первого уровня», </w:t>
      </w:r>
      <w:r w:rsidR="00AC669F" w:rsidRPr="00D26A3D">
        <w:rPr>
          <w:rFonts w:ascii="Times New Roman" w:hAnsi="Times New Roman" w:cs="Times New Roman"/>
          <w:sz w:val="28"/>
          <w:szCs w:val="28"/>
        </w:rPr>
        <w:t>установленного</w:t>
      </w:r>
      <w:r w:rsidR="00AC669F" w:rsidRPr="00AC669F">
        <w:rPr>
          <w:rFonts w:ascii="Times New Roman" w:hAnsi="Times New Roman" w:cs="Times New Roman"/>
          <w:sz w:val="28"/>
          <w:szCs w:val="28"/>
        </w:rPr>
        <w:t xml:space="preserve"> приложением 1 к Положению</w:t>
      </w:r>
      <w:r w:rsidR="00AC669F">
        <w:rPr>
          <w:rFonts w:ascii="Times New Roman" w:hAnsi="Times New Roman" w:cs="Times New Roman"/>
          <w:sz w:val="28"/>
          <w:szCs w:val="28"/>
        </w:rPr>
        <w:t>.</w:t>
      </w:r>
    </w:p>
    <w:p w14:paraId="625B44AD" w14:textId="77777777" w:rsidR="00D26A3D" w:rsidRPr="00D26A3D" w:rsidRDefault="00555E42" w:rsidP="00AC669F">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Р</w:t>
      </w:r>
      <w:r w:rsidR="002A3B39" w:rsidRPr="00D26A3D">
        <w:rPr>
          <w:rFonts w:ascii="Times New Roman" w:hAnsi="Times New Roman" w:cs="Times New Roman"/>
          <w:sz w:val="28"/>
          <w:szCs w:val="28"/>
        </w:rPr>
        <w:t xml:space="preserve">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w:t>
      </w:r>
      <w:r w:rsidR="00AC669F" w:rsidRPr="00AC669F">
        <w:rPr>
          <w:rFonts w:ascii="Times New Roman" w:hAnsi="Times New Roman" w:cs="Times New Roman"/>
          <w:sz w:val="28"/>
          <w:szCs w:val="28"/>
        </w:rPr>
        <w:t>приложением 1 к Положению</w:t>
      </w:r>
      <w:r w:rsidR="002A3B39" w:rsidRPr="00D26A3D">
        <w:rPr>
          <w:rFonts w:ascii="Times New Roman" w:hAnsi="Times New Roman" w:cs="Times New Roman"/>
          <w:sz w:val="28"/>
          <w:szCs w:val="28"/>
        </w:rPr>
        <w:t xml:space="preserve">, применяется с учетом индексации размеров окладов (должностных окладов), ставок работников учреждений </w:t>
      </w:r>
      <w:r w:rsidR="00D26A3D" w:rsidRPr="00D26A3D">
        <w:rPr>
          <w:rFonts w:ascii="Times New Roman" w:hAnsi="Times New Roman" w:cs="Times New Roman"/>
          <w:sz w:val="28"/>
          <w:szCs w:val="28"/>
        </w:rPr>
        <w:t>(в том числе указанной профессиональной квалификационной группы), проведенной после его установления.</w:t>
      </w:r>
    </w:p>
    <w:p w14:paraId="62667C09" w14:textId="77777777" w:rsidR="003F50B0" w:rsidRDefault="00D26A3D" w:rsidP="00AC669F">
      <w:pPr>
        <w:pStyle w:val="ConsPlusNormal1"/>
        <w:ind w:firstLine="709"/>
        <w:jc w:val="both"/>
        <w:rPr>
          <w:rFonts w:ascii="Times New Roman" w:hAnsi="Times New Roman" w:cs="Times New Roman"/>
          <w:sz w:val="28"/>
          <w:szCs w:val="28"/>
        </w:rPr>
      </w:pPr>
      <w:r w:rsidRPr="00D26A3D">
        <w:rPr>
          <w:rFonts w:ascii="Times New Roman" w:hAnsi="Times New Roman" w:cs="Times New Roman"/>
          <w:sz w:val="28"/>
          <w:szCs w:val="28"/>
        </w:rPr>
        <w:t xml:space="preserve">При индексации заработной платы размеры окладов (должностных окладов), ставок заработной платы работников учреждений подлежат округлению до целого рубля в сторону увеличения. </w:t>
      </w:r>
    </w:p>
    <w:p w14:paraId="10B14149" w14:textId="77777777" w:rsidR="00BE15D4" w:rsidRDefault="003F50B0" w:rsidP="00AC669F">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2.</w:t>
      </w:r>
      <w:r w:rsidR="00AC669F">
        <w:rPr>
          <w:rFonts w:ascii="Times New Roman" w:hAnsi="Times New Roman" w:cs="Times New Roman"/>
          <w:sz w:val="28"/>
          <w:szCs w:val="28"/>
        </w:rPr>
        <w:t>3</w:t>
      </w:r>
      <w:r>
        <w:rPr>
          <w:rFonts w:ascii="Times New Roman" w:hAnsi="Times New Roman" w:cs="Times New Roman"/>
          <w:sz w:val="28"/>
          <w:szCs w:val="28"/>
        </w:rPr>
        <w:t xml:space="preserve">. </w:t>
      </w:r>
      <w:r w:rsidR="00BE15D4">
        <w:rPr>
          <w:rFonts w:ascii="Times New Roman" w:hAnsi="Times New Roman" w:cs="Times New Roman"/>
          <w:sz w:val="28"/>
          <w:szCs w:val="28"/>
        </w:rPr>
        <w:t>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14:paraId="7B224317" w14:textId="77777777" w:rsidR="003F50B0" w:rsidRDefault="00BE15D4" w:rsidP="00AC669F">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2.</w:t>
      </w:r>
      <w:r w:rsidR="00AC669F">
        <w:rPr>
          <w:rFonts w:ascii="Times New Roman" w:hAnsi="Times New Roman" w:cs="Times New Roman"/>
          <w:sz w:val="28"/>
          <w:szCs w:val="28"/>
        </w:rPr>
        <w:t>4</w:t>
      </w:r>
      <w:r>
        <w:rPr>
          <w:rFonts w:ascii="Times New Roman" w:hAnsi="Times New Roman" w:cs="Times New Roman"/>
          <w:sz w:val="28"/>
          <w:szCs w:val="28"/>
        </w:rPr>
        <w:t xml:space="preserve">. 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w:t>
      </w:r>
      <w:r w:rsidR="00AC669F">
        <w:rPr>
          <w:rFonts w:ascii="Times New Roman" w:hAnsi="Times New Roman" w:cs="Times New Roman"/>
          <w:sz w:val="28"/>
          <w:szCs w:val="28"/>
        </w:rPr>
        <w:t xml:space="preserve">                                </w:t>
      </w:r>
      <w:r>
        <w:rPr>
          <w:rFonts w:ascii="Times New Roman" w:hAnsi="Times New Roman" w:cs="Times New Roman"/>
          <w:sz w:val="28"/>
          <w:szCs w:val="28"/>
        </w:rPr>
        <w:t xml:space="preserve">от должностного оклада (тарифных ставок), не могут быть уменьшены </w:t>
      </w:r>
      <w:r w:rsidR="00AC669F">
        <w:rPr>
          <w:rFonts w:ascii="Times New Roman" w:hAnsi="Times New Roman" w:cs="Times New Roman"/>
          <w:sz w:val="28"/>
          <w:szCs w:val="28"/>
        </w:rPr>
        <w:t xml:space="preserve">                                </w:t>
      </w:r>
      <w:r>
        <w:rPr>
          <w:rFonts w:ascii="Times New Roman" w:hAnsi="Times New Roman" w:cs="Times New Roman"/>
          <w:sz w:val="28"/>
          <w:szCs w:val="28"/>
        </w:rPr>
        <w:t xml:space="preserve">в абсолютном размере.     </w:t>
      </w:r>
    </w:p>
    <w:p w14:paraId="6C74C4AF" w14:textId="77777777" w:rsidR="00C6193E" w:rsidRPr="00D26A3D" w:rsidRDefault="007F1D6C" w:rsidP="00AC669F">
      <w:pPr>
        <w:autoSpaceDE w:val="0"/>
        <w:autoSpaceDN w:val="0"/>
        <w:adjustRightInd w:val="0"/>
        <w:ind w:firstLine="709"/>
        <w:jc w:val="both"/>
        <w:rPr>
          <w:sz w:val="28"/>
          <w:szCs w:val="28"/>
        </w:rPr>
      </w:pPr>
      <w:r>
        <w:rPr>
          <w:sz w:val="28"/>
          <w:szCs w:val="28"/>
        </w:rPr>
        <w:t>2</w:t>
      </w:r>
      <w:r w:rsidR="00E01150" w:rsidRPr="00C936D5">
        <w:rPr>
          <w:sz w:val="28"/>
          <w:szCs w:val="28"/>
        </w:rPr>
        <w:t>.</w:t>
      </w:r>
      <w:r w:rsidR="00AC669F">
        <w:rPr>
          <w:sz w:val="28"/>
          <w:szCs w:val="28"/>
        </w:rPr>
        <w:t>5</w:t>
      </w:r>
      <w:r w:rsidR="00E01150" w:rsidRPr="00C936D5">
        <w:rPr>
          <w:sz w:val="28"/>
          <w:szCs w:val="28"/>
        </w:rPr>
        <w:t>.</w:t>
      </w:r>
      <w:r w:rsidR="00D26A3D" w:rsidRPr="00C936D5">
        <w:rPr>
          <w:sz w:val="28"/>
          <w:szCs w:val="28"/>
        </w:rPr>
        <w:t> </w:t>
      </w:r>
      <w:r w:rsidR="00AD24F1" w:rsidRPr="00C936D5">
        <w:rPr>
          <w:bCs/>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r w:rsidR="00E01150" w:rsidRPr="00C936D5">
        <w:rPr>
          <w:sz w:val="28"/>
          <w:szCs w:val="28"/>
        </w:rPr>
        <w:t>.</w:t>
      </w:r>
    </w:p>
    <w:p w14:paraId="56AA6D2D" w14:textId="77777777" w:rsidR="00C6193E" w:rsidRPr="00D26A3D" w:rsidRDefault="00E01150" w:rsidP="00AC669F">
      <w:pPr>
        <w:pStyle w:val="ConsPlusNormal1"/>
        <w:ind w:firstLine="709"/>
        <w:jc w:val="both"/>
        <w:rPr>
          <w:rFonts w:ascii="Times New Roman" w:hAnsi="Times New Roman" w:cs="Times New Roman"/>
          <w:sz w:val="28"/>
          <w:szCs w:val="28"/>
        </w:rPr>
      </w:pPr>
      <w:r w:rsidRPr="00D26A3D">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14:paraId="632B3E13" w14:textId="77777777" w:rsidR="00AD24F1" w:rsidRPr="00C936D5" w:rsidRDefault="00AD24F1" w:rsidP="00AC669F">
      <w:pPr>
        <w:pStyle w:val="ConsPlusTitle1"/>
        <w:ind w:firstLine="709"/>
        <w:jc w:val="both"/>
        <w:outlineLvl w:val="1"/>
        <w:rPr>
          <w:rFonts w:ascii="Times New Roman" w:hAnsi="Times New Roman" w:cs="Times New Roman"/>
          <w:b w:val="0"/>
          <w:sz w:val="28"/>
          <w:szCs w:val="28"/>
        </w:rPr>
      </w:pPr>
      <w:bookmarkStart w:id="2" w:name="P94"/>
      <w:bookmarkEnd w:id="2"/>
      <w:r w:rsidRPr="00C936D5">
        <w:rPr>
          <w:rFonts w:ascii="Times New Roman" w:hAnsi="Times New Roman" w:cs="Times New Roman"/>
          <w:b w:val="0"/>
          <w:sz w:val="28"/>
          <w:szCs w:val="28"/>
        </w:rPr>
        <w:t>2.</w:t>
      </w:r>
      <w:r w:rsidR="00AC669F">
        <w:rPr>
          <w:rFonts w:ascii="Times New Roman" w:hAnsi="Times New Roman" w:cs="Times New Roman"/>
          <w:b w:val="0"/>
          <w:sz w:val="28"/>
          <w:szCs w:val="28"/>
        </w:rPr>
        <w:t>6</w:t>
      </w:r>
      <w:r w:rsidRPr="00C936D5">
        <w:rPr>
          <w:rFonts w:ascii="Times New Roman" w:hAnsi="Times New Roman" w:cs="Times New Roman"/>
          <w:b w:val="0"/>
          <w:sz w:val="28"/>
          <w:szCs w:val="28"/>
        </w:rPr>
        <w:t>.</w:t>
      </w:r>
      <w:r w:rsidR="00C936D5">
        <w:rPr>
          <w:rFonts w:ascii="Times New Roman" w:hAnsi="Times New Roman" w:cs="Times New Roman"/>
          <w:b w:val="0"/>
          <w:sz w:val="28"/>
          <w:szCs w:val="28"/>
        </w:rPr>
        <w:t> </w:t>
      </w:r>
      <w:r w:rsidRPr="00C936D5">
        <w:rPr>
          <w:rFonts w:ascii="Times New Roman" w:hAnsi="Times New Roman" w:cs="Times New Roman"/>
          <w:b w:val="0"/>
          <w:sz w:val="28"/>
          <w:szCs w:val="28"/>
        </w:rPr>
        <w:t>Условия оплаты труда работника</w:t>
      </w:r>
      <w:r w:rsidR="00C936D5">
        <w:rPr>
          <w:rFonts w:ascii="Times New Roman" w:hAnsi="Times New Roman" w:cs="Times New Roman"/>
          <w:b w:val="0"/>
          <w:sz w:val="28"/>
          <w:szCs w:val="28"/>
        </w:rPr>
        <w:t xml:space="preserve"> учреждения</w:t>
      </w:r>
      <w:r w:rsidRPr="00C936D5">
        <w:rPr>
          <w:rFonts w:ascii="Times New Roman" w:hAnsi="Times New Roman" w:cs="Times New Roman"/>
          <w:b w:val="0"/>
          <w:sz w:val="28"/>
          <w:szCs w:val="28"/>
        </w:rPr>
        <w:t xml:space="preserve">, в том числе размер оклада (должностного оклада), ставки заработной платы, компенсационные и стимулирующие выплаты, показатели и критерии оценки эффективности деятельности работников для назначения стимулирующих выплат в зависимости от результата труда и качества оказанных </w:t>
      </w:r>
      <w:r w:rsidR="00555E42">
        <w:rPr>
          <w:rFonts w:ascii="Times New Roman" w:hAnsi="Times New Roman" w:cs="Times New Roman"/>
          <w:b w:val="0"/>
          <w:sz w:val="28"/>
          <w:szCs w:val="28"/>
        </w:rPr>
        <w:t>муниципальных</w:t>
      </w:r>
      <w:r w:rsidRPr="00C936D5">
        <w:rPr>
          <w:rFonts w:ascii="Times New Roman" w:hAnsi="Times New Roman" w:cs="Times New Roman"/>
          <w:b w:val="0"/>
          <w:sz w:val="28"/>
          <w:szCs w:val="28"/>
        </w:rPr>
        <w:t xml:space="preserve"> услуг являются обязательными для включения в трудовой договор</w:t>
      </w:r>
    </w:p>
    <w:p w14:paraId="0CF939DE" w14:textId="77777777" w:rsidR="00D5331D" w:rsidRDefault="00D5331D">
      <w:pPr>
        <w:pStyle w:val="ConsPlusTitle1"/>
        <w:jc w:val="center"/>
        <w:outlineLvl w:val="1"/>
        <w:rPr>
          <w:sz w:val="28"/>
          <w:szCs w:val="28"/>
        </w:rPr>
      </w:pPr>
    </w:p>
    <w:p w14:paraId="502DC0C1" w14:textId="77777777" w:rsidR="00D5331D" w:rsidRPr="00D5331D" w:rsidRDefault="00D5331D" w:rsidP="00D5331D">
      <w:pPr>
        <w:pStyle w:val="ConsPlusTitle1"/>
        <w:jc w:val="center"/>
        <w:outlineLvl w:val="1"/>
        <w:rPr>
          <w:rFonts w:ascii="Times New Roman" w:hAnsi="Times New Roman" w:cs="Times New Roman"/>
          <w:sz w:val="28"/>
          <w:szCs w:val="28"/>
        </w:rPr>
      </w:pPr>
      <w:r w:rsidRPr="00D5331D">
        <w:rPr>
          <w:rFonts w:ascii="Times New Roman" w:hAnsi="Times New Roman" w:cs="Times New Roman"/>
          <w:sz w:val="28"/>
          <w:szCs w:val="28"/>
        </w:rPr>
        <w:t>3. Порядок и условия</w:t>
      </w:r>
    </w:p>
    <w:p w14:paraId="0648946B" w14:textId="77777777" w:rsidR="00D5331D" w:rsidRPr="00D5331D" w:rsidRDefault="00D5331D" w:rsidP="00D5331D">
      <w:pPr>
        <w:pStyle w:val="ConsPlusTitle1"/>
        <w:jc w:val="center"/>
        <w:rPr>
          <w:rFonts w:ascii="Times New Roman" w:hAnsi="Times New Roman" w:cs="Times New Roman"/>
          <w:sz w:val="28"/>
          <w:szCs w:val="28"/>
        </w:rPr>
      </w:pPr>
      <w:r w:rsidRPr="00D5331D">
        <w:rPr>
          <w:rFonts w:ascii="Times New Roman" w:hAnsi="Times New Roman" w:cs="Times New Roman"/>
          <w:sz w:val="28"/>
          <w:szCs w:val="28"/>
        </w:rPr>
        <w:t>установления выплат компенсационного характера</w:t>
      </w:r>
    </w:p>
    <w:p w14:paraId="29727A5B" w14:textId="77777777" w:rsidR="00D5331D" w:rsidRPr="00F2007A" w:rsidRDefault="00D5331D" w:rsidP="00D5331D">
      <w:pPr>
        <w:pStyle w:val="ConsPlusNormal1"/>
        <w:jc w:val="both"/>
        <w:rPr>
          <w:sz w:val="28"/>
          <w:szCs w:val="28"/>
        </w:rPr>
      </w:pPr>
    </w:p>
    <w:p w14:paraId="27CCB25A" w14:textId="77777777" w:rsidR="00D06601" w:rsidRDefault="00D06601" w:rsidP="0066568C">
      <w:pPr>
        <w:pStyle w:val="ConsPlusNormal1"/>
        <w:ind w:firstLine="709"/>
        <w:jc w:val="both"/>
        <w:rPr>
          <w:rFonts w:ascii="Times New Roman" w:hAnsi="Times New Roman" w:cs="Times New Roman"/>
          <w:sz w:val="28"/>
          <w:szCs w:val="28"/>
        </w:rPr>
      </w:pPr>
      <w:r w:rsidRPr="00D06601">
        <w:rPr>
          <w:rFonts w:ascii="Times New Roman" w:hAnsi="Times New Roman" w:cs="Times New Roman"/>
          <w:sz w:val="28"/>
          <w:szCs w:val="28"/>
        </w:rPr>
        <w:t>3</w:t>
      </w:r>
      <w:r w:rsidR="00D5331D" w:rsidRPr="00D06601">
        <w:rPr>
          <w:rFonts w:ascii="Times New Roman" w:hAnsi="Times New Roman" w:cs="Times New Roman"/>
          <w:sz w:val="28"/>
          <w:szCs w:val="28"/>
        </w:rPr>
        <w:t>.1.</w:t>
      </w:r>
      <w:r w:rsidR="004C3AFD">
        <w:rPr>
          <w:rFonts w:ascii="Times New Roman" w:hAnsi="Times New Roman" w:cs="Times New Roman"/>
          <w:sz w:val="28"/>
          <w:szCs w:val="28"/>
        </w:rPr>
        <w:t> </w:t>
      </w:r>
      <w:r w:rsidRPr="00D06601">
        <w:rPr>
          <w:rFonts w:ascii="Times New Roman" w:hAnsi="Times New Roman" w:cs="Times New Roman"/>
          <w:sz w:val="28"/>
          <w:szCs w:val="28"/>
        </w:rPr>
        <w:t xml:space="preserve">К выплатам компенсационного характера работникам учреждений </w:t>
      </w:r>
      <w:r w:rsidR="00160BAF">
        <w:rPr>
          <w:rFonts w:ascii="Times New Roman" w:hAnsi="Times New Roman" w:cs="Times New Roman"/>
          <w:sz w:val="28"/>
          <w:szCs w:val="28"/>
        </w:rPr>
        <w:t xml:space="preserve">              </w:t>
      </w:r>
      <w:r w:rsidRPr="00D06601">
        <w:rPr>
          <w:rFonts w:ascii="Times New Roman" w:hAnsi="Times New Roman" w:cs="Times New Roman"/>
          <w:sz w:val="28"/>
          <w:szCs w:val="28"/>
        </w:rPr>
        <w:t>(в том числе руководителям учреждений, их заместителям) относятся</w:t>
      </w:r>
      <w:r>
        <w:rPr>
          <w:rFonts w:ascii="Times New Roman" w:hAnsi="Times New Roman" w:cs="Times New Roman"/>
          <w:sz w:val="28"/>
          <w:szCs w:val="28"/>
        </w:rPr>
        <w:t>:</w:t>
      </w:r>
    </w:p>
    <w:p w14:paraId="72E2F07F" w14:textId="77777777" w:rsidR="00D06601" w:rsidRPr="00D06601" w:rsidRDefault="00D06601" w:rsidP="0066568C">
      <w:pPr>
        <w:widowControl w:val="0"/>
        <w:autoSpaceDE w:val="0"/>
        <w:autoSpaceDN w:val="0"/>
        <w:ind w:firstLine="709"/>
        <w:jc w:val="both"/>
        <w:rPr>
          <w:sz w:val="28"/>
          <w:szCs w:val="28"/>
        </w:rPr>
      </w:pPr>
      <w:r>
        <w:rPr>
          <w:sz w:val="28"/>
          <w:szCs w:val="28"/>
        </w:rPr>
        <w:t>3.</w:t>
      </w:r>
      <w:r w:rsidR="004C3AFD">
        <w:rPr>
          <w:sz w:val="28"/>
          <w:szCs w:val="28"/>
        </w:rPr>
        <w:t>1</w:t>
      </w:r>
      <w:r>
        <w:rPr>
          <w:sz w:val="28"/>
          <w:szCs w:val="28"/>
        </w:rPr>
        <w:t>.1.</w:t>
      </w:r>
      <w:r w:rsidR="00D23EA0">
        <w:rPr>
          <w:sz w:val="28"/>
          <w:szCs w:val="28"/>
        </w:rPr>
        <w:t> </w:t>
      </w:r>
      <w:r>
        <w:rPr>
          <w:sz w:val="28"/>
          <w:szCs w:val="28"/>
        </w:rPr>
        <w:t>В</w:t>
      </w:r>
      <w:r w:rsidRPr="00D06601">
        <w:rPr>
          <w:sz w:val="28"/>
          <w:szCs w:val="28"/>
        </w:rPr>
        <w:t>ыплаты работникам, занятым на работах с вредными и (или) опасными условиями труда</w:t>
      </w:r>
    </w:p>
    <w:p w14:paraId="0731351F" w14:textId="77777777" w:rsidR="0048688A" w:rsidRDefault="0048688A" w:rsidP="0048688A">
      <w:pPr>
        <w:autoSpaceDE w:val="0"/>
        <w:autoSpaceDN w:val="0"/>
        <w:adjustRightInd w:val="0"/>
        <w:ind w:firstLine="709"/>
        <w:jc w:val="both"/>
        <w:rPr>
          <w:sz w:val="28"/>
          <w:szCs w:val="28"/>
        </w:rPr>
      </w:pPr>
      <w:r>
        <w:rPr>
          <w:sz w:val="28"/>
          <w:szCs w:val="28"/>
        </w:rPr>
        <w:t xml:space="preserve">Выплаты работникам, занятым на работах с вредными и (или) опасными условиями труда, устанавливаются в соответствии со </w:t>
      </w:r>
      <w:hyperlink r:id="rId13" w:history="1">
        <w:r w:rsidRPr="0048688A">
          <w:rPr>
            <w:sz w:val="28"/>
            <w:szCs w:val="28"/>
          </w:rPr>
          <w:t>статьей 147</w:t>
        </w:r>
      </w:hyperlink>
      <w:r>
        <w:rPr>
          <w:sz w:val="28"/>
          <w:szCs w:val="28"/>
        </w:rPr>
        <w:t xml:space="preserve"> Трудового кодекса Российской Федерации.</w:t>
      </w:r>
    </w:p>
    <w:p w14:paraId="05CF98D8" w14:textId="77777777" w:rsidR="00D06601" w:rsidRPr="00D06601" w:rsidRDefault="00D06601" w:rsidP="0066568C">
      <w:pPr>
        <w:pStyle w:val="ConsPlusNormal1"/>
        <w:ind w:firstLine="709"/>
        <w:jc w:val="both"/>
        <w:rPr>
          <w:rFonts w:ascii="Times New Roman" w:hAnsi="Times New Roman" w:cs="Times New Roman"/>
          <w:sz w:val="28"/>
          <w:szCs w:val="28"/>
        </w:rPr>
      </w:pPr>
      <w:r w:rsidRPr="00D06601">
        <w:rPr>
          <w:rFonts w:ascii="Times New Roman" w:hAnsi="Times New Roman" w:cs="Times New Roman"/>
          <w:sz w:val="28"/>
          <w:szCs w:val="28"/>
        </w:rPr>
        <w:t>Минимальный размер повышения оплаты труда работникам, занятым на</w:t>
      </w:r>
      <w:r>
        <w:rPr>
          <w:rFonts w:ascii="Times New Roman" w:hAnsi="Times New Roman" w:cs="Times New Roman"/>
          <w:sz w:val="28"/>
          <w:szCs w:val="28"/>
        </w:rPr>
        <w:t xml:space="preserve"> </w:t>
      </w:r>
      <w:r w:rsidRPr="00D06601">
        <w:rPr>
          <w:rFonts w:ascii="Times New Roman" w:hAnsi="Times New Roman" w:cs="Times New Roman"/>
          <w:sz w:val="28"/>
          <w:szCs w:val="28"/>
        </w:rPr>
        <w:t xml:space="preserve">работах с вредными и (или) опасными условиями труда, должен составлять </w:t>
      </w:r>
      <w:r w:rsidR="00160BAF">
        <w:rPr>
          <w:rFonts w:ascii="Times New Roman" w:hAnsi="Times New Roman" w:cs="Times New Roman"/>
          <w:sz w:val="28"/>
          <w:szCs w:val="28"/>
        </w:rPr>
        <w:t xml:space="preserve">              </w:t>
      </w:r>
      <w:r w:rsidRPr="00D06601">
        <w:rPr>
          <w:rFonts w:ascii="Times New Roman" w:hAnsi="Times New Roman" w:cs="Times New Roman"/>
          <w:sz w:val="28"/>
          <w:szCs w:val="28"/>
        </w:rPr>
        <w:t>не</w:t>
      </w:r>
      <w:r>
        <w:rPr>
          <w:rFonts w:ascii="Times New Roman" w:hAnsi="Times New Roman" w:cs="Times New Roman"/>
          <w:sz w:val="28"/>
          <w:szCs w:val="28"/>
        </w:rPr>
        <w:t xml:space="preserve"> </w:t>
      </w:r>
      <w:r w:rsidRPr="00D06601">
        <w:rPr>
          <w:rFonts w:ascii="Times New Roman" w:hAnsi="Times New Roman" w:cs="Times New Roman"/>
          <w:sz w:val="28"/>
          <w:szCs w:val="28"/>
        </w:rPr>
        <w:t>менее четырех процентов оклада (должностного оклада), ставки, установленных для различных видов работ с нормальными условиями труда</w:t>
      </w:r>
      <w:r>
        <w:rPr>
          <w:rFonts w:ascii="Times New Roman" w:hAnsi="Times New Roman" w:cs="Times New Roman"/>
          <w:sz w:val="28"/>
          <w:szCs w:val="28"/>
        </w:rPr>
        <w:t>.</w:t>
      </w:r>
    </w:p>
    <w:p w14:paraId="08273AE3" w14:textId="77777777" w:rsidR="00D06601" w:rsidRPr="003625DD" w:rsidRDefault="00D06601" w:rsidP="0066568C">
      <w:pPr>
        <w:pStyle w:val="ConsPlusNormal1"/>
        <w:ind w:firstLine="709"/>
        <w:jc w:val="both"/>
        <w:rPr>
          <w:rFonts w:ascii="Times New Roman" w:hAnsi="Times New Roman" w:cs="Times New Roman"/>
          <w:sz w:val="28"/>
          <w:szCs w:val="28"/>
        </w:rPr>
      </w:pPr>
      <w:r w:rsidRPr="003625DD">
        <w:rPr>
          <w:rFonts w:ascii="Times New Roman" w:hAnsi="Times New Roman" w:cs="Times New Roman"/>
          <w:sz w:val="28"/>
          <w:szCs w:val="28"/>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14:paraId="640AD494" w14:textId="77777777" w:rsidR="00221B4D" w:rsidRPr="00221B4D" w:rsidRDefault="00221B4D" w:rsidP="0066568C">
      <w:pPr>
        <w:pStyle w:val="ConsPlusNormal1"/>
        <w:ind w:firstLine="709"/>
        <w:jc w:val="both"/>
        <w:rPr>
          <w:rFonts w:ascii="Times New Roman" w:hAnsi="Times New Roman" w:cs="Times New Roman"/>
          <w:sz w:val="28"/>
          <w:szCs w:val="28"/>
        </w:rPr>
      </w:pPr>
      <w:r w:rsidRPr="00221B4D">
        <w:rPr>
          <w:rFonts w:ascii="Times New Roman" w:hAnsi="Times New Roman" w:cs="Times New Roman"/>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14:paraId="0E8A21DD" w14:textId="77777777" w:rsidR="00D06601" w:rsidRPr="00221B4D" w:rsidRDefault="00221B4D" w:rsidP="0066568C">
      <w:pPr>
        <w:pStyle w:val="ConsPlusNormal1"/>
        <w:ind w:firstLine="709"/>
        <w:jc w:val="both"/>
        <w:rPr>
          <w:rFonts w:ascii="Times New Roman" w:hAnsi="Times New Roman" w:cs="Times New Roman"/>
          <w:sz w:val="28"/>
          <w:szCs w:val="28"/>
        </w:rPr>
      </w:pPr>
      <w:r w:rsidRPr="00221B4D">
        <w:rPr>
          <w:rFonts w:ascii="Times New Roman" w:hAnsi="Times New Roman" w:cs="Times New Roman"/>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r>
        <w:rPr>
          <w:rFonts w:ascii="Times New Roman" w:hAnsi="Times New Roman" w:cs="Times New Roman"/>
          <w:sz w:val="28"/>
          <w:szCs w:val="28"/>
        </w:rPr>
        <w:t>.</w:t>
      </w:r>
    </w:p>
    <w:p w14:paraId="6441C492" w14:textId="77777777" w:rsidR="00221B4D" w:rsidRDefault="00915423" w:rsidP="0066568C">
      <w:pPr>
        <w:pStyle w:val="ConsPlusNormal1"/>
        <w:ind w:firstLine="709"/>
        <w:jc w:val="both"/>
        <w:rPr>
          <w:rFonts w:ascii="Times New Roman" w:hAnsi="Times New Roman" w:cs="Times New Roman"/>
          <w:sz w:val="28"/>
          <w:szCs w:val="28"/>
        </w:rPr>
      </w:pPr>
      <w:r w:rsidRPr="00915423">
        <w:rPr>
          <w:rFonts w:ascii="Times New Roman" w:hAnsi="Times New Roman" w:cs="Times New Roman"/>
          <w:sz w:val="28"/>
          <w:szCs w:val="28"/>
        </w:rPr>
        <w:t>3.</w:t>
      </w:r>
      <w:r w:rsidR="0048688A">
        <w:rPr>
          <w:rFonts w:ascii="Times New Roman" w:hAnsi="Times New Roman" w:cs="Times New Roman"/>
          <w:sz w:val="28"/>
          <w:szCs w:val="28"/>
        </w:rPr>
        <w:t>1</w:t>
      </w:r>
      <w:r w:rsidRPr="00915423">
        <w:rPr>
          <w:rFonts w:ascii="Times New Roman" w:hAnsi="Times New Roman" w:cs="Times New Roman"/>
          <w:sz w:val="28"/>
          <w:szCs w:val="28"/>
        </w:rPr>
        <w:t>.2.</w:t>
      </w:r>
      <w:r w:rsidR="00997C59">
        <w:rPr>
          <w:rFonts w:ascii="Times New Roman" w:hAnsi="Times New Roman" w:cs="Times New Roman"/>
          <w:sz w:val="28"/>
          <w:szCs w:val="28"/>
        </w:rPr>
        <w:t> </w:t>
      </w:r>
      <w:r>
        <w:rPr>
          <w:rFonts w:ascii="Times New Roman" w:hAnsi="Times New Roman" w:cs="Times New Roman"/>
          <w:sz w:val="28"/>
          <w:szCs w:val="28"/>
        </w:rPr>
        <w:t>В</w:t>
      </w:r>
      <w:r w:rsidRPr="00915423">
        <w:rPr>
          <w:rFonts w:ascii="Times New Roman" w:hAnsi="Times New Roman" w:cs="Times New Roman"/>
          <w:sz w:val="28"/>
          <w:szCs w:val="28"/>
        </w:rPr>
        <w:t xml:space="preserve">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w:t>
      </w:r>
      <w:r w:rsidR="00997C59">
        <w:rPr>
          <w:rFonts w:ascii="Times New Roman" w:hAnsi="Times New Roman" w:cs="Times New Roman"/>
          <w:sz w:val="28"/>
          <w:szCs w:val="28"/>
        </w:rPr>
        <w:t xml:space="preserve">при </w:t>
      </w:r>
      <w:r w:rsidRPr="00915423">
        <w:rPr>
          <w:rFonts w:ascii="Times New Roman" w:hAnsi="Times New Roman" w:cs="Times New Roman"/>
          <w:sz w:val="28"/>
          <w:szCs w:val="28"/>
        </w:rPr>
        <w:t>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14:paraId="4A1EF21A" w14:textId="77777777" w:rsidR="00997C59" w:rsidRPr="00915423" w:rsidRDefault="00997C59" w:rsidP="0066568C">
      <w:pPr>
        <w:pStyle w:val="ConsPlusNormal1"/>
        <w:ind w:firstLine="709"/>
        <w:jc w:val="both"/>
        <w:rPr>
          <w:rFonts w:ascii="Times New Roman" w:hAnsi="Times New Roman" w:cs="Times New Roman"/>
          <w:sz w:val="28"/>
          <w:szCs w:val="28"/>
        </w:rPr>
      </w:pPr>
      <w:r w:rsidRPr="00997C59">
        <w:rPr>
          <w:rFonts w:ascii="Times New Roman" w:hAnsi="Times New Roman" w:cs="Times New Roman"/>
          <w:sz w:val="28"/>
          <w:szCs w:val="28"/>
        </w:rPr>
        <w:t>Оплата труда за выполнение работ различной квалификации производится</w:t>
      </w:r>
      <w:r>
        <w:rPr>
          <w:rFonts w:ascii="Times New Roman" w:hAnsi="Times New Roman" w:cs="Times New Roman"/>
          <w:sz w:val="28"/>
          <w:szCs w:val="28"/>
        </w:rPr>
        <w:t xml:space="preserve"> </w:t>
      </w:r>
      <w:r w:rsidRPr="00997C59">
        <w:rPr>
          <w:rFonts w:ascii="Times New Roman" w:hAnsi="Times New Roman" w:cs="Times New Roman"/>
          <w:sz w:val="28"/>
          <w:szCs w:val="28"/>
        </w:rPr>
        <w:t>в соответствии со статьей 150 Трудового кодекса Российской Федерации.</w:t>
      </w:r>
    </w:p>
    <w:p w14:paraId="203A99DA" w14:textId="77777777" w:rsidR="00221B4D" w:rsidRPr="00997C59" w:rsidRDefault="00997C59" w:rsidP="0066568C">
      <w:pPr>
        <w:pStyle w:val="ConsPlusNormal1"/>
        <w:ind w:firstLine="709"/>
        <w:jc w:val="both"/>
        <w:rPr>
          <w:rFonts w:ascii="Times New Roman" w:hAnsi="Times New Roman" w:cs="Times New Roman"/>
          <w:sz w:val="28"/>
          <w:szCs w:val="28"/>
        </w:rPr>
      </w:pPr>
      <w:r w:rsidRPr="00997C59">
        <w:rPr>
          <w:rFonts w:ascii="Times New Roman" w:hAnsi="Times New Roman" w:cs="Times New Roman"/>
          <w:sz w:val="28"/>
          <w:szCs w:val="28"/>
        </w:rPr>
        <w:t>Оплата труда за совмещение профессий (должностей), за расширение зон</w:t>
      </w:r>
      <w:r>
        <w:rPr>
          <w:rFonts w:ascii="Times New Roman" w:hAnsi="Times New Roman" w:cs="Times New Roman"/>
          <w:sz w:val="28"/>
          <w:szCs w:val="28"/>
        </w:rPr>
        <w:t xml:space="preserve"> </w:t>
      </w:r>
      <w:r w:rsidRPr="00997C59">
        <w:rPr>
          <w:rFonts w:ascii="Times New Roman" w:hAnsi="Times New Roman" w:cs="Times New Roman"/>
          <w:sz w:val="28"/>
          <w:szCs w:val="28"/>
        </w:rPr>
        <w:t>обслуживания, за увеличение объема работы или исполнение обязанностей</w:t>
      </w:r>
      <w:r>
        <w:rPr>
          <w:rFonts w:ascii="Times New Roman" w:hAnsi="Times New Roman" w:cs="Times New Roman"/>
          <w:sz w:val="28"/>
          <w:szCs w:val="28"/>
        </w:rPr>
        <w:t xml:space="preserve"> </w:t>
      </w:r>
      <w:r w:rsidRPr="00997C59">
        <w:rPr>
          <w:rFonts w:ascii="Times New Roman" w:hAnsi="Times New Roman" w:cs="Times New Roman"/>
          <w:sz w:val="28"/>
          <w:szCs w:val="28"/>
        </w:rPr>
        <w:t>временного отсутствующего работника без освобождения от работы, определенной трудовым договором, производится в соответствии со статьей 151 Трудового кодекса Российской Федерации.</w:t>
      </w:r>
    </w:p>
    <w:p w14:paraId="032D01D6" w14:textId="77777777" w:rsidR="00997C59" w:rsidRPr="00997C59" w:rsidRDefault="00997C59" w:rsidP="0066568C">
      <w:pPr>
        <w:pStyle w:val="ConsPlusNormal1"/>
        <w:ind w:firstLine="709"/>
        <w:jc w:val="both"/>
        <w:rPr>
          <w:rFonts w:ascii="Times New Roman" w:hAnsi="Times New Roman" w:cs="Times New Roman"/>
          <w:sz w:val="28"/>
          <w:szCs w:val="28"/>
        </w:rPr>
      </w:pPr>
      <w:r w:rsidRPr="00997C59">
        <w:rPr>
          <w:rFonts w:ascii="Times New Roman" w:hAnsi="Times New Roman" w:cs="Times New Roman"/>
          <w:sz w:val="28"/>
          <w:szCs w:val="28"/>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w:t>
      </w:r>
      <w:r w:rsidR="00562AF2" w:rsidRPr="00997C59">
        <w:rPr>
          <w:rFonts w:ascii="Times New Roman" w:hAnsi="Times New Roman" w:cs="Times New Roman"/>
          <w:sz w:val="28"/>
          <w:szCs w:val="28"/>
        </w:rPr>
        <w:t xml:space="preserve"> </w:t>
      </w:r>
      <w:r w:rsidRPr="00997C59">
        <w:rPr>
          <w:rFonts w:ascii="Times New Roman" w:hAnsi="Times New Roman" w:cs="Times New Roman"/>
          <w:sz w:val="28"/>
          <w:szCs w:val="28"/>
        </w:rPr>
        <w:t>определенной трудовым договором, устанавливается по соглашению сторон</w:t>
      </w:r>
      <w:r w:rsidR="00562AF2">
        <w:rPr>
          <w:rFonts w:ascii="Times New Roman" w:hAnsi="Times New Roman" w:cs="Times New Roman"/>
          <w:sz w:val="28"/>
          <w:szCs w:val="28"/>
        </w:rPr>
        <w:t xml:space="preserve"> </w:t>
      </w:r>
      <w:r w:rsidRPr="00997C59">
        <w:rPr>
          <w:rFonts w:ascii="Times New Roman" w:hAnsi="Times New Roman" w:cs="Times New Roman"/>
          <w:sz w:val="28"/>
          <w:szCs w:val="28"/>
        </w:rPr>
        <w:t>трудового договора с учетом содержания и (или) объема дополнительной работы.</w:t>
      </w:r>
    </w:p>
    <w:p w14:paraId="70AC26B6" w14:textId="77777777" w:rsidR="00562AF2" w:rsidRDefault="00562AF2" w:rsidP="0066568C">
      <w:pPr>
        <w:pStyle w:val="ConsPlusNormal1"/>
        <w:ind w:firstLine="709"/>
        <w:jc w:val="both"/>
        <w:rPr>
          <w:rFonts w:ascii="Times New Roman" w:hAnsi="Times New Roman" w:cs="Times New Roman"/>
          <w:sz w:val="28"/>
          <w:szCs w:val="28"/>
        </w:rPr>
      </w:pPr>
      <w:r w:rsidRPr="00562AF2">
        <w:rPr>
          <w:rFonts w:ascii="Times New Roman" w:hAnsi="Times New Roman" w:cs="Times New Roman"/>
          <w:sz w:val="28"/>
          <w:szCs w:val="28"/>
        </w:rPr>
        <w:t>Оплата труда за сверхурочную работу производится в соответствии со статьей 152 Трудового кодекса Российской Федерации.</w:t>
      </w:r>
    </w:p>
    <w:p w14:paraId="17560843" w14:textId="77777777" w:rsidR="00562AF2" w:rsidRDefault="00562AF2" w:rsidP="0066568C">
      <w:pPr>
        <w:pStyle w:val="ConsPlusNormal1"/>
        <w:ind w:firstLine="709"/>
        <w:jc w:val="both"/>
        <w:rPr>
          <w:rFonts w:ascii="Times New Roman" w:hAnsi="Times New Roman" w:cs="Times New Roman"/>
          <w:sz w:val="28"/>
          <w:szCs w:val="28"/>
        </w:rPr>
      </w:pPr>
      <w:r w:rsidRPr="00562AF2">
        <w:rPr>
          <w:rFonts w:ascii="Times New Roman" w:hAnsi="Times New Roman" w:cs="Times New Roman"/>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p>
    <w:p w14:paraId="5A87AB5C" w14:textId="77777777" w:rsidR="00562AF2" w:rsidRPr="002C55A0" w:rsidRDefault="00562AF2" w:rsidP="0066568C">
      <w:pPr>
        <w:pStyle w:val="ConsPlusNormal1"/>
        <w:ind w:firstLine="709"/>
        <w:jc w:val="both"/>
        <w:rPr>
          <w:rFonts w:ascii="Times New Roman" w:hAnsi="Times New Roman" w:cs="Times New Roman"/>
          <w:sz w:val="28"/>
          <w:szCs w:val="28"/>
        </w:rPr>
      </w:pPr>
      <w:r w:rsidRPr="002C55A0">
        <w:rPr>
          <w:rFonts w:ascii="Times New Roman" w:hAnsi="Times New Roman" w:cs="Times New Roman"/>
          <w:sz w:val="28"/>
          <w:szCs w:val="28"/>
        </w:rPr>
        <w:t xml:space="preserve">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w:t>
      </w:r>
      <w:r w:rsidR="00C23C7C" w:rsidRPr="002C55A0">
        <w:rPr>
          <w:rFonts w:ascii="Times New Roman" w:hAnsi="Times New Roman" w:cs="Times New Roman"/>
          <w:sz w:val="28"/>
          <w:szCs w:val="28"/>
        </w:rPr>
        <w:t>положени</w:t>
      </w:r>
      <w:r w:rsidR="00B54E1B" w:rsidRPr="002C55A0">
        <w:rPr>
          <w:rFonts w:ascii="Times New Roman" w:hAnsi="Times New Roman" w:cs="Times New Roman"/>
          <w:sz w:val="28"/>
          <w:szCs w:val="28"/>
        </w:rPr>
        <w:t>ями</w:t>
      </w:r>
      <w:r w:rsidR="00C23C7C" w:rsidRPr="002C55A0">
        <w:rPr>
          <w:rFonts w:ascii="Times New Roman" w:hAnsi="Times New Roman" w:cs="Times New Roman"/>
          <w:sz w:val="28"/>
          <w:szCs w:val="28"/>
        </w:rPr>
        <w:t xml:space="preserve"> об оплате труда работников учреждения</w:t>
      </w:r>
      <w:r w:rsidRPr="002C55A0">
        <w:rPr>
          <w:rFonts w:ascii="Times New Roman" w:hAnsi="Times New Roman" w:cs="Times New Roman"/>
          <w:sz w:val="28"/>
          <w:szCs w:val="28"/>
        </w:rPr>
        <w:t>.</w:t>
      </w:r>
    </w:p>
    <w:p w14:paraId="21C5CB08" w14:textId="77777777" w:rsidR="00562AF2" w:rsidRPr="00C23C7C" w:rsidRDefault="00562AF2" w:rsidP="00FD137C">
      <w:pPr>
        <w:pStyle w:val="ConsPlusNormal1"/>
        <w:ind w:firstLine="709"/>
        <w:jc w:val="both"/>
        <w:rPr>
          <w:rFonts w:ascii="Times New Roman" w:hAnsi="Times New Roman" w:cs="Times New Roman"/>
          <w:sz w:val="28"/>
          <w:szCs w:val="28"/>
        </w:rPr>
      </w:pPr>
      <w:r w:rsidRPr="00C23C7C">
        <w:rPr>
          <w:rFonts w:ascii="Times New Roman" w:hAnsi="Times New Roman" w:cs="Times New Roman"/>
          <w:sz w:val="28"/>
          <w:szCs w:val="28"/>
        </w:rPr>
        <w:t>Оплата труда за работу в ночное время производится в соответствии со</w:t>
      </w:r>
      <w:r w:rsidR="00C23C7C" w:rsidRPr="00C23C7C">
        <w:rPr>
          <w:rFonts w:ascii="Times New Roman" w:hAnsi="Times New Roman" w:cs="Times New Roman"/>
          <w:sz w:val="28"/>
          <w:szCs w:val="28"/>
        </w:rPr>
        <w:t xml:space="preserve"> </w:t>
      </w:r>
      <w:r w:rsidRPr="00C23C7C">
        <w:rPr>
          <w:rFonts w:ascii="Times New Roman" w:hAnsi="Times New Roman" w:cs="Times New Roman"/>
          <w:sz w:val="28"/>
          <w:szCs w:val="28"/>
        </w:rPr>
        <w:t>статьей 154 Трудового кодекса Российской Федерации.</w:t>
      </w:r>
    </w:p>
    <w:p w14:paraId="3C0AA6E2" w14:textId="77777777" w:rsidR="00997C59" w:rsidRDefault="00562AF2" w:rsidP="0066568C">
      <w:pPr>
        <w:pStyle w:val="ConsPlusNormal1"/>
        <w:ind w:firstLine="709"/>
        <w:jc w:val="both"/>
        <w:rPr>
          <w:rFonts w:ascii="Times New Roman" w:hAnsi="Times New Roman" w:cs="Times New Roman"/>
          <w:sz w:val="28"/>
          <w:szCs w:val="28"/>
        </w:rPr>
      </w:pPr>
      <w:r w:rsidRPr="00C23C7C">
        <w:rPr>
          <w:rFonts w:ascii="Times New Roman" w:hAnsi="Times New Roman" w:cs="Times New Roman"/>
          <w:sz w:val="28"/>
          <w:szCs w:val="28"/>
        </w:rPr>
        <w:t xml:space="preserve">Размер повышения оплаты труда (доплат, надбавок, коэффициентов </w:t>
      </w:r>
      <w:r w:rsidR="00C23C7C">
        <w:rPr>
          <w:rFonts w:ascii="Times New Roman" w:hAnsi="Times New Roman" w:cs="Times New Roman"/>
          <w:sz w:val="28"/>
          <w:szCs w:val="28"/>
        </w:rPr>
        <w:t xml:space="preserve">             </w:t>
      </w:r>
      <w:r w:rsidRPr="00C23C7C">
        <w:rPr>
          <w:rFonts w:ascii="Times New Roman" w:hAnsi="Times New Roman" w:cs="Times New Roman"/>
          <w:sz w:val="28"/>
          <w:szCs w:val="28"/>
        </w:rPr>
        <w:t>и т</w:t>
      </w:r>
      <w:r w:rsidR="00C23C7C">
        <w:rPr>
          <w:rFonts w:ascii="Times New Roman" w:hAnsi="Times New Roman" w:cs="Times New Roman"/>
          <w:sz w:val="28"/>
          <w:szCs w:val="28"/>
        </w:rPr>
        <w:t>. п.</w:t>
      </w:r>
      <w:r w:rsidRPr="00C23C7C">
        <w:rPr>
          <w:rFonts w:ascii="Times New Roman" w:hAnsi="Times New Roman" w:cs="Times New Roman"/>
          <w:sz w:val="28"/>
          <w:szCs w:val="28"/>
        </w:rPr>
        <w:t>) в других случаях выполнения работ в условиях, отклоняющихся от</w:t>
      </w:r>
      <w:r w:rsidR="00C23C7C">
        <w:rPr>
          <w:rFonts w:ascii="Times New Roman" w:hAnsi="Times New Roman" w:cs="Times New Roman"/>
          <w:sz w:val="28"/>
          <w:szCs w:val="28"/>
        </w:rPr>
        <w:t xml:space="preserve"> </w:t>
      </w:r>
      <w:r w:rsidRPr="00C23C7C">
        <w:rPr>
          <w:rFonts w:ascii="Times New Roman" w:hAnsi="Times New Roman" w:cs="Times New Roman"/>
          <w:sz w:val="28"/>
          <w:szCs w:val="28"/>
        </w:rPr>
        <w:t>нормальных, и условия установления такого повышения определяются в</w:t>
      </w:r>
      <w:r w:rsidR="00C23C7C">
        <w:rPr>
          <w:rFonts w:ascii="Times New Roman" w:hAnsi="Times New Roman" w:cs="Times New Roman"/>
          <w:sz w:val="28"/>
          <w:szCs w:val="28"/>
        </w:rPr>
        <w:t xml:space="preserve"> </w:t>
      </w:r>
      <w:r w:rsidRPr="00C23C7C">
        <w:rPr>
          <w:rFonts w:ascii="Times New Roman" w:hAnsi="Times New Roman" w:cs="Times New Roman"/>
          <w:sz w:val="28"/>
          <w:szCs w:val="28"/>
        </w:rPr>
        <w:t>коллективном договоре, локальном нормативном акте</w:t>
      </w:r>
      <w:r w:rsidR="00C23C7C" w:rsidRPr="00C23C7C">
        <w:rPr>
          <w:rFonts w:ascii="Times New Roman" w:hAnsi="Times New Roman" w:cs="Times New Roman"/>
          <w:sz w:val="28"/>
          <w:szCs w:val="28"/>
        </w:rPr>
        <w:t xml:space="preserve"> </w:t>
      </w:r>
      <w:r w:rsidRPr="00C23C7C">
        <w:rPr>
          <w:rFonts w:ascii="Times New Roman" w:hAnsi="Times New Roman" w:cs="Times New Roman"/>
          <w:sz w:val="28"/>
          <w:szCs w:val="28"/>
        </w:rPr>
        <w:t>учреждения</w:t>
      </w:r>
      <w:r w:rsidR="00C23C7C">
        <w:rPr>
          <w:rFonts w:ascii="Times New Roman" w:hAnsi="Times New Roman" w:cs="Times New Roman"/>
          <w:sz w:val="28"/>
          <w:szCs w:val="28"/>
        </w:rPr>
        <w:t>.</w:t>
      </w:r>
    </w:p>
    <w:p w14:paraId="7FB0EFAF" w14:textId="77777777" w:rsidR="008D4927" w:rsidRDefault="008D4927" w:rsidP="001C203A">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3.</w:t>
      </w:r>
      <w:r w:rsidR="00D90A6F">
        <w:rPr>
          <w:rFonts w:ascii="Times New Roman" w:hAnsi="Times New Roman" w:cs="Times New Roman"/>
          <w:sz w:val="28"/>
          <w:szCs w:val="28"/>
        </w:rPr>
        <w:t>1</w:t>
      </w:r>
      <w:r>
        <w:rPr>
          <w:rFonts w:ascii="Times New Roman" w:hAnsi="Times New Roman" w:cs="Times New Roman"/>
          <w:sz w:val="28"/>
          <w:szCs w:val="28"/>
        </w:rPr>
        <w:t>.</w:t>
      </w:r>
      <w:r w:rsidR="00555E42">
        <w:rPr>
          <w:rFonts w:ascii="Times New Roman" w:hAnsi="Times New Roman" w:cs="Times New Roman"/>
          <w:sz w:val="28"/>
          <w:szCs w:val="28"/>
        </w:rPr>
        <w:t>3</w:t>
      </w:r>
      <w:r>
        <w:rPr>
          <w:rFonts w:ascii="Times New Roman" w:hAnsi="Times New Roman" w:cs="Times New Roman"/>
          <w:sz w:val="28"/>
          <w:szCs w:val="28"/>
        </w:rPr>
        <w:t>. В</w:t>
      </w:r>
      <w:r w:rsidRPr="008D4927">
        <w:rPr>
          <w:rFonts w:ascii="Times New Roman" w:hAnsi="Times New Roman" w:cs="Times New Roman"/>
          <w:sz w:val="28"/>
          <w:szCs w:val="28"/>
        </w:rPr>
        <w:t>ыплаты работникам, занимающим должности специалистов, работающих в сельской местности</w:t>
      </w:r>
      <w:r w:rsidR="00D90A6F" w:rsidRPr="00D90A6F">
        <w:rPr>
          <w:rFonts w:ascii="Times New Roman" w:hAnsi="Times New Roman" w:cs="Times New Roman"/>
          <w:sz w:val="28"/>
          <w:szCs w:val="28"/>
        </w:rPr>
        <w:t xml:space="preserve"> и поселках городского типа</w:t>
      </w:r>
      <w:r w:rsidR="001C203A">
        <w:rPr>
          <w:rFonts w:ascii="Times New Roman" w:hAnsi="Times New Roman" w:cs="Times New Roman"/>
          <w:sz w:val="28"/>
          <w:szCs w:val="28"/>
        </w:rPr>
        <w:t>, с</w:t>
      </w:r>
      <w:r w:rsidRPr="008D4927">
        <w:rPr>
          <w:rFonts w:ascii="Times New Roman" w:hAnsi="Times New Roman" w:cs="Times New Roman"/>
          <w:sz w:val="28"/>
          <w:szCs w:val="28"/>
        </w:rPr>
        <w:t>пециалистам, работающим в</w:t>
      </w:r>
      <w:r w:rsidR="00D90A6F">
        <w:rPr>
          <w:rFonts w:ascii="Times New Roman" w:hAnsi="Times New Roman" w:cs="Times New Roman"/>
          <w:sz w:val="28"/>
          <w:szCs w:val="28"/>
        </w:rPr>
        <w:t xml:space="preserve"> учреждениях, в том числе </w:t>
      </w:r>
      <w:r w:rsidR="00D90A6F" w:rsidRPr="00D90A6F">
        <w:rPr>
          <w:rFonts w:ascii="Times New Roman" w:hAnsi="Times New Roman" w:cs="Times New Roman"/>
          <w:sz w:val="28"/>
          <w:szCs w:val="28"/>
        </w:rPr>
        <w:t>филиалах, структурных подразделениях или зданиях, в которых осуществляется ведение образовательного процесса согласно лицензии на образовательную деятельность</w:t>
      </w:r>
      <w:r w:rsidR="00D90A6F">
        <w:rPr>
          <w:rFonts w:ascii="Times New Roman" w:hAnsi="Times New Roman" w:cs="Times New Roman"/>
          <w:sz w:val="28"/>
          <w:szCs w:val="28"/>
        </w:rPr>
        <w:t>, расположенных в</w:t>
      </w:r>
      <w:r w:rsidRPr="008D4927">
        <w:rPr>
          <w:rFonts w:ascii="Times New Roman" w:hAnsi="Times New Roman" w:cs="Times New Roman"/>
          <w:sz w:val="28"/>
          <w:szCs w:val="28"/>
        </w:rPr>
        <w:t xml:space="preserve"> сельской местности</w:t>
      </w:r>
      <w:r w:rsidR="00D90A6F">
        <w:rPr>
          <w:rFonts w:ascii="Times New Roman" w:hAnsi="Times New Roman" w:cs="Times New Roman"/>
          <w:sz w:val="28"/>
          <w:szCs w:val="28"/>
        </w:rPr>
        <w:t xml:space="preserve"> и поселках городского типа</w:t>
      </w:r>
      <w:r w:rsidRPr="008D4927">
        <w:rPr>
          <w:rFonts w:ascii="Times New Roman" w:hAnsi="Times New Roman" w:cs="Times New Roman"/>
          <w:sz w:val="28"/>
          <w:szCs w:val="28"/>
        </w:rPr>
        <w:t>, устанавливается выплата в размере 25</w:t>
      </w:r>
      <w:r w:rsidR="001C203A">
        <w:rPr>
          <w:rFonts w:ascii="Times New Roman" w:hAnsi="Times New Roman" w:cs="Times New Roman"/>
          <w:sz w:val="28"/>
          <w:szCs w:val="28"/>
        </w:rPr>
        <w:t xml:space="preserve"> процентов </w:t>
      </w:r>
      <w:r w:rsidRPr="008D4927">
        <w:rPr>
          <w:rFonts w:ascii="Times New Roman" w:hAnsi="Times New Roman" w:cs="Times New Roman"/>
          <w:sz w:val="28"/>
          <w:szCs w:val="28"/>
        </w:rPr>
        <w:t>к окладу (должностному окладу), ставкам заработной платы.</w:t>
      </w:r>
    </w:p>
    <w:p w14:paraId="41E806A2" w14:textId="77777777" w:rsidR="0066568C" w:rsidRDefault="0066568C" w:rsidP="001C203A">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3.</w:t>
      </w:r>
      <w:r w:rsidR="00872532">
        <w:rPr>
          <w:rFonts w:ascii="Times New Roman" w:hAnsi="Times New Roman" w:cs="Times New Roman"/>
          <w:sz w:val="28"/>
          <w:szCs w:val="28"/>
        </w:rPr>
        <w:t>1</w:t>
      </w:r>
      <w:r>
        <w:rPr>
          <w:rFonts w:ascii="Times New Roman" w:hAnsi="Times New Roman" w:cs="Times New Roman"/>
          <w:sz w:val="28"/>
          <w:szCs w:val="28"/>
        </w:rPr>
        <w:t>.</w:t>
      </w:r>
      <w:r w:rsidR="00555E42">
        <w:rPr>
          <w:rFonts w:ascii="Times New Roman" w:hAnsi="Times New Roman" w:cs="Times New Roman"/>
          <w:sz w:val="28"/>
          <w:szCs w:val="28"/>
        </w:rPr>
        <w:t>4</w:t>
      </w:r>
      <w:r>
        <w:rPr>
          <w:rFonts w:ascii="Times New Roman" w:hAnsi="Times New Roman" w:cs="Times New Roman"/>
          <w:sz w:val="28"/>
          <w:szCs w:val="28"/>
        </w:rPr>
        <w:t>.</w:t>
      </w:r>
      <w:r w:rsidR="00C90ECD">
        <w:rPr>
          <w:rFonts w:ascii="Times New Roman" w:hAnsi="Times New Roman" w:cs="Times New Roman"/>
          <w:sz w:val="28"/>
          <w:szCs w:val="28"/>
        </w:rPr>
        <w:t> </w:t>
      </w:r>
      <w:r>
        <w:rPr>
          <w:rFonts w:ascii="Times New Roman" w:hAnsi="Times New Roman" w:cs="Times New Roman"/>
          <w:sz w:val="28"/>
          <w:szCs w:val="28"/>
        </w:rPr>
        <w:t xml:space="preserve">Выплаты работникам, </w:t>
      </w:r>
      <w:r w:rsidRPr="0066568C">
        <w:rPr>
          <w:rFonts w:ascii="Times New Roman" w:hAnsi="Times New Roman" w:cs="Times New Roman"/>
          <w:sz w:val="28"/>
          <w:szCs w:val="28"/>
        </w:rPr>
        <w:t>непосредственно работающим с инвалидами и лицами с ограниченными возможностями здоровья, устанавливается выплата в размере 20</w:t>
      </w:r>
      <w:r>
        <w:rPr>
          <w:rFonts w:ascii="Times New Roman" w:hAnsi="Times New Roman" w:cs="Times New Roman"/>
          <w:sz w:val="28"/>
          <w:szCs w:val="28"/>
        </w:rPr>
        <w:t xml:space="preserve"> процентов </w:t>
      </w:r>
      <w:r w:rsidRPr="00F94CA1">
        <w:rPr>
          <w:rFonts w:ascii="Times New Roman" w:hAnsi="Times New Roman" w:cs="Times New Roman"/>
          <w:sz w:val="28"/>
          <w:szCs w:val="28"/>
        </w:rPr>
        <w:t xml:space="preserve">к </w:t>
      </w:r>
      <w:r w:rsidR="00160BAF" w:rsidRPr="00F94CA1">
        <w:rPr>
          <w:rFonts w:ascii="Times New Roman" w:hAnsi="Times New Roman" w:cs="Times New Roman"/>
          <w:sz w:val="28"/>
          <w:szCs w:val="28"/>
        </w:rPr>
        <w:t>окладу (должностному окладу), ставкам заработной платы.</w:t>
      </w:r>
    </w:p>
    <w:p w14:paraId="7D534AA4" w14:textId="77777777" w:rsidR="0066568C" w:rsidRDefault="0066568C" w:rsidP="0066568C">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3.</w:t>
      </w:r>
      <w:r w:rsidR="00872532">
        <w:rPr>
          <w:rFonts w:ascii="Times New Roman" w:hAnsi="Times New Roman" w:cs="Times New Roman"/>
          <w:sz w:val="28"/>
          <w:szCs w:val="28"/>
        </w:rPr>
        <w:t>2</w:t>
      </w:r>
      <w:r>
        <w:rPr>
          <w:rFonts w:ascii="Times New Roman" w:hAnsi="Times New Roman" w:cs="Times New Roman"/>
          <w:sz w:val="28"/>
          <w:szCs w:val="28"/>
        </w:rPr>
        <w:t xml:space="preserve">. </w:t>
      </w:r>
      <w:r w:rsidRPr="0066568C">
        <w:rPr>
          <w:rFonts w:ascii="Times New Roman" w:hAnsi="Times New Roman" w:cs="Times New Roman"/>
          <w:sz w:val="28"/>
          <w:szCs w:val="28"/>
        </w:rPr>
        <w:t xml:space="preserve">Выплаты компенсационного характера </w:t>
      </w:r>
      <w:r w:rsidRPr="003625DD">
        <w:rPr>
          <w:rFonts w:ascii="Times New Roman" w:hAnsi="Times New Roman" w:cs="Times New Roman"/>
          <w:sz w:val="28"/>
          <w:szCs w:val="28"/>
        </w:rPr>
        <w:t>устанавливаются в процентах</w:t>
      </w:r>
      <w:r w:rsidRPr="0066568C">
        <w:rPr>
          <w:rFonts w:ascii="Times New Roman" w:hAnsi="Times New Roman" w:cs="Times New Roman"/>
          <w:sz w:val="28"/>
          <w:szCs w:val="28"/>
        </w:rPr>
        <w:t xml:space="preserve"> к</w:t>
      </w:r>
      <w:r>
        <w:rPr>
          <w:rFonts w:ascii="Times New Roman" w:hAnsi="Times New Roman" w:cs="Times New Roman"/>
          <w:sz w:val="28"/>
          <w:szCs w:val="28"/>
        </w:rPr>
        <w:t xml:space="preserve"> </w:t>
      </w:r>
      <w:r w:rsidRPr="0066568C">
        <w:rPr>
          <w:rFonts w:ascii="Times New Roman" w:hAnsi="Times New Roman" w:cs="Times New Roman"/>
          <w:sz w:val="28"/>
          <w:szCs w:val="28"/>
        </w:rPr>
        <w:t>окладу (должностному окладу)</w:t>
      </w:r>
      <w:r w:rsidR="00E74F3A">
        <w:rPr>
          <w:rFonts w:ascii="Times New Roman" w:hAnsi="Times New Roman" w:cs="Times New Roman"/>
          <w:sz w:val="28"/>
          <w:szCs w:val="28"/>
        </w:rPr>
        <w:t xml:space="preserve">, </w:t>
      </w:r>
      <w:r w:rsidR="00E74F3A" w:rsidRPr="0066568C">
        <w:rPr>
          <w:rFonts w:ascii="Times New Roman" w:hAnsi="Times New Roman" w:cs="Times New Roman"/>
          <w:sz w:val="28"/>
          <w:szCs w:val="28"/>
        </w:rPr>
        <w:t>ставке</w:t>
      </w:r>
      <w:r w:rsidR="00E74F3A">
        <w:rPr>
          <w:rFonts w:ascii="Times New Roman" w:hAnsi="Times New Roman" w:cs="Times New Roman"/>
          <w:sz w:val="28"/>
          <w:szCs w:val="28"/>
        </w:rPr>
        <w:t xml:space="preserve"> по основной должности и по основному месту работы</w:t>
      </w:r>
      <w:r w:rsidRPr="0066568C">
        <w:rPr>
          <w:rFonts w:ascii="Times New Roman" w:hAnsi="Times New Roman" w:cs="Times New Roman"/>
          <w:sz w:val="28"/>
          <w:szCs w:val="28"/>
        </w:rPr>
        <w:t xml:space="preserve">, (если иное не установлено нормативными правовыми актами Российской Федерации и </w:t>
      </w:r>
      <w:r w:rsidR="00FA2034">
        <w:rPr>
          <w:rFonts w:ascii="Times New Roman" w:hAnsi="Times New Roman" w:cs="Times New Roman"/>
          <w:sz w:val="28"/>
          <w:szCs w:val="28"/>
        </w:rPr>
        <w:t>Крымского района</w:t>
      </w:r>
      <w:r w:rsidRPr="0066568C">
        <w:rPr>
          <w:rFonts w:ascii="Times New Roman" w:hAnsi="Times New Roman" w:cs="Times New Roman"/>
          <w:sz w:val="28"/>
          <w:szCs w:val="28"/>
        </w:rPr>
        <w:t>), не образуют новый оклад (должностной оклад), ставку и не учитываются при начислении иных выплат компенсационного и стимулирующего характера.</w:t>
      </w:r>
    </w:p>
    <w:p w14:paraId="7F6374F4" w14:textId="1FC632AD" w:rsidR="001519A8" w:rsidRDefault="0066568C" w:rsidP="0066568C">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3.</w:t>
      </w:r>
      <w:r w:rsidR="00F94CA1">
        <w:rPr>
          <w:rFonts w:ascii="Times New Roman" w:hAnsi="Times New Roman" w:cs="Times New Roman"/>
          <w:sz w:val="28"/>
          <w:szCs w:val="28"/>
        </w:rPr>
        <w:t>3</w:t>
      </w:r>
      <w:r>
        <w:rPr>
          <w:rFonts w:ascii="Times New Roman" w:hAnsi="Times New Roman" w:cs="Times New Roman"/>
          <w:sz w:val="28"/>
          <w:szCs w:val="28"/>
        </w:rPr>
        <w:t>. </w:t>
      </w:r>
      <w:r w:rsidRPr="0066568C">
        <w:rPr>
          <w:rFonts w:ascii="Times New Roman" w:hAnsi="Times New Roman" w:cs="Times New Roman"/>
          <w:sz w:val="28"/>
          <w:szCs w:val="28"/>
        </w:rPr>
        <w:t xml:space="preserve">Выплаты компенсационного характера, размеры и </w:t>
      </w:r>
      <w:r>
        <w:rPr>
          <w:rFonts w:ascii="Times New Roman" w:hAnsi="Times New Roman" w:cs="Times New Roman"/>
          <w:sz w:val="28"/>
          <w:szCs w:val="28"/>
        </w:rPr>
        <w:t>порядок</w:t>
      </w:r>
      <w:r w:rsidR="00EB16AE">
        <w:rPr>
          <w:rFonts w:ascii="Times New Roman" w:hAnsi="Times New Roman" w:cs="Times New Roman"/>
          <w:sz w:val="28"/>
          <w:szCs w:val="28"/>
        </w:rPr>
        <w:t xml:space="preserve">                         </w:t>
      </w:r>
      <w:r>
        <w:rPr>
          <w:rFonts w:ascii="Times New Roman" w:hAnsi="Times New Roman" w:cs="Times New Roman"/>
          <w:sz w:val="28"/>
          <w:szCs w:val="28"/>
        </w:rPr>
        <w:t xml:space="preserve">их применения устанавливаются </w:t>
      </w:r>
      <w:r w:rsidR="001519A8" w:rsidRPr="001519A8">
        <w:rPr>
          <w:rFonts w:ascii="Times New Roman" w:hAnsi="Times New Roman" w:cs="Times New Roman"/>
          <w:sz w:val="28"/>
          <w:szCs w:val="28"/>
        </w:rPr>
        <w:t>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Краснодарского края</w:t>
      </w:r>
      <w:r w:rsidR="00165CC0">
        <w:rPr>
          <w:rFonts w:ascii="Times New Roman" w:hAnsi="Times New Roman" w:cs="Times New Roman"/>
          <w:sz w:val="28"/>
          <w:szCs w:val="28"/>
        </w:rPr>
        <w:t xml:space="preserve">  и Крымского  района</w:t>
      </w:r>
      <w:r w:rsidR="00F15E64">
        <w:rPr>
          <w:rFonts w:ascii="Times New Roman" w:hAnsi="Times New Roman" w:cs="Times New Roman"/>
          <w:sz w:val="28"/>
          <w:szCs w:val="28"/>
        </w:rPr>
        <w:t>, Общими требованиями и Положением</w:t>
      </w:r>
      <w:r w:rsidR="001519A8" w:rsidRPr="001519A8">
        <w:rPr>
          <w:rFonts w:ascii="Times New Roman" w:hAnsi="Times New Roman" w:cs="Times New Roman"/>
          <w:sz w:val="28"/>
          <w:szCs w:val="28"/>
        </w:rPr>
        <w:t>.</w:t>
      </w:r>
    </w:p>
    <w:p w14:paraId="258AACC1" w14:textId="77777777" w:rsidR="00C23C7C" w:rsidRDefault="0066568C" w:rsidP="0066568C">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3.</w:t>
      </w:r>
      <w:r w:rsidR="00F94CA1">
        <w:rPr>
          <w:rFonts w:ascii="Times New Roman" w:hAnsi="Times New Roman" w:cs="Times New Roman"/>
          <w:sz w:val="28"/>
          <w:szCs w:val="28"/>
        </w:rPr>
        <w:t>4</w:t>
      </w:r>
      <w:r>
        <w:rPr>
          <w:rFonts w:ascii="Times New Roman" w:hAnsi="Times New Roman" w:cs="Times New Roman"/>
          <w:sz w:val="28"/>
          <w:szCs w:val="28"/>
        </w:rPr>
        <w:t>. </w:t>
      </w:r>
      <w:r w:rsidRPr="0066568C">
        <w:rPr>
          <w:rFonts w:ascii="Times New Roman" w:hAnsi="Times New Roman" w:cs="Times New Roman"/>
          <w:sz w:val="28"/>
          <w:szCs w:val="28"/>
        </w:rPr>
        <w:t>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14:paraId="5412222F" w14:textId="77777777" w:rsidR="00E53109" w:rsidRPr="007D39C1" w:rsidRDefault="00E53109" w:rsidP="00D5331D">
      <w:pPr>
        <w:pStyle w:val="ConsPlusTitle1"/>
        <w:jc w:val="center"/>
        <w:outlineLvl w:val="1"/>
        <w:rPr>
          <w:rFonts w:ascii="Times New Roman" w:hAnsi="Times New Roman" w:cs="Times New Roman"/>
          <w:b w:val="0"/>
          <w:sz w:val="28"/>
          <w:szCs w:val="28"/>
        </w:rPr>
      </w:pPr>
    </w:p>
    <w:p w14:paraId="56B63625" w14:textId="77777777" w:rsidR="00D5331D" w:rsidRPr="007D39C1" w:rsidRDefault="00D5331D" w:rsidP="00D5331D">
      <w:pPr>
        <w:pStyle w:val="ConsPlusTitle1"/>
        <w:jc w:val="center"/>
        <w:outlineLvl w:val="1"/>
        <w:rPr>
          <w:rFonts w:ascii="Times New Roman" w:hAnsi="Times New Roman" w:cs="Times New Roman"/>
          <w:sz w:val="28"/>
          <w:szCs w:val="28"/>
        </w:rPr>
      </w:pPr>
      <w:r w:rsidRPr="007D39C1">
        <w:rPr>
          <w:rFonts w:ascii="Times New Roman" w:hAnsi="Times New Roman" w:cs="Times New Roman"/>
          <w:sz w:val="28"/>
          <w:szCs w:val="28"/>
        </w:rPr>
        <w:t>4</w:t>
      </w:r>
      <w:r w:rsidR="00E01150" w:rsidRPr="007D39C1">
        <w:rPr>
          <w:rFonts w:ascii="Times New Roman" w:hAnsi="Times New Roman" w:cs="Times New Roman"/>
          <w:sz w:val="28"/>
          <w:szCs w:val="28"/>
        </w:rPr>
        <w:t>. Порядок</w:t>
      </w:r>
      <w:r w:rsidRPr="007D39C1">
        <w:rPr>
          <w:rFonts w:ascii="Times New Roman" w:hAnsi="Times New Roman" w:cs="Times New Roman"/>
          <w:sz w:val="28"/>
          <w:szCs w:val="28"/>
        </w:rPr>
        <w:t xml:space="preserve"> </w:t>
      </w:r>
      <w:r w:rsidR="00E01150" w:rsidRPr="007D39C1">
        <w:rPr>
          <w:rFonts w:ascii="Times New Roman" w:hAnsi="Times New Roman" w:cs="Times New Roman"/>
          <w:sz w:val="28"/>
          <w:szCs w:val="28"/>
        </w:rPr>
        <w:t xml:space="preserve">и условия </w:t>
      </w:r>
    </w:p>
    <w:p w14:paraId="274817D0" w14:textId="77777777" w:rsidR="00D5331D" w:rsidRPr="007D39C1" w:rsidRDefault="00E01150" w:rsidP="00D5331D">
      <w:pPr>
        <w:pStyle w:val="ConsPlusTitle1"/>
        <w:jc w:val="center"/>
        <w:outlineLvl w:val="1"/>
        <w:rPr>
          <w:rFonts w:ascii="Times New Roman" w:hAnsi="Times New Roman" w:cs="Times New Roman"/>
          <w:sz w:val="28"/>
          <w:szCs w:val="28"/>
        </w:rPr>
      </w:pPr>
      <w:r w:rsidRPr="007D39C1">
        <w:rPr>
          <w:rFonts w:ascii="Times New Roman" w:hAnsi="Times New Roman" w:cs="Times New Roman"/>
          <w:sz w:val="28"/>
          <w:szCs w:val="28"/>
        </w:rPr>
        <w:t xml:space="preserve">установления </w:t>
      </w:r>
      <w:r w:rsidR="00D5331D" w:rsidRPr="007D39C1">
        <w:rPr>
          <w:rFonts w:ascii="Times New Roman" w:hAnsi="Times New Roman" w:cs="Times New Roman"/>
          <w:sz w:val="28"/>
          <w:szCs w:val="28"/>
        </w:rPr>
        <w:t xml:space="preserve">выплат стимулирующего характера </w:t>
      </w:r>
    </w:p>
    <w:p w14:paraId="13C64F65" w14:textId="77777777" w:rsidR="00D5331D" w:rsidRPr="007D39C1" w:rsidRDefault="00D5331D">
      <w:pPr>
        <w:pStyle w:val="ConsPlusTitle1"/>
        <w:jc w:val="center"/>
        <w:rPr>
          <w:b w:val="0"/>
          <w:sz w:val="28"/>
          <w:szCs w:val="28"/>
        </w:rPr>
      </w:pPr>
    </w:p>
    <w:p w14:paraId="39E09E73" w14:textId="77777777" w:rsidR="00001FD1" w:rsidRDefault="00001FD1" w:rsidP="00B01E87">
      <w:pPr>
        <w:pStyle w:val="ConsPlusNormal1"/>
        <w:ind w:firstLine="709"/>
        <w:jc w:val="both"/>
        <w:rPr>
          <w:rFonts w:ascii="Times New Roman" w:hAnsi="Times New Roman" w:cs="Times New Roman"/>
          <w:sz w:val="28"/>
          <w:szCs w:val="28"/>
        </w:rPr>
      </w:pPr>
      <w:r w:rsidRPr="007D39C1">
        <w:rPr>
          <w:rFonts w:ascii="Times New Roman" w:hAnsi="Times New Roman" w:cs="Times New Roman"/>
          <w:sz w:val="28"/>
          <w:szCs w:val="28"/>
        </w:rPr>
        <w:t>4</w:t>
      </w:r>
      <w:r w:rsidR="00E01150" w:rsidRPr="007D39C1">
        <w:rPr>
          <w:rFonts w:ascii="Times New Roman" w:hAnsi="Times New Roman" w:cs="Times New Roman"/>
          <w:sz w:val="28"/>
          <w:szCs w:val="28"/>
        </w:rPr>
        <w:t xml:space="preserve">.1. </w:t>
      </w:r>
      <w:r w:rsidRPr="007D39C1">
        <w:rPr>
          <w:rFonts w:ascii="Times New Roman" w:hAnsi="Times New Roman" w:cs="Times New Roman"/>
          <w:sz w:val="28"/>
          <w:szCs w:val="28"/>
        </w:rPr>
        <w:t>К выплатам стимулирующего характера</w:t>
      </w:r>
      <w:r w:rsidRPr="00217C24">
        <w:rPr>
          <w:rFonts w:ascii="Times New Roman" w:hAnsi="Times New Roman" w:cs="Times New Roman"/>
          <w:sz w:val="28"/>
          <w:szCs w:val="28"/>
        </w:rPr>
        <w:t xml:space="preserve"> относятся:</w:t>
      </w:r>
    </w:p>
    <w:p w14:paraId="792B6390" w14:textId="77777777" w:rsidR="00001FD1" w:rsidRPr="00217C24" w:rsidRDefault="00001FD1" w:rsidP="00B01E87">
      <w:pPr>
        <w:pStyle w:val="ConsPlusNormal1"/>
        <w:ind w:firstLine="709"/>
        <w:jc w:val="both"/>
        <w:rPr>
          <w:rFonts w:ascii="Times New Roman" w:hAnsi="Times New Roman" w:cs="Times New Roman"/>
          <w:sz w:val="28"/>
          <w:szCs w:val="28"/>
        </w:rPr>
      </w:pPr>
      <w:r w:rsidRPr="00EB09ED">
        <w:rPr>
          <w:rFonts w:ascii="Times New Roman" w:hAnsi="Times New Roman" w:cs="Times New Roman"/>
          <w:sz w:val="28"/>
          <w:szCs w:val="28"/>
        </w:rPr>
        <w:t>4.1.1. Персональный повышающий коэффициент к окладу (должностному окладу), ставке</w:t>
      </w:r>
      <w:r w:rsidR="00CD31D7" w:rsidRPr="00EB09ED">
        <w:rPr>
          <w:rFonts w:ascii="Times New Roman" w:hAnsi="Times New Roman" w:cs="Times New Roman"/>
          <w:sz w:val="28"/>
          <w:szCs w:val="28"/>
        </w:rPr>
        <w:t xml:space="preserve"> заработной платы</w:t>
      </w:r>
    </w:p>
    <w:p w14:paraId="10977796" w14:textId="19DB13BC" w:rsidR="00217C24" w:rsidRPr="00EC12A2" w:rsidRDefault="00217C24" w:rsidP="00B01E87">
      <w:pPr>
        <w:pStyle w:val="ConsPlusNormal1"/>
        <w:ind w:firstLine="709"/>
        <w:jc w:val="both"/>
        <w:rPr>
          <w:rFonts w:ascii="Times New Roman" w:hAnsi="Times New Roman" w:cs="Times New Roman"/>
          <w:color w:val="FF0000"/>
          <w:sz w:val="28"/>
          <w:szCs w:val="28"/>
        </w:rPr>
      </w:pPr>
      <w:r w:rsidRPr="00217C24">
        <w:rPr>
          <w:rFonts w:ascii="Times New Roman" w:hAnsi="Times New Roman" w:cs="Times New Roman"/>
          <w:sz w:val="28"/>
          <w:szCs w:val="28"/>
        </w:rPr>
        <w:t xml:space="preserve">Решение об установлении персонального повышающего коэффициента </w:t>
      </w:r>
      <w:r w:rsidR="005D5BF6">
        <w:rPr>
          <w:rFonts w:ascii="Times New Roman" w:hAnsi="Times New Roman" w:cs="Times New Roman"/>
          <w:sz w:val="28"/>
          <w:szCs w:val="28"/>
        </w:rPr>
        <w:t xml:space="preserve">                </w:t>
      </w:r>
      <w:r w:rsidRPr="00217C24">
        <w:rPr>
          <w:rFonts w:ascii="Times New Roman" w:hAnsi="Times New Roman" w:cs="Times New Roman"/>
          <w:sz w:val="28"/>
          <w:szCs w:val="28"/>
        </w:rPr>
        <w:t xml:space="preserve">к окладу (должностному окладу), ставке и </w:t>
      </w:r>
      <w:r w:rsidR="00635FB5">
        <w:rPr>
          <w:rFonts w:ascii="Times New Roman" w:hAnsi="Times New Roman" w:cs="Times New Roman"/>
          <w:sz w:val="28"/>
          <w:szCs w:val="28"/>
        </w:rPr>
        <w:t xml:space="preserve">о </w:t>
      </w:r>
      <w:r w:rsidRPr="00217C24">
        <w:rPr>
          <w:rFonts w:ascii="Times New Roman" w:hAnsi="Times New Roman" w:cs="Times New Roman"/>
          <w:sz w:val="28"/>
          <w:szCs w:val="28"/>
        </w:rPr>
        <w:t xml:space="preserve">его размерах принимается </w:t>
      </w:r>
      <w:r w:rsidRPr="00EC12A2">
        <w:rPr>
          <w:rFonts w:ascii="Times New Roman" w:hAnsi="Times New Roman" w:cs="Times New Roman"/>
          <w:sz w:val="28"/>
          <w:szCs w:val="28"/>
        </w:rPr>
        <w:t xml:space="preserve">руководителем учреждения персонально в отношении конкретного работника </w:t>
      </w:r>
      <w:r w:rsidR="00502B83" w:rsidRPr="00EC12A2">
        <w:rPr>
          <w:rFonts w:ascii="Times New Roman" w:hAnsi="Times New Roman" w:cs="Times New Roman"/>
          <w:sz w:val="28"/>
          <w:szCs w:val="28"/>
        </w:rPr>
        <w:t>учреждения –</w:t>
      </w:r>
      <w:r w:rsidRPr="00EC12A2">
        <w:rPr>
          <w:rFonts w:ascii="Times New Roman" w:hAnsi="Times New Roman" w:cs="Times New Roman"/>
          <w:sz w:val="28"/>
          <w:szCs w:val="28"/>
        </w:rPr>
        <w:t xml:space="preserve"> в пределах </w:t>
      </w:r>
      <w:r w:rsidR="00502B83" w:rsidRPr="00EC12A2">
        <w:rPr>
          <w:rFonts w:ascii="Times New Roman" w:hAnsi="Times New Roman" w:cs="Times New Roman"/>
          <w:sz w:val="28"/>
          <w:szCs w:val="28"/>
        </w:rPr>
        <w:t xml:space="preserve">до </w:t>
      </w:r>
      <w:r w:rsidRPr="00EC12A2">
        <w:rPr>
          <w:rFonts w:ascii="Times New Roman" w:hAnsi="Times New Roman" w:cs="Times New Roman"/>
          <w:sz w:val="28"/>
          <w:szCs w:val="28"/>
        </w:rPr>
        <w:t>3,0</w:t>
      </w:r>
      <w:r w:rsidRPr="00EC12A2">
        <w:rPr>
          <w:rFonts w:ascii="Times New Roman" w:hAnsi="Times New Roman" w:cs="Times New Roman"/>
          <w:color w:val="FF0000"/>
          <w:sz w:val="28"/>
          <w:szCs w:val="28"/>
        </w:rPr>
        <w:t>.</w:t>
      </w:r>
      <w:r w:rsidR="00FD7FE6" w:rsidRPr="00EC12A2">
        <w:rPr>
          <w:rFonts w:ascii="Times New Roman" w:hAnsi="Times New Roman" w:cs="Times New Roman"/>
          <w:color w:val="FF0000"/>
          <w:sz w:val="28"/>
          <w:szCs w:val="28"/>
        </w:rPr>
        <w:t xml:space="preserve"> </w:t>
      </w:r>
    </w:p>
    <w:p w14:paraId="1DD37B1A" w14:textId="77777777" w:rsidR="00217C24" w:rsidRPr="00EC12A2" w:rsidRDefault="00217C24" w:rsidP="00B01E87">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При определении размера персонального повышающего коэффициента к окладу (должностному окладу), ставке учитывается уровень профессиональной подготовленности работника учреждения, степень самостоятельности и ответственности при выполнении поставленных</w:t>
      </w:r>
      <w:r w:rsidR="00653D06" w:rsidRPr="00EC12A2">
        <w:rPr>
          <w:rFonts w:ascii="Times New Roman" w:hAnsi="Times New Roman" w:cs="Times New Roman"/>
          <w:sz w:val="28"/>
          <w:szCs w:val="28"/>
        </w:rPr>
        <w:t xml:space="preserve"> задач</w:t>
      </w:r>
      <w:r w:rsidRPr="00EC12A2">
        <w:rPr>
          <w:rFonts w:ascii="Times New Roman" w:hAnsi="Times New Roman" w:cs="Times New Roman"/>
          <w:sz w:val="28"/>
          <w:szCs w:val="28"/>
        </w:rPr>
        <w:t xml:space="preserve"> и другие факторы.</w:t>
      </w:r>
    </w:p>
    <w:p w14:paraId="55266478" w14:textId="77777777" w:rsidR="005D5BF6" w:rsidRPr="00EC12A2" w:rsidRDefault="005D5BF6" w:rsidP="00B01E87">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 xml:space="preserve">Персональный повышающий коэффициент к окладу (должностному окладу), ставке устанавливается на определенный период </w:t>
      </w:r>
      <w:r w:rsidR="00653D06" w:rsidRPr="00EC12A2">
        <w:rPr>
          <w:rFonts w:ascii="Times New Roman" w:hAnsi="Times New Roman" w:cs="Times New Roman"/>
          <w:sz w:val="28"/>
          <w:szCs w:val="28"/>
        </w:rPr>
        <w:t xml:space="preserve">времени </w:t>
      </w:r>
      <w:r w:rsidRPr="00EC12A2">
        <w:rPr>
          <w:rFonts w:ascii="Times New Roman" w:hAnsi="Times New Roman" w:cs="Times New Roman"/>
          <w:sz w:val="28"/>
          <w:szCs w:val="28"/>
        </w:rPr>
        <w:t>в течение соответствующего календарного года.</w:t>
      </w:r>
    </w:p>
    <w:p w14:paraId="3CE92922" w14:textId="77777777" w:rsidR="00217C24" w:rsidRPr="00EC12A2" w:rsidRDefault="00217C24" w:rsidP="00B01E87">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 xml:space="preserve">Изменение </w:t>
      </w:r>
      <w:r w:rsidR="005D5BF6" w:rsidRPr="00EC12A2">
        <w:rPr>
          <w:rFonts w:ascii="Times New Roman" w:hAnsi="Times New Roman" w:cs="Times New Roman"/>
          <w:sz w:val="28"/>
          <w:szCs w:val="28"/>
        </w:rPr>
        <w:t xml:space="preserve">установленного руководителем учреждения персонального повышающего коэффициента к окладу (должностному окладу), ставке </w:t>
      </w:r>
      <w:r w:rsidRPr="00EC12A2">
        <w:rPr>
          <w:rFonts w:ascii="Times New Roman" w:hAnsi="Times New Roman" w:cs="Times New Roman"/>
          <w:sz w:val="28"/>
          <w:szCs w:val="28"/>
        </w:rPr>
        <w:t>может осуществляться ежемесячно.</w:t>
      </w:r>
    </w:p>
    <w:p w14:paraId="57DBD983" w14:textId="1538D85C" w:rsidR="00C6193E" w:rsidRPr="00EC12A2" w:rsidRDefault="00E01150" w:rsidP="00B01E87">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Решение о</w:t>
      </w:r>
      <w:r w:rsidR="005D5BF6" w:rsidRPr="00EC12A2">
        <w:rPr>
          <w:rFonts w:ascii="Times New Roman" w:hAnsi="Times New Roman" w:cs="Times New Roman"/>
          <w:sz w:val="28"/>
          <w:szCs w:val="28"/>
        </w:rPr>
        <w:t>б установлении персонального повышающего коэффициента к окладу (должностному окладу), ставке</w:t>
      </w:r>
      <w:r w:rsidR="00653D06" w:rsidRPr="00EC12A2">
        <w:rPr>
          <w:rFonts w:ascii="Times New Roman" w:hAnsi="Times New Roman" w:cs="Times New Roman"/>
          <w:sz w:val="28"/>
          <w:szCs w:val="28"/>
        </w:rPr>
        <w:t xml:space="preserve"> </w:t>
      </w:r>
      <w:r w:rsidRPr="00EC12A2">
        <w:rPr>
          <w:rFonts w:ascii="Times New Roman" w:hAnsi="Times New Roman" w:cs="Times New Roman"/>
          <w:sz w:val="28"/>
          <w:szCs w:val="28"/>
        </w:rPr>
        <w:t xml:space="preserve">принимается </w:t>
      </w:r>
      <w:r w:rsidR="005D5BF6" w:rsidRPr="00EC12A2">
        <w:rPr>
          <w:rFonts w:ascii="Times New Roman" w:hAnsi="Times New Roman" w:cs="Times New Roman"/>
          <w:sz w:val="28"/>
          <w:szCs w:val="28"/>
        </w:rPr>
        <w:t xml:space="preserve">руководителем </w:t>
      </w:r>
      <w:r w:rsidRPr="00EC12A2">
        <w:rPr>
          <w:rFonts w:ascii="Times New Roman" w:hAnsi="Times New Roman" w:cs="Times New Roman"/>
          <w:sz w:val="28"/>
          <w:szCs w:val="28"/>
        </w:rPr>
        <w:t>учреждени</w:t>
      </w:r>
      <w:r w:rsidR="005D5BF6" w:rsidRPr="00EC12A2">
        <w:rPr>
          <w:rFonts w:ascii="Times New Roman" w:hAnsi="Times New Roman" w:cs="Times New Roman"/>
          <w:sz w:val="28"/>
          <w:szCs w:val="28"/>
        </w:rPr>
        <w:t>я</w:t>
      </w:r>
      <w:r w:rsidRPr="00EC12A2">
        <w:rPr>
          <w:rFonts w:ascii="Times New Roman" w:hAnsi="Times New Roman" w:cs="Times New Roman"/>
          <w:sz w:val="28"/>
          <w:szCs w:val="28"/>
        </w:rPr>
        <w:t xml:space="preserve"> </w:t>
      </w:r>
      <w:r w:rsidR="00FD7FE6" w:rsidRPr="00EC12A2">
        <w:rPr>
          <w:rFonts w:ascii="Times New Roman" w:hAnsi="Times New Roman" w:cs="Times New Roman"/>
          <w:sz w:val="28"/>
          <w:szCs w:val="28"/>
        </w:rPr>
        <w:t xml:space="preserve">                       на основании критериев, разработанных в </w:t>
      </w:r>
      <w:r w:rsidR="004E7605" w:rsidRPr="00EC12A2">
        <w:rPr>
          <w:rFonts w:ascii="Times New Roman" w:hAnsi="Times New Roman" w:cs="Times New Roman"/>
          <w:sz w:val="28"/>
          <w:szCs w:val="28"/>
        </w:rPr>
        <w:t>учреждении, с</w:t>
      </w:r>
      <w:r w:rsidRPr="00EC12A2">
        <w:rPr>
          <w:rFonts w:ascii="Times New Roman" w:hAnsi="Times New Roman" w:cs="Times New Roman"/>
          <w:sz w:val="28"/>
          <w:szCs w:val="28"/>
        </w:rPr>
        <w:t xml:space="preserve"> учетом обеспечения указанн</w:t>
      </w:r>
      <w:r w:rsidR="005D5BF6" w:rsidRPr="00EC12A2">
        <w:rPr>
          <w:rFonts w:ascii="Times New Roman" w:hAnsi="Times New Roman" w:cs="Times New Roman"/>
          <w:sz w:val="28"/>
          <w:szCs w:val="28"/>
        </w:rPr>
        <w:t xml:space="preserve">ой </w:t>
      </w:r>
      <w:r w:rsidR="004E7605" w:rsidRPr="00EC12A2">
        <w:rPr>
          <w:rFonts w:ascii="Times New Roman" w:hAnsi="Times New Roman" w:cs="Times New Roman"/>
          <w:sz w:val="28"/>
          <w:szCs w:val="28"/>
        </w:rPr>
        <w:t>выплаты финансовыми</w:t>
      </w:r>
      <w:r w:rsidRPr="00EC12A2">
        <w:rPr>
          <w:rFonts w:ascii="Times New Roman" w:hAnsi="Times New Roman" w:cs="Times New Roman"/>
          <w:sz w:val="28"/>
          <w:szCs w:val="28"/>
        </w:rPr>
        <w:t xml:space="preserve"> средствами.</w:t>
      </w:r>
    </w:p>
    <w:p w14:paraId="28346077" w14:textId="77777777" w:rsidR="005D5BF6" w:rsidRPr="00EC12A2" w:rsidRDefault="00E01150" w:rsidP="00B01E87">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Размер выплат</w:t>
      </w:r>
      <w:r w:rsidR="005D5BF6" w:rsidRPr="00EC12A2">
        <w:rPr>
          <w:rFonts w:ascii="Times New Roman" w:hAnsi="Times New Roman" w:cs="Times New Roman"/>
          <w:sz w:val="28"/>
          <w:szCs w:val="28"/>
        </w:rPr>
        <w:t>ы</w:t>
      </w:r>
      <w:r w:rsidRPr="00EC12A2">
        <w:rPr>
          <w:rFonts w:ascii="Times New Roman" w:hAnsi="Times New Roman" w:cs="Times New Roman"/>
          <w:sz w:val="28"/>
          <w:szCs w:val="28"/>
        </w:rPr>
        <w:t xml:space="preserve"> по </w:t>
      </w:r>
      <w:r w:rsidR="005D5BF6" w:rsidRPr="00EC12A2">
        <w:rPr>
          <w:rFonts w:ascii="Times New Roman" w:hAnsi="Times New Roman" w:cs="Times New Roman"/>
          <w:sz w:val="28"/>
          <w:szCs w:val="28"/>
        </w:rPr>
        <w:t xml:space="preserve">персональному </w:t>
      </w:r>
      <w:r w:rsidRPr="00EC12A2">
        <w:rPr>
          <w:rFonts w:ascii="Times New Roman" w:hAnsi="Times New Roman" w:cs="Times New Roman"/>
          <w:sz w:val="28"/>
          <w:szCs w:val="28"/>
        </w:rPr>
        <w:t>повышающ</w:t>
      </w:r>
      <w:r w:rsidR="005D5BF6" w:rsidRPr="00EC12A2">
        <w:rPr>
          <w:rFonts w:ascii="Times New Roman" w:hAnsi="Times New Roman" w:cs="Times New Roman"/>
          <w:sz w:val="28"/>
          <w:szCs w:val="28"/>
        </w:rPr>
        <w:t>ему</w:t>
      </w:r>
      <w:r w:rsidRPr="00EC12A2">
        <w:rPr>
          <w:rFonts w:ascii="Times New Roman" w:hAnsi="Times New Roman" w:cs="Times New Roman"/>
          <w:sz w:val="28"/>
          <w:szCs w:val="28"/>
        </w:rPr>
        <w:t xml:space="preserve"> коэффициент</w:t>
      </w:r>
      <w:r w:rsidR="005D5BF6" w:rsidRPr="00EC12A2">
        <w:rPr>
          <w:rFonts w:ascii="Times New Roman" w:hAnsi="Times New Roman" w:cs="Times New Roman"/>
          <w:sz w:val="28"/>
          <w:szCs w:val="28"/>
        </w:rPr>
        <w:t>у</w:t>
      </w:r>
      <w:r w:rsidRPr="00EC12A2">
        <w:rPr>
          <w:rFonts w:ascii="Times New Roman" w:hAnsi="Times New Roman" w:cs="Times New Roman"/>
          <w:sz w:val="28"/>
          <w:szCs w:val="28"/>
        </w:rPr>
        <w:t xml:space="preserve"> к окладу (должностному окладу)</w:t>
      </w:r>
      <w:r w:rsidR="005D5BF6" w:rsidRPr="00EC12A2">
        <w:rPr>
          <w:rFonts w:ascii="Times New Roman" w:hAnsi="Times New Roman" w:cs="Times New Roman"/>
          <w:sz w:val="28"/>
          <w:szCs w:val="28"/>
        </w:rPr>
        <w:t>, ставке</w:t>
      </w:r>
      <w:r w:rsidRPr="00EC12A2">
        <w:rPr>
          <w:rFonts w:ascii="Times New Roman" w:hAnsi="Times New Roman" w:cs="Times New Roman"/>
          <w:sz w:val="28"/>
          <w:szCs w:val="28"/>
        </w:rPr>
        <w:t xml:space="preserve"> определяется путем умножения размера оклада (должностного оклада) работника </w:t>
      </w:r>
      <w:r w:rsidR="00653D06" w:rsidRPr="00EC12A2">
        <w:rPr>
          <w:rFonts w:ascii="Times New Roman" w:hAnsi="Times New Roman" w:cs="Times New Roman"/>
          <w:sz w:val="28"/>
          <w:szCs w:val="28"/>
        </w:rPr>
        <w:t xml:space="preserve">учреждения </w:t>
      </w:r>
      <w:r w:rsidRPr="00EC12A2">
        <w:rPr>
          <w:rFonts w:ascii="Times New Roman" w:hAnsi="Times New Roman" w:cs="Times New Roman"/>
          <w:sz w:val="28"/>
          <w:szCs w:val="28"/>
        </w:rPr>
        <w:t xml:space="preserve">на </w:t>
      </w:r>
      <w:r w:rsidR="00653D06" w:rsidRPr="00EC12A2">
        <w:rPr>
          <w:rFonts w:ascii="Times New Roman" w:hAnsi="Times New Roman" w:cs="Times New Roman"/>
          <w:sz w:val="28"/>
          <w:szCs w:val="28"/>
        </w:rPr>
        <w:t xml:space="preserve">персональный </w:t>
      </w:r>
      <w:r w:rsidRPr="00EC12A2">
        <w:rPr>
          <w:rFonts w:ascii="Times New Roman" w:hAnsi="Times New Roman" w:cs="Times New Roman"/>
          <w:sz w:val="28"/>
          <w:szCs w:val="28"/>
        </w:rPr>
        <w:t xml:space="preserve">повышающий коэффициент. </w:t>
      </w:r>
    </w:p>
    <w:p w14:paraId="7C6581F4" w14:textId="77777777" w:rsidR="00C6193E" w:rsidRPr="00653D06" w:rsidRDefault="00E01150" w:rsidP="00B01E87">
      <w:pPr>
        <w:pStyle w:val="ConsPlusNormal1"/>
        <w:ind w:firstLine="709"/>
        <w:jc w:val="both"/>
        <w:rPr>
          <w:rFonts w:ascii="Times New Roman" w:hAnsi="Times New Roman" w:cs="Times New Roman"/>
          <w:sz w:val="28"/>
          <w:szCs w:val="28"/>
        </w:rPr>
      </w:pPr>
      <w:r w:rsidRPr="00653D06">
        <w:rPr>
          <w:rFonts w:ascii="Times New Roman" w:hAnsi="Times New Roman" w:cs="Times New Roman"/>
          <w:sz w:val="28"/>
          <w:szCs w:val="28"/>
        </w:rPr>
        <w:t xml:space="preserve">Применение </w:t>
      </w:r>
      <w:r w:rsidR="00653D06" w:rsidRPr="00653D06">
        <w:rPr>
          <w:rFonts w:ascii="Times New Roman" w:hAnsi="Times New Roman" w:cs="Times New Roman"/>
          <w:sz w:val="28"/>
          <w:szCs w:val="28"/>
        </w:rPr>
        <w:t xml:space="preserve">персонального повышающего коэффициента к окладу (должностному окладу), ставке </w:t>
      </w:r>
      <w:r w:rsidRPr="00653D06">
        <w:rPr>
          <w:rFonts w:ascii="Times New Roman" w:hAnsi="Times New Roman" w:cs="Times New Roman"/>
          <w:sz w:val="28"/>
          <w:szCs w:val="28"/>
        </w:rPr>
        <w:t>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14:paraId="5D376DD7" w14:textId="77777777" w:rsidR="00C6193E" w:rsidRPr="00653D06" w:rsidRDefault="00653D06" w:rsidP="002E5B66">
      <w:pPr>
        <w:pStyle w:val="ConsPlusNormal1"/>
        <w:ind w:firstLine="709"/>
        <w:jc w:val="both"/>
        <w:rPr>
          <w:rFonts w:ascii="Times New Roman" w:hAnsi="Times New Roman" w:cs="Times New Roman"/>
          <w:sz w:val="28"/>
          <w:szCs w:val="28"/>
        </w:rPr>
      </w:pPr>
      <w:r w:rsidRPr="00EB09ED">
        <w:rPr>
          <w:rFonts w:ascii="Times New Roman" w:hAnsi="Times New Roman" w:cs="Times New Roman"/>
          <w:sz w:val="28"/>
          <w:szCs w:val="28"/>
        </w:rPr>
        <w:t>4.1.2</w:t>
      </w:r>
      <w:r w:rsidRPr="00653D06">
        <w:rPr>
          <w:rFonts w:ascii="Times New Roman" w:hAnsi="Times New Roman" w:cs="Times New Roman"/>
          <w:sz w:val="28"/>
          <w:szCs w:val="28"/>
        </w:rPr>
        <w:t xml:space="preserve"> Выплата за стаж непрерывной работы, выслугу лет </w:t>
      </w:r>
      <w:r w:rsidR="00E01150" w:rsidRPr="00653D06">
        <w:rPr>
          <w:rFonts w:ascii="Times New Roman" w:hAnsi="Times New Roman" w:cs="Times New Roman"/>
          <w:sz w:val="28"/>
          <w:szCs w:val="28"/>
        </w:rPr>
        <w:t>устанавлива</w:t>
      </w:r>
      <w:r w:rsidRPr="00653D06">
        <w:rPr>
          <w:rFonts w:ascii="Times New Roman" w:hAnsi="Times New Roman" w:cs="Times New Roman"/>
          <w:sz w:val="28"/>
          <w:szCs w:val="28"/>
        </w:rPr>
        <w:t>е</w:t>
      </w:r>
      <w:r w:rsidR="00E01150" w:rsidRPr="00653D06">
        <w:rPr>
          <w:rFonts w:ascii="Times New Roman" w:hAnsi="Times New Roman" w:cs="Times New Roman"/>
          <w:sz w:val="28"/>
          <w:szCs w:val="28"/>
        </w:rPr>
        <w:t xml:space="preserve">тся работнику учреждения в зависимости от общего количества лет, проработанных </w:t>
      </w:r>
      <w:r w:rsidR="00CD31D7">
        <w:rPr>
          <w:rFonts w:ascii="Times New Roman" w:hAnsi="Times New Roman" w:cs="Times New Roman"/>
          <w:sz w:val="28"/>
          <w:szCs w:val="28"/>
        </w:rPr>
        <w:t xml:space="preserve">в </w:t>
      </w:r>
      <w:r w:rsidR="00E01150" w:rsidRPr="00653D06">
        <w:rPr>
          <w:rFonts w:ascii="Times New Roman" w:hAnsi="Times New Roman" w:cs="Times New Roman"/>
          <w:sz w:val="28"/>
          <w:szCs w:val="28"/>
        </w:rPr>
        <w:t>муниципальных учреждениях, реализующих образовательные программы в области физической культуры и спорта, физкультурно-спортивных организациях, органах исполнительной власти субъектов Российской Федерации и органах местного самоуправления в области образования, физической культуры и спорта:</w:t>
      </w:r>
    </w:p>
    <w:p w14:paraId="327DC937" w14:textId="77777777" w:rsidR="00C6193E" w:rsidRPr="00653D06" w:rsidRDefault="00E01150" w:rsidP="00653D06">
      <w:pPr>
        <w:pStyle w:val="ConsPlusNormal1"/>
        <w:ind w:firstLine="709"/>
        <w:jc w:val="both"/>
        <w:rPr>
          <w:rFonts w:ascii="Times New Roman" w:hAnsi="Times New Roman" w:cs="Times New Roman"/>
          <w:sz w:val="28"/>
          <w:szCs w:val="28"/>
        </w:rPr>
      </w:pPr>
      <w:r w:rsidRPr="00653D06">
        <w:rPr>
          <w:rFonts w:ascii="Times New Roman" w:hAnsi="Times New Roman" w:cs="Times New Roman"/>
          <w:sz w:val="28"/>
          <w:szCs w:val="28"/>
        </w:rPr>
        <w:t xml:space="preserve">при стаже </w:t>
      </w:r>
      <w:r w:rsidR="00B52A36" w:rsidRPr="00B52A36">
        <w:rPr>
          <w:rFonts w:ascii="Times New Roman" w:hAnsi="Times New Roman" w:cs="Times New Roman"/>
          <w:sz w:val="28"/>
          <w:szCs w:val="28"/>
        </w:rPr>
        <w:t>непрерывной работы</w:t>
      </w:r>
      <w:r w:rsidR="00653D06" w:rsidRPr="00653D06">
        <w:rPr>
          <w:rFonts w:ascii="Times New Roman" w:hAnsi="Times New Roman" w:cs="Times New Roman"/>
          <w:sz w:val="28"/>
          <w:szCs w:val="28"/>
        </w:rPr>
        <w:t xml:space="preserve">, </w:t>
      </w:r>
      <w:r w:rsidRPr="00653D06">
        <w:rPr>
          <w:rFonts w:ascii="Times New Roman" w:hAnsi="Times New Roman" w:cs="Times New Roman"/>
          <w:sz w:val="28"/>
          <w:szCs w:val="28"/>
        </w:rPr>
        <w:t xml:space="preserve">выслуге от 1 года до 3 лет </w:t>
      </w:r>
      <w:r w:rsidR="00B01E87">
        <w:rPr>
          <w:rFonts w:ascii="Times New Roman" w:hAnsi="Times New Roman" w:cs="Times New Roman"/>
          <w:sz w:val="28"/>
          <w:szCs w:val="28"/>
        </w:rPr>
        <w:t>–</w:t>
      </w:r>
      <w:r w:rsidRPr="00653D06">
        <w:rPr>
          <w:rFonts w:ascii="Times New Roman" w:hAnsi="Times New Roman" w:cs="Times New Roman"/>
          <w:sz w:val="28"/>
          <w:szCs w:val="28"/>
        </w:rPr>
        <w:t xml:space="preserve"> 0,05;</w:t>
      </w:r>
    </w:p>
    <w:p w14:paraId="1E9D2357" w14:textId="77777777" w:rsidR="00C6193E" w:rsidRPr="00653D06" w:rsidRDefault="00E01150" w:rsidP="00653D06">
      <w:pPr>
        <w:pStyle w:val="ConsPlusNormal1"/>
        <w:ind w:firstLine="709"/>
        <w:jc w:val="both"/>
        <w:rPr>
          <w:rFonts w:ascii="Times New Roman" w:hAnsi="Times New Roman" w:cs="Times New Roman"/>
          <w:sz w:val="28"/>
          <w:szCs w:val="28"/>
        </w:rPr>
      </w:pPr>
      <w:r w:rsidRPr="00653D06">
        <w:rPr>
          <w:rFonts w:ascii="Times New Roman" w:hAnsi="Times New Roman" w:cs="Times New Roman"/>
          <w:sz w:val="28"/>
          <w:szCs w:val="28"/>
        </w:rPr>
        <w:t xml:space="preserve">при стаже </w:t>
      </w:r>
      <w:r w:rsidR="00B52A36" w:rsidRPr="00B52A36">
        <w:rPr>
          <w:rFonts w:ascii="Times New Roman" w:hAnsi="Times New Roman" w:cs="Times New Roman"/>
          <w:sz w:val="28"/>
          <w:szCs w:val="28"/>
        </w:rPr>
        <w:t>непрерывной работы</w:t>
      </w:r>
      <w:r w:rsidR="00653D06" w:rsidRPr="00653D06">
        <w:rPr>
          <w:rFonts w:ascii="Times New Roman" w:hAnsi="Times New Roman" w:cs="Times New Roman"/>
          <w:sz w:val="28"/>
          <w:szCs w:val="28"/>
        </w:rPr>
        <w:t xml:space="preserve">, </w:t>
      </w:r>
      <w:r w:rsidRPr="00653D06">
        <w:rPr>
          <w:rFonts w:ascii="Times New Roman" w:hAnsi="Times New Roman" w:cs="Times New Roman"/>
          <w:sz w:val="28"/>
          <w:szCs w:val="28"/>
        </w:rPr>
        <w:t xml:space="preserve">выслуге от 3 до 5 лет </w:t>
      </w:r>
      <w:r w:rsidR="00B01E87">
        <w:rPr>
          <w:rFonts w:ascii="Times New Roman" w:hAnsi="Times New Roman" w:cs="Times New Roman"/>
          <w:sz w:val="28"/>
          <w:szCs w:val="28"/>
        </w:rPr>
        <w:t>–</w:t>
      </w:r>
      <w:r w:rsidRPr="00653D06">
        <w:rPr>
          <w:rFonts w:ascii="Times New Roman" w:hAnsi="Times New Roman" w:cs="Times New Roman"/>
          <w:sz w:val="28"/>
          <w:szCs w:val="28"/>
        </w:rPr>
        <w:t xml:space="preserve"> 0,10;</w:t>
      </w:r>
    </w:p>
    <w:p w14:paraId="0D618AB7" w14:textId="77777777" w:rsidR="00C6193E" w:rsidRPr="00653D06" w:rsidRDefault="00E01150" w:rsidP="00653D06">
      <w:pPr>
        <w:pStyle w:val="ConsPlusNormal1"/>
        <w:ind w:firstLine="709"/>
        <w:jc w:val="both"/>
        <w:rPr>
          <w:rFonts w:ascii="Times New Roman" w:hAnsi="Times New Roman" w:cs="Times New Roman"/>
          <w:sz w:val="28"/>
          <w:szCs w:val="28"/>
        </w:rPr>
      </w:pPr>
      <w:r w:rsidRPr="00653D06">
        <w:rPr>
          <w:rFonts w:ascii="Times New Roman" w:hAnsi="Times New Roman" w:cs="Times New Roman"/>
          <w:sz w:val="28"/>
          <w:szCs w:val="28"/>
        </w:rPr>
        <w:t xml:space="preserve">при стаже </w:t>
      </w:r>
      <w:r w:rsidR="00B52A36" w:rsidRPr="00B52A36">
        <w:rPr>
          <w:rFonts w:ascii="Times New Roman" w:hAnsi="Times New Roman" w:cs="Times New Roman"/>
          <w:sz w:val="28"/>
          <w:szCs w:val="28"/>
        </w:rPr>
        <w:t>непрерывной работы</w:t>
      </w:r>
      <w:r w:rsidR="00653D06" w:rsidRPr="00653D06">
        <w:rPr>
          <w:rFonts w:ascii="Times New Roman" w:hAnsi="Times New Roman" w:cs="Times New Roman"/>
          <w:sz w:val="28"/>
          <w:szCs w:val="28"/>
        </w:rPr>
        <w:t xml:space="preserve">, </w:t>
      </w:r>
      <w:r w:rsidRPr="00653D06">
        <w:rPr>
          <w:rFonts w:ascii="Times New Roman" w:hAnsi="Times New Roman" w:cs="Times New Roman"/>
          <w:sz w:val="28"/>
          <w:szCs w:val="28"/>
        </w:rPr>
        <w:t xml:space="preserve">выслуге от 5 до 10 лет </w:t>
      </w:r>
      <w:r w:rsidR="00B01E87">
        <w:rPr>
          <w:rFonts w:ascii="Times New Roman" w:hAnsi="Times New Roman" w:cs="Times New Roman"/>
          <w:sz w:val="28"/>
          <w:szCs w:val="28"/>
        </w:rPr>
        <w:t>–</w:t>
      </w:r>
      <w:r w:rsidRPr="00653D06">
        <w:rPr>
          <w:rFonts w:ascii="Times New Roman" w:hAnsi="Times New Roman" w:cs="Times New Roman"/>
          <w:sz w:val="28"/>
          <w:szCs w:val="28"/>
        </w:rPr>
        <w:t xml:space="preserve"> 0,15;</w:t>
      </w:r>
    </w:p>
    <w:p w14:paraId="7213343E" w14:textId="77777777" w:rsidR="00C6193E" w:rsidRPr="00653D06" w:rsidRDefault="00E01150" w:rsidP="00653D06">
      <w:pPr>
        <w:pStyle w:val="ConsPlusNormal1"/>
        <w:ind w:firstLine="709"/>
        <w:jc w:val="both"/>
        <w:rPr>
          <w:rFonts w:ascii="Times New Roman" w:hAnsi="Times New Roman" w:cs="Times New Roman"/>
          <w:sz w:val="28"/>
          <w:szCs w:val="28"/>
        </w:rPr>
      </w:pPr>
      <w:r w:rsidRPr="00653D06">
        <w:rPr>
          <w:rFonts w:ascii="Times New Roman" w:hAnsi="Times New Roman" w:cs="Times New Roman"/>
          <w:sz w:val="28"/>
          <w:szCs w:val="28"/>
        </w:rPr>
        <w:t xml:space="preserve">при стаже </w:t>
      </w:r>
      <w:r w:rsidR="00B52A36" w:rsidRPr="00B52A36">
        <w:rPr>
          <w:rFonts w:ascii="Times New Roman" w:hAnsi="Times New Roman" w:cs="Times New Roman"/>
          <w:sz w:val="28"/>
          <w:szCs w:val="28"/>
        </w:rPr>
        <w:t>непрерывной работы</w:t>
      </w:r>
      <w:r w:rsidR="00653D06" w:rsidRPr="00653D06">
        <w:rPr>
          <w:rFonts w:ascii="Times New Roman" w:hAnsi="Times New Roman" w:cs="Times New Roman"/>
          <w:sz w:val="28"/>
          <w:szCs w:val="28"/>
        </w:rPr>
        <w:t xml:space="preserve">, </w:t>
      </w:r>
      <w:r w:rsidRPr="00653D06">
        <w:rPr>
          <w:rFonts w:ascii="Times New Roman" w:hAnsi="Times New Roman" w:cs="Times New Roman"/>
          <w:sz w:val="28"/>
          <w:szCs w:val="28"/>
        </w:rPr>
        <w:t xml:space="preserve">выслуге от 10 до 15 лет </w:t>
      </w:r>
      <w:r w:rsidR="00B01E87">
        <w:rPr>
          <w:rFonts w:ascii="Times New Roman" w:hAnsi="Times New Roman" w:cs="Times New Roman"/>
          <w:sz w:val="28"/>
          <w:szCs w:val="28"/>
        </w:rPr>
        <w:t>–</w:t>
      </w:r>
      <w:r w:rsidRPr="00653D06">
        <w:rPr>
          <w:rFonts w:ascii="Times New Roman" w:hAnsi="Times New Roman" w:cs="Times New Roman"/>
          <w:sz w:val="28"/>
          <w:szCs w:val="28"/>
        </w:rPr>
        <w:t xml:space="preserve"> 0,20;</w:t>
      </w:r>
    </w:p>
    <w:p w14:paraId="65C81D57" w14:textId="77777777" w:rsidR="00C6193E" w:rsidRPr="00653D06" w:rsidRDefault="00E01150" w:rsidP="00653D06">
      <w:pPr>
        <w:pStyle w:val="ConsPlusNormal1"/>
        <w:ind w:firstLine="709"/>
        <w:jc w:val="both"/>
        <w:rPr>
          <w:rFonts w:ascii="Times New Roman" w:hAnsi="Times New Roman" w:cs="Times New Roman"/>
          <w:sz w:val="28"/>
          <w:szCs w:val="28"/>
        </w:rPr>
      </w:pPr>
      <w:r w:rsidRPr="00653D06">
        <w:rPr>
          <w:rFonts w:ascii="Times New Roman" w:hAnsi="Times New Roman" w:cs="Times New Roman"/>
          <w:sz w:val="28"/>
          <w:szCs w:val="28"/>
        </w:rPr>
        <w:t xml:space="preserve">при стаже </w:t>
      </w:r>
      <w:r w:rsidR="00B52A36" w:rsidRPr="00B52A36">
        <w:rPr>
          <w:rFonts w:ascii="Times New Roman" w:hAnsi="Times New Roman" w:cs="Times New Roman"/>
          <w:sz w:val="28"/>
          <w:szCs w:val="28"/>
        </w:rPr>
        <w:t>непрерывной работы</w:t>
      </w:r>
      <w:r w:rsidR="00653D06" w:rsidRPr="00653D06">
        <w:rPr>
          <w:rFonts w:ascii="Times New Roman" w:hAnsi="Times New Roman" w:cs="Times New Roman"/>
          <w:sz w:val="28"/>
          <w:szCs w:val="28"/>
        </w:rPr>
        <w:t xml:space="preserve">, </w:t>
      </w:r>
      <w:r w:rsidRPr="00653D06">
        <w:rPr>
          <w:rFonts w:ascii="Times New Roman" w:hAnsi="Times New Roman" w:cs="Times New Roman"/>
          <w:sz w:val="28"/>
          <w:szCs w:val="28"/>
        </w:rPr>
        <w:t xml:space="preserve">выслуге от 15 до 20 лет </w:t>
      </w:r>
      <w:r w:rsidR="00B01E87">
        <w:rPr>
          <w:rFonts w:ascii="Times New Roman" w:hAnsi="Times New Roman" w:cs="Times New Roman"/>
          <w:sz w:val="28"/>
          <w:szCs w:val="28"/>
        </w:rPr>
        <w:t>–</w:t>
      </w:r>
      <w:r w:rsidRPr="00653D06">
        <w:rPr>
          <w:rFonts w:ascii="Times New Roman" w:hAnsi="Times New Roman" w:cs="Times New Roman"/>
          <w:sz w:val="28"/>
          <w:szCs w:val="28"/>
        </w:rPr>
        <w:t xml:space="preserve"> 0,25;</w:t>
      </w:r>
    </w:p>
    <w:p w14:paraId="491A8552" w14:textId="77777777" w:rsidR="00C6193E" w:rsidRPr="00653D06" w:rsidRDefault="00E01150" w:rsidP="00653D06">
      <w:pPr>
        <w:pStyle w:val="ConsPlusNormal1"/>
        <w:ind w:firstLine="709"/>
        <w:jc w:val="both"/>
        <w:rPr>
          <w:rFonts w:ascii="Times New Roman" w:hAnsi="Times New Roman" w:cs="Times New Roman"/>
          <w:sz w:val="28"/>
          <w:szCs w:val="28"/>
        </w:rPr>
      </w:pPr>
      <w:r w:rsidRPr="00653D06">
        <w:rPr>
          <w:rFonts w:ascii="Times New Roman" w:hAnsi="Times New Roman" w:cs="Times New Roman"/>
          <w:sz w:val="28"/>
          <w:szCs w:val="28"/>
        </w:rPr>
        <w:t xml:space="preserve">при стаже </w:t>
      </w:r>
      <w:r w:rsidR="00B52A36" w:rsidRPr="00B52A36">
        <w:rPr>
          <w:rFonts w:ascii="Times New Roman" w:hAnsi="Times New Roman" w:cs="Times New Roman"/>
          <w:sz w:val="28"/>
          <w:szCs w:val="28"/>
        </w:rPr>
        <w:t>непрерывной работы</w:t>
      </w:r>
      <w:r w:rsidR="00653D06" w:rsidRPr="00653D06">
        <w:rPr>
          <w:rFonts w:ascii="Times New Roman" w:hAnsi="Times New Roman" w:cs="Times New Roman"/>
          <w:sz w:val="28"/>
          <w:szCs w:val="28"/>
        </w:rPr>
        <w:t xml:space="preserve">, </w:t>
      </w:r>
      <w:r w:rsidRPr="00653D06">
        <w:rPr>
          <w:rFonts w:ascii="Times New Roman" w:hAnsi="Times New Roman" w:cs="Times New Roman"/>
          <w:sz w:val="28"/>
          <w:szCs w:val="28"/>
        </w:rPr>
        <w:t xml:space="preserve">выслуге свыше 20 лет </w:t>
      </w:r>
      <w:r w:rsidR="00B01E87">
        <w:rPr>
          <w:rFonts w:ascii="Times New Roman" w:hAnsi="Times New Roman" w:cs="Times New Roman"/>
          <w:sz w:val="28"/>
          <w:szCs w:val="28"/>
        </w:rPr>
        <w:t>–</w:t>
      </w:r>
      <w:r w:rsidRPr="00653D06">
        <w:rPr>
          <w:rFonts w:ascii="Times New Roman" w:hAnsi="Times New Roman" w:cs="Times New Roman"/>
          <w:sz w:val="28"/>
          <w:szCs w:val="28"/>
        </w:rPr>
        <w:t xml:space="preserve"> 0,30.</w:t>
      </w:r>
    </w:p>
    <w:p w14:paraId="19797827" w14:textId="061B1E02" w:rsidR="00C6193E" w:rsidRPr="009E429A" w:rsidRDefault="00B01E87" w:rsidP="002E5B66">
      <w:pPr>
        <w:pStyle w:val="ConsPlusNormal1"/>
        <w:ind w:firstLine="709"/>
        <w:jc w:val="both"/>
        <w:rPr>
          <w:rFonts w:ascii="Times New Roman" w:hAnsi="Times New Roman" w:cs="Times New Roman"/>
          <w:sz w:val="28"/>
          <w:szCs w:val="28"/>
        </w:rPr>
      </w:pPr>
      <w:r w:rsidRPr="00EB09ED">
        <w:rPr>
          <w:rFonts w:ascii="Times New Roman" w:hAnsi="Times New Roman" w:cs="Times New Roman"/>
          <w:sz w:val="28"/>
          <w:szCs w:val="28"/>
        </w:rPr>
        <w:t>4.1.</w:t>
      </w:r>
      <w:r w:rsidR="009E429A" w:rsidRPr="00EB09ED">
        <w:rPr>
          <w:rFonts w:ascii="Times New Roman" w:hAnsi="Times New Roman" w:cs="Times New Roman"/>
          <w:sz w:val="28"/>
          <w:szCs w:val="28"/>
        </w:rPr>
        <w:t>3</w:t>
      </w:r>
      <w:r w:rsidRPr="00EB09ED">
        <w:rPr>
          <w:rFonts w:ascii="Times New Roman" w:hAnsi="Times New Roman" w:cs="Times New Roman"/>
          <w:sz w:val="28"/>
          <w:szCs w:val="28"/>
        </w:rPr>
        <w:t>.</w:t>
      </w:r>
      <w:r w:rsidR="001821AE" w:rsidRPr="00EB09ED">
        <w:rPr>
          <w:rFonts w:ascii="Times New Roman" w:hAnsi="Times New Roman" w:cs="Times New Roman"/>
          <w:sz w:val="28"/>
          <w:szCs w:val="28"/>
        </w:rPr>
        <w:t> </w:t>
      </w:r>
      <w:r w:rsidRPr="009E429A">
        <w:rPr>
          <w:rFonts w:ascii="Times New Roman" w:hAnsi="Times New Roman" w:cs="Times New Roman"/>
          <w:sz w:val="28"/>
          <w:szCs w:val="28"/>
        </w:rPr>
        <w:t xml:space="preserve">Выплата </w:t>
      </w:r>
      <w:r w:rsidR="00E01150" w:rsidRPr="009E429A">
        <w:rPr>
          <w:rFonts w:ascii="Times New Roman" w:hAnsi="Times New Roman" w:cs="Times New Roman"/>
          <w:sz w:val="28"/>
          <w:szCs w:val="28"/>
        </w:rPr>
        <w:t>устанавливается работнику учреждения</w:t>
      </w:r>
      <w:r w:rsidR="00F15E64">
        <w:rPr>
          <w:rFonts w:ascii="Times New Roman" w:hAnsi="Times New Roman" w:cs="Times New Roman"/>
          <w:sz w:val="28"/>
          <w:szCs w:val="28"/>
        </w:rPr>
        <w:t>,</w:t>
      </w:r>
      <w:r w:rsidR="00B52A36">
        <w:rPr>
          <w:rFonts w:ascii="Times New Roman" w:hAnsi="Times New Roman" w:cs="Times New Roman"/>
          <w:sz w:val="28"/>
          <w:szCs w:val="28"/>
        </w:rPr>
        <w:t xml:space="preserve"> </w:t>
      </w:r>
      <w:r w:rsidR="00E01150" w:rsidRPr="009E429A">
        <w:rPr>
          <w:rFonts w:ascii="Times New Roman" w:hAnsi="Times New Roman" w:cs="Times New Roman"/>
          <w:sz w:val="28"/>
          <w:szCs w:val="28"/>
        </w:rPr>
        <w:t xml:space="preserve">имеющему почетное звание, спортивное звание, </w:t>
      </w:r>
      <w:r w:rsidR="00B52A36">
        <w:rPr>
          <w:rFonts w:ascii="Times New Roman" w:hAnsi="Times New Roman" w:cs="Times New Roman"/>
          <w:sz w:val="28"/>
          <w:szCs w:val="28"/>
        </w:rPr>
        <w:t xml:space="preserve">спортивный </w:t>
      </w:r>
      <w:r w:rsidR="00E01150" w:rsidRPr="009E429A">
        <w:rPr>
          <w:rFonts w:ascii="Times New Roman" w:hAnsi="Times New Roman" w:cs="Times New Roman"/>
          <w:sz w:val="28"/>
          <w:szCs w:val="28"/>
        </w:rPr>
        <w:t>разряд</w:t>
      </w:r>
      <w:r w:rsidR="00B52A36">
        <w:rPr>
          <w:rFonts w:ascii="Times New Roman" w:hAnsi="Times New Roman" w:cs="Times New Roman"/>
          <w:sz w:val="28"/>
          <w:szCs w:val="28"/>
        </w:rPr>
        <w:t xml:space="preserve">, </w:t>
      </w:r>
      <w:r w:rsidR="00E01150" w:rsidRPr="009E429A">
        <w:rPr>
          <w:rFonts w:ascii="Times New Roman" w:hAnsi="Times New Roman" w:cs="Times New Roman"/>
          <w:sz w:val="28"/>
          <w:szCs w:val="28"/>
        </w:rPr>
        <w:t>ученую степень</w:t>
      </w:r>
      <w:r w:rsidR="00B52A36">
        <w:rPr>
          <w:rFonts w:ascii="Times New Roman" w:hAnsi="Times New Roman" w:cs="Times New Roman"/>
          <w:sz w:val="28"/>
          <w:szCs w:val="28"/>
        </w:rPr>
        <w:t xml:space="preserve">, ученое звание, </w:t>
      </w:r>
      <w:r w:rsidR="00B52A36" w:rsidRPr="00B52A36">
        <w:rPr>
          <w:rFonts w:ascii="Times New Roman" w:hAnsi="Times New Roman" w:cs="Times New Roman"/>
          <w:sz w:val="28"/>
          <w:szCs w:val="28"/>
        </w:rPr>
        <w:t>ведомственное почетное звание, ведомственные награды</w:t>
      </w:r>
      <w:r w:rsidR="00B52A36">
        <w:rPr>
          <w:rFonts w:ascii="Times New Roman" w:hAnsi="Times New Roman" w:cs="Times New Roman"/>
          <w:sz w:val="28"/>
          <w:szCs w:val="28"/>
        </w:rPr>
        <w:t xml:space="preserve"> </w:t>
      </w:r>
      <w:r w:rsidR="00E01150" w:rsidRPr="009E429A">
        <w:rPr>
          <w:rFonts w:ascii="Times New Roman" w:hAnsi="Times New Roman" w:cs="Times New Roman"/>
          <w:sz w:val="28"/>
          <w:szCs w:val="28"/>
        </w:rPr>
        <w:t>по основному профилю профессиональной деятельности, с целью стимулирования работников к качественному результату труда, профессиональному росту путем повышения профессиональной квалификации и компетентности:</w:t>
      </w:r>
    </w:p>
    <w:p w14:paraId="64033014" w14:textId="77777777" w:rsidR="00C6193E" w:rsidRPr="009E429A" w:rsidRDefault="00E01150" w:rsidP="00461C10">
      <w:pPr>
        <w:pStyle w:val="ConsPlusNormal1"/>
        <w:ind w:firstLine="709"/>
        <w:jc w:val="both"/>
        <w:rPr>
          <w:rFonts w:ascii="Times New Roman" w:hAnsi="Times New Roman" w:cs="Times New Roman"/>
          <w:sz w:val="28"/>
          <w:szCs w:val="28"/>
        </w:rPr>
      </w:pPr>
      <w:r w:rsidRPr="009E429A">
        <w:rPr>
          <w:rFonts w:ascii="Times New Roman" w:hAnsi="Times New Roman" w:cs="Times New Roman"/>
          <w:sz w:val="28"/>
          <w:szCs w:val="28"/>
        </w:rPr>
        <w:t xml:space="preserve">0,80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при наличии государственной награды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За заслуги в развитии физической культуры и спорта</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или почетного звания, начинающегося со слова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Заслуженный</w:t>
      </w:r>
      <w:r w:rsidR="009E429A" w:rsidRPr="00526B52">
        <w:rPr>
          <w:rFonts w:ascii="Times New Roman" w:hAnsi="Times New Roman" w:cs="Times New Roman"/>
          <w:sz w:val="28"/>
          <w:szCs w:val="28"/>
        </w:rPr>
        <w:t>»</w:t>
      </w:r>
      <w:r w:rsidRPr="00526B52">
        <w:rPr>
          <w:rFonts w:ascii="Times New Roman" w:hAnsi="Times New Roman" w:cs="Times New Roman"/>
          <w:sz w:val="28"/>
          <w:szCs w:val="28"/>
        </w:rPr>
        <w:t>;</w:t>
      </w:r>
    </w:p>
    <w:p w14:paraId="69586D25" w14:textId="77777777" w:rsidR="00C6193E" w:rsidRPr="009E429A" w:rsidRDefault="00E01150" w:rsidP="00461C10">
      <w:pPr>
        <w:pStyle w:val="ConsPlusNormal1"/>
        <w:ind w:firstLine="709"/>
        <w:jc w:val="both"/>
        <w:rPr>
          <w:rFonts w:ascii="Times New Roman" w:hAnsi="Times New Roman" w:cs="Times New Roman"/>
          <w:sz w:val="28"/>
          <w:szCs w:val="28"/>
        </w:rPr>
      </w:pPr>
      <w:r w:rsidRPr="009E429A">
        <w:rPr>
          <w:rFonts w:ascii="Times New Roman" w:hAnsi="Times New Roman" w:cs="Times New Roman"/>
          <w:sz w:val="28"/>
          <w:szCs w:val="28"/>
        </w:rPr>
        <w:t xml:space="preserve">0,40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при наличии знаков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Отличник физической культуры и спорта</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Почетный работник общего образования Российской Федерации</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или званий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Мастер спорта СССР международного класса</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Мастер спорта России международного класса</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Гроссмейстер СССР</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Гроссмейстер России</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w:t>
      </w:r>
    </w:p>
    <w:p w14:paraId="00600447" w14:textId="77777777" w:rsidR="00C6193E" w:rsidRPr="009E429A" w:rsidRDefault="00E01150" w:rsidP="00461C10">
      <w:pPr>
        <w:pStyle w:val="ConsPlusNormal1"/>
        <w:ind w:firstLine="709"/>
        <w:jc w:val="both"/>
        <w:rPr>
          <w:rFonts w:ascii="Times New Roman" w:hAnsi="Times New Roman" w:cs="Times New Roman"/>
          <w:sz w:val="28"/>
          <w:szCs w:val="28"/>
        </w:rPr>
      </w:pPr>
      <w:r w:rsidRPr="009E429A">
        <w:rPr>
          <w:rFonts w:ascii="Times New Roman" w:hAnsi="Times New Roman" w:cs="Times New Roman"/>
          <w:sz w:val="28"/>
          <w:szCs w:val="28"/>
        </w:rPr>
        <w:t>0,35</w:t>
      </w:r>
      <w:r w:rsidR="005710EE">
        <w:rPr>
          <w:rFonts w:ascii="Times New Roman" w:hAnsi="Times New Roman" w:cs="Times New Roman"/>
          <w:sz w:val="28"/>
          <w:szCs w:val="28"/>
        </w:rPr>
        <w:t> </w:t>
      </w:r>
      <w:r w:rsidR="009E429A" w:rsidRPr="009E429A">
        <w:rPr>
          <w:rFonts w:ascii="Times New Roman" w:hAnsi="Times New Roman" w:cs="Times New Roman"/>
          <w:sz w:val="28"/>
          <w:szCs w:val="28"/>
        </w:rPr>
        <w:t>–</w:t>
      </w:r>
      <w:r w:rsidR="005710EE">
        <w:rPr>
          <w:rFonts w:ascii="Times New Roman" w:hAnsi="Times New Roman" w:cs="Times New Roman"/>
          <w:sz w:val="28"/>
          <w:szCs w:val="28"/>
        </w:rPr>
        <w:t> </w:t>
      </w:r>
      <w:r w:rsidRPr="009E429A">
        <w:rPr>
          <w:rFonts w:ascii="Times New Roman" w:hAnsi="Times New Roman" w:cs="Times New Roman"/>
          <w:sz w:val="28"/>
          <w:szCs w:val="28"/>
        </w:rPr>
        <w:t>при наличии ученой степени доктора наук (с даты принятия Высшей аттестационной комиссией</w:t>
      </w:r>
      <w:r w:rsidR="001F7338">
        <w:rPr>
          <w:rFonts w:ascii="Times New Roman" w:hAnsi="Times New Roman" w:cs="Times New Roman"/>
          <w:sz w:val="28"/>
          <w:szCs w:val="28"/>
        </w:rPr>
        <w:t xml:space="preserve"> при </w:t>
      </w:r>
      <w:r w:rsidRPr="009E429A">
        <w:rPr>
          <w:rFonts w:ascii="Times New Roman" w:hAnsi="Times New Roman" w:cs="Times New Roman"/>
          <w:sz w:val="28"/>
          <w:szCs w:val="28"/>
        </w:rPr>
        <w:t>Министерств</w:t>
      </w:r>
      <w:r w:rsidR="001F7338">
        <w:rPr>
          <w:rFonts w:ascii="Times New Roman" w:hAnsi="Times New Roman" w:cs="Times New Roman"/>
          <w:sz w:val="28"/>
          <w:szCs w:val="28"/>
        </w:rPr>
        <w:t>е</w:t>
      </w:r>
      <w:r w:rsidRPr="009E429A">
        <w:rPr>
          <w:rFonts w:ascii="Times New Roman" w:hAnsi="Times New Roman" w:cs="Times New Roman"/>
          <w:sz w:val="28"/>
          <w:szCs w:val="28"/>
        </w:rPr>
        <w:t xml:space="preserve"> образования и науки Российской Федерации (далее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ВАК) решения о выдаче диплома);</w:t>
      </w:r>
    </w:p>
    <w:p w14:paraId="7E90D77B" w14:textId="77777777" w:rsidR="00C6193E" w:rsidRPr="00D924C0" w:rsidRDefault="00E01150" w:rsidP="00461C10">
      <w:pPr>
        <w:pStyle w:val="ConsPlusNormal1"/>
        <w:ind w:firstLine="709"/>
        <w:jc w:val="both"/>
        <w:rPr>
          <w:rFonts w:ascii="Times New Roman" w:hAnsi="Times New Roman" w:cs="Times New Roman"/>
          <w:sz w:val="28"/>
          <w:szCs w:val="28"/>
        </w:rPr>
      </w:pPr>
      <w:r w:rsidRPr="009E429A">
        <w:rPr>
          <w:rFonts w:ascii="Times New Roman" w:hAnsi="Times New Roman" w:cs="Times New Roman"/>
          <w:sz w:val="28"/>
          <w:szCs w:val="28"/>
        </w:rPr>
        <w:t xml:space="preserve">0,25 </w:t>
      </w:r>
      <w:r w:rsidR="009E429A" w:rsidRPr="009E429A">
        <w:rPr>
          <w:rFonts w:ascii="Times New Roman" w:hAnsi="Times New Roman" w:cs="Times New Roman"/>
          <w:sz w:val="28"/>
          <w:szCs w:val="28"/>
        </w:rPr>
        <w:t>–</w:t>
      </w:r>
      <w:r w:rsidRPr="009E429A">
        <w:rPr>
          <w:rFonts w:ascii="Times New Roman" w:hAnsi="Times New Roman" w:cs="Times New Roman"/>
          <w:sz w:val="28"/>
          <w:szCs w:val="28"/>
        </w:rPr>
        <w:t xml:space="preserve"> при наличии ученой степени </w:t>
      </w:r>
      <w:r w:rsidRPr="00D924C0">
        <w:rPr>
          <w:rFonts w:ascii="Times New Roman" w:hAnsi="Times New Roman" w:cs="Times New Roman"/>
          <w:sz w:val="28"/>
          <w:szCs w:val="28"/>
        </w:rPr>
        <w:t>кандидата наук (с даты принятия ВАК решения о выдаче диплома);</w:t>
      </w:r>
    </w:p>
    <w:p w14:paraId="15A772AA" w14:textId="77777777" w:rsidR="00C6193E" w:rsidRPr="00D924C0" w:rsidRDefault="00E01150" w:rsidP="00461C10">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0,20</w:t>
      </w:r>
      <w:r w:rsidR="005710EE" w:rsidRPr="00D924C0">
        <w:rPr>
          <w:rFonts w:ascii="Times New Roman" w:hAnsi="Times New Roman" w:cs="Times New Roman"/>
          <w:sz w:val="28"/>
          <w:szCs w:val="28"/>
        </w:rPr>
        <w:t> </w:t>
      </w:r>
      <w:r w:rsidR="009E429A" w:rsidRPr="00D924C0">
        <w:rPr>
          <w:rFonts w:ascii="Times New Roman" w:hAnsi="Times New Roman" w:cs="Times New Roman"/>
          <w:sz w:val="28"/>
          <w:szCs w:val="28"/>
        </w:rPr>
        <w:t>–</w:t>
      </w:r>
      <w:r w:rsidR="005710EE" w:rsidRPr="00D924C0">
        <w:rPr>
          <w:rFonts w:ascii="Times New Roman" w:hAnsi="Times New Roman" w:cs="Times New Roman"/>
          <w:sz w:val="28"/>
          <w:szCs w:val="28"/>
        </w:rPr>
        <w:t> </w:t>
      </w:r>
      <w:r w:rsidRPr="00D924C0">
        <w:rPr>
          <w:rFonts w:ascii="Times New Roman" w:hAnsi="Times New Roman" w:cs="Times New Roman"/>
          <w:sz w:val="28"/>
          <w:szCs w:val="28"/>
        </w:rPr>
        <w:t>при наличии высшей квалификационной категории</w:t>
      </w:r>
      <w:r w:rsidR="001F7338" w:rsidRPr="00D924C0">
        <w:rPr>
          <w:rFonts w:ascii="Times New Roman" w:hAnsi="Times New Roman" w:cs="Times New Roman"/>
          <w:sz w:val="28"/>
          <w:szCs w:val="28"/>
        </w:rPr>
        <w:t xml:space="preserve">, </w:t>
      </w:r>
      <w:r w:rsidRPr="00D924C0">
        <w:rPr>
          <w:rFonts w:ascii="Times New Roman" w:hAnsi="Times New Roman" w:cs="Times New Roman"/>
          <w:sz w:val="28"/>
          <w:szCs w:val="28"/>
        </w:rPr>
        <w:t xml:space="preserve">звания </w:t>
      </w:r>
      <w:r w:rsidR="009E429A" w:rsidRPr="00D924C0">
        <w:rPr>
          <w:rFonts w:ascii="Times New Roman" w:hAnsi="Times New Roman" w:cs="Times New Roman"/>
          <w:sz w:val="28"/>
          <w:szCs w:val="28"/>
        </w:rPr>
        <w:t>«</w:t>
      </w:r>
      <w:r w:rsidRPr="00D924C0">
        <w:rPr>
          <w:rFonts w:ascii="Times New Roman" w:hAnsi="Times New Roman" w:cs="Times New Roman"/>
          <w:sz w:val="28"/>
          <w:szCs w:val="28"/>
        </w:rPr>
        <w:t>Мастер спорта России</w:t>
      </w:r>
      <w:r w:rsidR="009E429A" w:rsidRPr="00D924C0">
        <w:rPr>
          <w:rFonts w:ascii="Times New Roman" w:hAnsi="Times New Roman" w:cs="Times New Roman"/>
          <w:sz w:val="28"/>
          <w:szCs w:val="28"/>
        </w:rPr>
        <w:t>»</w:t>
      </w:r>
      <w:r w:rsidR="001F7338" w:rsidRPr="00D924C0">
        <w:rPr>
          <w:rFonts w:ascii="Times New Roman" w:hAnsi="Times New Roman" w:cs="Times New Roman"/>
          <w:sz w:val="28"/>
          <w:szCs w:val="28"/>
        </w:rPr>
        <w:t xml:space="preserve"> </w:t>
      </w:r>
      <w:r w:rsidRPr="00D924C0">
        <w:rPr>
          <w:rFonts w:ascii="Times New Roman" w:hAnsi="Times New Roman" w:cs="Times New Roman"/>
          <w:sz w:val="28"/>
          <w:szCs w:val="28"/>
        </w:rPr>
        <w:t xml:space="preserve">или звания </w:t>
      </w:r>
      <w:r w:rsidR="009E429A" w:rsidRPr="00D924C0">
        <w:rPr>
          <w:rFonts w:ascii="Times New Roman" w:hAnsi="Times New Roman" w:cs="Times New Roman"/>
          <w:sz w:val="28"/>
          <w:szCs w:val="28"/>
        </w:rPr>
        <w:t>«</w:t>
      </w:r>
      <w:r w:rsidRPr="00D924C0">
        <w:rPr>
          <w:rFonts w:ascii="Times New Roman" w:hAnsi="Times New Roman" w:cs="Times New Roman"/>
          <w:sz w:val="28"/>
          <w:szCs w:val="28"/>
        </w:rPr>
        <w:t>Мастер спорта СССР</w:t>
      </w:r>
      <w:r w:rsidR="009E429A" w:rsidRPr="00D924C0">
        <w:rPr>
          <w:rFonts w:ascii="Times New Roman" w:hAnsi="Times New Roman" w:cs="Times New Roman"/>
          <w:sz w:val="28"/>
          <w:szCs w:val="28"/>
        </w:rPr>
        <w:t>»</w:t>
      </w:r>
      <w:r w:rsidRPr="00D924C0">
        <w:rPr>
          <w:rFonts w:ascii="Times New Roman" w:hAnsi="Times New Roman" w:cs="Times New Roman"/>
          <w:sz w:val="28"/>
          <w:szCs w:val="28"/>
        </w:rPr>
        <w:t>;</w:t>
      </w:r>
    </w:p>
    <w:p w14:paraId="53E691B0" w14:textId="77777777" w:rsidR="00C6193E" w:rsidRPr="00D924C0" w:rsidRDefault="00E01150" w:rsidP="00461C10">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 xml:space="preserve">0,15 </w:t>
      </w:r>
      <w:r w:rsidR="009E429A" w:rsidRPr="00D924C0">
        <w:rPr>
          <w:rFonts w:ascii="Times New Roman" w:hAnsi="Times New Roman" w:cs="Times New Roman"/>
          <w:sz w:val="28"/>
          <w:szCs w:val="28"/>
        </w:rPr>
        <w:t>–</w:t>
      </w:r>
      <w:r w:rsidRPr="00D924C0">
        <w:rPr>
          <w:rFonts w:ascii="Times New Roman" w:hAnsi="Times New Roman" w:cs="Times New Roman"/>
          <w:sz w:val="28"/>
          <w:szCs w:val="28"/>
        </w:rPr>
        <w:t xml:space="preserve"> при наличии первой квалификационной категории или спортивного разряда </w:t>
      </w:r>
      <w:r w:rsidR="009E429A" w:rsidRPr="00D924C0">
        <w:rPr>
          <w:rFonts w:ascii="Times New Roman" w:hAnsi="Times New Roman" w:cs="Times New Roman"/>
          <w:sz w:val="28"/>
          <w:szCs w:val="28"/>
        </w:rPr>
        <w:t>«</w:t>
      </w:r>
      <w:r w:rsidRPr="00D924C0">
        <w:rPr>
          <w:rFonts w:ascii="Times New Roman" w:hAnsi="Times New Roman" w:cs="Times New Roman"/>
          <w:sz w:val="28"/>
          <w:szCs w:val="28"/>
        </w:rPr>
        <w:t>Кандидат в мастера спорта</w:t>
      </w:r>
      <w:r w:rsidR="009E429A" w:rsidRPr="00D924C0">
        <w:rPr>
          <w:rFonts w:ascii="Times New Roman" w:hAnsi="Times New Roman" w:cs="Times New Roman"/>
          <w:sz w:val="28"/>
          <w:szCs w:val="28"/>
        </w:rPr>
        <w:t>»</w:t>
      </w:r>
      <w:r w:rsidRPr="00D924C0">
        <w:rPr>
          <w:rFonts w:ascii="Times New Roman" w:hAnsi="Times New Roman" w:cs="Times New Roman"/>
          <w:sz w:val="28"/>
          <w:szCs w:val="28"/>
        </w:rPr>
        <w:t>;</w:t>
      </w:r>
    </w:p>
    <w:p w14:paraId="4F6FF40A" w14:textId="77777777" w:rsidR="00C6193E" w:rsidRPr="00D924C0" w:rsidRDefault="00E01150" w:rsidP="00461C10">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 xml:space="preserve">0,10 </w:t>
      </w:r>
      <w:r w:rsidR="009E429A" w:rsidRPr="00D924C0">
        <w:rPr>
          <w:rFonts w:ascii="Times New Roman" w:hAnsi="Times New Roman" w:cs="Times New Roman"/>
          <w:sz w:val="28"/>
          <w:szCs w:val="28"/>
        </w:rPr>
        <w:t>–</w:t>
      </w:r>
      <w:r w:rsidRPr="00D924C0">
        <w:rPr>
          <w:rFonts w:ascii="Times New Roman" w:hAnsi="Times New Roman" w:cs="Times New Roman"/>
          <w:sz w:val="28"/>
          <w:szCs w:val="28"/>
        </w:rPr>
        <w:t xml:space="preserve"> при наличии второй квалификационной категории.</w:t>
      </w:r>
    </w:p>
    <w:p w14:paraId="14F1FB14" w14:textId="77777777" w:rsidR="00C6193E" w:rsidRPr="00D924C0" w:rsidRDefault="009E429A" w:rsidP="00461C10">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 xml:space="preserve">Выплата </w:t>
      </w:r>
      <w:r w:rsidR="00061728" w:rsidRPr="00D924C0">
        <w:rPr>
          <w:rFonts w:ascii="Times New Roman" w:hAnsi="Times New Roman" w:cs="Times New Roman"/>
          <w:sz w:val="28"/>
          <w:szCs w:val="28"/>
        </w:rPr>
        <w:t xml:space="preserve">работникам, имеющим квалификационную категорию, почетное звание, спортивное звание, спортивный разряд, ученую степень, ученое звание, ведомственное почетное звание, ведомственные награды, </w:t>
      </w:r>
      <w:r w:rsidR="00E01150" w:rsidRPr="00D924C0">
        <w:rPr>
          <w:rFonts w:ascii="Times New Roman" w:hAnsi="Times New Roman" w:cs="Times New Roman"/>
          <w:sz w:val="28"/>
          <w:szCs w:val="28"/>
        </w:rPr>
        <w:t xml:space="preserve">устанавливается </w:t>
      </w:r>
      <w:r w:rsidR="005E1716" w:rsidRPr="00D924C0">
        <w:rPr>
          <w:rFonts w:ascii="Times New Roman" w:hAnsi="Times New Roman" w:cs="Times New Roman"/>
          <w:sz w:val="28"/>
          <w:szCs w:val="28"/>
        </w:rPr>
        <w:t xml:space="preserve">                   </w:t>
      </w:r>
      <w:r w:rsidR="00E01150" w:rsidRPr="00D924C0">
        <w:rPr>
          <w:rFonts w:ascii="Times New Roman" w:hAnsi="Times New Roman" w:cs="Times New Roman"/>
          <w:sz w:val="28"/>
          <w:szCs w:val="28"/>
        </w:rPr>
        <w:t xml:space="preserve">по одному </w:t>
      </w:r>
      <w:r w:rsidR="00DE1228" w:rsidRPr="00D924C0">
        <w:rPr>
          <w:rFonts w:ascii="Times New Roman" w:hAnsi="Times New Roman" w:cs="Times New Roman"/>
          <w:sz w:val="28"/>
          <w:szCs w:val="28"/>
        </w:rPr>
        <w:t>из имеющихся оснований</w:t>
      </w:r>
      <w:r w:rsidR="00E01150" w:rsidRPr="00D924C0">
        <w:rPr>
          <w:rFonts w:ascii="Times New Roman" w:hAnsi="Times New Roman" w:cs="Times New Roman"/>
          <w:sz w:val="28"/>
          <w:szCs w:val="28"/>
        </w:rPr>
        <w:t>, имеющему большее значение,</w:t>
      </w:r>
      <w:r w:rsidR="00DE1228" w:rsidRPr="00D924C0">
        <w:rPr>
          <w:rFonts w:ascii="Times New Roman" w:hAnsi="Times New Roman" w:cs="Times New Roman"/>
          <w:sz w:val="28"/>
          <w:szCs w:val="28"/>
        </w:rPr>
        <w:t xml:space="preserve"> по выбору работника</w:t>
      </w:r>
      <w:r w:rsidR="00E01150" w:rsidRPr="00D924C0">
        <w:rPr>
          <w:rFonts w:ascii="Times New Roman" w:hAnsi="Times New Roman" w:cs="Times New Roman"/>
          <w:sz w:val="28"/>
          <w:szCs w:val="28"/>
        </w:rPr>
        <w:t>.</w:t>
      </w:r>
    </w:p>
    <w:p w14:paraId="2239E0C5" w14:textId="77777777" w:rsidR="00B01E87" w:rsidRPr="00D924C0" w:rsidRDefault="009E429A" w:rsidP="008E7E74">
      <w:pPr>
        <w:pStyle w:val="ConsPlusNormal1"/>
        <w:ind w:firstLine="709"/>
        <w:jc w:val="both"/>
        <w:rPr>
          <w:rFonts w:ascii="Times New Roman" w:hAnsi="Times New Roman" w:cs="Times New Roman"/>
          <w:sz w:val="28"/>
          <w:szCs w:val="28"/>
        </w:rPr>
      </w:pPr>
      <w:bookmarkStart w:id="3" w:name="P132"/>
      <w:bookmarkEnd w:id="3"/>
      <w:r w:rsidRPr="004371D7">
        <w:rPr>
          <w:rFonts w:ascii="Times New Roman" w:hAnsi="Times New Roman" w:cs="Times New Roman"/>
          <w:sz w:val="28"/>
          <w:szCs w:val="28"/>
        </w:rPr>
        <w:t>4.1.4.</w:t>
      </w:r>
      <w:r w:rsidRPr="00D924C0">
        <w:rPr>
          <w:rFonts w:ascii="Times New Roman" w:hAnsi="Times New Roman" w:cs="Times New Roman"/>
          <w:sz w:val="28"/>
          <w:szCs w:val="28"/>
        </w:rPr>
        <w:t xml:space="preserve"> Выплаты за интенсивность и высокие результаты работы</w:t>
      </w:r>
      <w:r w:rsidR="00880E5C" w:rsidRPr="00D924C0">
        <w:rPr>
          <w:rFonts w:ascii="Times New Roman" w:hAnsi="Times New Roman" w:cs="Times New Roman"/>
          <w:sz w:val="28"/>
          <w:szCs w:val="28"/>
        </w:rPr>
        <w:t>:</w:t>
      </w:r>
    </w:p>
    <w:p w14:paraId="2170A961" w14:textId="77777777" w:rsidR="009E429A" w:rsidRPr="00D924C0" w:rsidRDefault="009E429A" w:rsidP="008E7E74">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выплаты за высокие показатели результативности;</w:t>
      </w:r>
    </w:p>
    <w:p w14:paraId="7A1EB079" w14:textId="77777777" w:rsidR="009E429A" w:rsidRPr="00D924C0" w:rsidRDefault="00323048" w:rsidP="008E7E74">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 xml:space="preserve">выплаты </w:t>
      </w:r>
      <w:r w:rsidR="009E429A" w:rsidRPr="00D924C0">
        <w:rPr>
          <w:rFonts w:ascii="Times New Roman" w:hAnsi="Times New Roman" w:cs="Times New Roman"/>
          <w:sz w:val="28"/>
          <w:szCs w:val="28"/>
        </w:rPr>
        <w:t>за выполнение особо важных или срочных работ (на срок их проведения);</w:t>
      </w:r>
    </w:p>
    <w:p w14:paraId="066501AE" w14:textId="77777777" w:rsidR="009E429A" w:rsidRPr="00D924C0" w:rsidRDefault="00323048" w:rsidP="008E7E74">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 xml:space="preserve">выплаты </w:t>
      </w:r>
      <w:r w:rsidR="009E429A" w:rsidRPr="00D924C0">
        <w:rPr>
          <w:rFonts w:ascii="Times New Roman" w:hAnsi="Times New Roman" w:cs="Times New Roman"/>
          <w:sz w:val="28"/>
          <w:szCs w:val="28"/>
        </w:rPr>
        <w:t>за сложность, напряженность и специфику выполняемой работы.</w:t>
      </w:r>
    </w:p>
    <w:p w14:paraId="6BFE1D17" w14:textId="70DD61C4" w:rsidR="008E7E74" w:rsidRPr="00D924C0" w:rsidRDefault="008E7E74" w:rsidP="008E7E74">
      <w:pPr>
        <w:autoSpaceDE w:val="0"/>
        <w:autoSpaceDN w:val="0"/>
        <w:adjustRightInd w:val="0"/>
        <w:ind w:firstLine="709"/>
        <w:jc w:val="both"/>
        <w:rPr>
          <w:sz w:val="28"/>
          <w:szCs w:val="28"/>
        </w:rPr>
      </w:pPr>
      <w:r w:rsidRPr="00D924C0">
        <w:rPr>
          <w:sz w:val="28"/>
          <w:szCs w:val="28"/>
        </w:rPr>
        <w:t xml:space="preserve">Размер выплаты может быть установлен как в абсолютном </w:t>
      </w:r>
      <w:r w:rsidR="00660310" w:rsidRPr="00D924C0">
        <w:rPr>
          <w:sz w:val="28"/>
          <w:szCs w:val="28"/>
        </w:rPr>
        <w:t xml:space="preserve">значении,  </w:t>
      </w:r>
      <w:r w:rsidR="005E1716" w:rsidRPr="00D924C0">
        <w:rPr>
          <w:sz w:val="28"/>
          <w:szCs w:val="28"/>
        </w:rPr>
        <w:t xml:space="preserve">              </w:t>
      </w:r>
      <w:r w:rsidRPr="00D924C0">
        <w:rPr>
          <w:sz w:val="28"/>
          <w:szCs w:val="28"/>
        </w:rPr>
        <w:t>так и в процентном отношении к окладу (должностному окладу), ставке заработной платы, по одному или нескольким основаниям.</w:t>
      </w:r>
    </w:p>
    <w:p w14:paraId="0EAEF3FE" w14:textId="51833BB5" w:rsidR="00880E5C" w:rsidRPr="00D924C0" w:rsidRDefault="00880E5C" w:rsidP="00C34221">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4.1.5. Выплаты за качество выполняемых работ</w:t>
      </w:r>
      <w:r w:rsidR="00C34221" w:rsidRPr="00D924C0">
        <w:rPr>
          <w:rFonts w:ascii="Times New Roman" w:hAnsi="Times New Roman" w:cs="Times New Roman"/>
          <w:sz w:val="28"/>
          <w:szCs w:val="28"/>
        </w:rPr>
        <w:t xml:space="preserve"> </w:t>
      </w:r>
      <w:r w:rsidRPr="00D924C0">
        <w:rPr>
          <w:rFonts w:ascii="Times New Roman" w:hAnsi="Times New Roman" w:cs="Times New Roman"/>
          <w:sz w:val="28"/>
          <w:szCs w:val="28"/>
        </w:rPr>
        <w:t>выплачива</w:t>
      </w:r>
      <w:r w:rsidR="00423350" w:rsidRPr="00D924C0">
        <w:rPr>
          <w:rFonts w:ascii="Times New Roman" w:hAnsi="Times New Roman" w:cs="Times New Roman"/>
          <w:sz w:val="28"/>
          <w:szCs w:val="28"/>
        </w:rPr>
        <w:t>ю</w:t>
      </w:r>
      <w:r w:rsidRPr="00D924C0">
        <w:rPr>
          <w:rFonts w:ascii="Times New Roman" w:hAnsi="Times New Roman" w:cs="Times New Roman"/>
          <w:sz w:val="28"/>
          <w:szCs w:val="28"/>
        </w:rPr>
        <w:t xml:space="preserve">тся работникам </w:t>
      </w:r>
      <w:r w:rsidR="00660310" w:rsidRPr="00D924C0">
        <w:rPr>
          <w:rFonts w:ascii="Times New Roman" w:hAnsi="Times New Roman" w:cs="Times New Roman"/>
          <w:sz w:val="28"/>
          <w:szCs w:val="28"/>
        </w:rPr>
        <w:t>учреждения единовременно</w:t>
      </w:r>
      <w:r w:rsidRPr="00D924C0">
        <w:rPr>
          <w:rFonts w:ascii="Times New Roman" w:hAnsi="Times New Roman" w:cs="Times New Roman"/>
          <w:sz w:val="28"/>
          <w:szCs w:val="28"/>
        </w:rPr>
        <w:t xml:space="preserve"> в размере:</w:t>
      </w:r>
    </w:p>
    <w:p w14:paraId="68D31BD5" w14:textId="77777777" w:rsidR="00880E5C" w:rsidRPr="00D924C0" w:rsidRDefault="00880E5C" w:rsidP="00091B87">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пяти должностных окладов при</w:t>
      </w:r>
      <w:r w:rsidR="00186C8D" w:rsidRPr="00D924C0">
        <w:rPr>
          <w:rFonts w:ascii="Times New Roman" w:hAnsi="Times New Roman" w:cs="Times New Roman"/>
          <w:sz w:val="28"/>
          <w:szCs w:val="28"/>
        </w:rPr>
        <w:t xml:space="preserve"> </w:t>
      </w:r>
      <w:r w:rsidRPr="00D924C0">
        <w:rPr>
          <w:rFonts w:ascii="Times New Roman" w:hAnsi="Times New Roman" w:cs="Times New Roman"/>
          <w:sz w:val="28"/>
          <w:szCs w:val="28"/>
        </w:rPr>
        <w:t xml:space="preserve">поощрении Президентом Российской Федерации, Правительством Российской Федерации, Законодательным Собранием Краснодарского края, </w:t>
      </w:r>
      <w:r w:rsidR="00091B87" w:rsidRPr="00D924C0">
        <w:rPr>
          <w:rFonts w:ascii="Times New Roman" w:hAnsi="Times New Roman" w:cs="Times New Roman"/>
          <w:sz w:val="28"/>
          <w:szCs w:val="28"/>
        </w:rPr>
        <w:t>Г</w:t>
      </w:r>
      <w:r w:rsidRPr="00D924C0">
        <w:rPr>
          <w:rFonts w:ascii="Times New Roman" w:hAnsi="Times New Roman" w:cs="Times New Roman"/>
          <w:sz w:val="28"/>
          <w:szCs w:val="28"/>
        </w:rPr>
        <w:t>убернатором Краснодарского края, органами исполнительной власти Краснодарского края, присвоении почетных званий Российской Федерации, Краснодарского края, награждении орденами и медалями Российской Федерации, Краснодарского края;</w:t>
      </w:r>
    </w:p>
    <w:p w14:paraId="05DF9BF0" w14:textId="2220171D" w:rsidR="00880E5C" w:rsidRPr="00D924C0" w:rsidRDefault="00880E5C" w:rsidP="00091B87">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трех должностных окладов при награждении Почетной грамотой федерального органа исполнительной власти в области физической культуры и спорта, органов исполнительной власти субъекта Российской Федерации в области физической культуры и спорта.</w:t>
      </w:r>
    </w:p>
    <w:p w14:paraId="75A45559" w14:textId="77777777" w:rsidR="005C1294" w:rsidRPr="00D924C0" w:rsidRDefault="00880E5C" w:rsidP="00C34221">
      <w:pPr>
        <w:pStyle w:val="ConsPlusNormal1"/>
        <w:ind w:firstLine="709"/>
        <w:jc w:val="both"/>
        <w:rPr>
          <w:rFonts w:ascii="Times New Roman" w:hAnsi="Times New Roman" w:cs="Times New Roman"/>
          <w:sz w:val="28"/>
          <w:szCs w:val="28"/>
        </w:rPr>
      </w:pPr>
      <w:r w:rsidRPr="004371D7">
        <w:rPr>
          <w:rFonts w:ascii="Times New Roman" w:hAnsi="Times New Roman" w:cs="Times New Roman"/>
          <w:sz w:val="28"/>
          <w:szCs w:val="28"/>
        </w:rPr>
        <w:t>4.1.</w:t>
      </w:r>
      <w:r w:rsidR="006C4AD1" w:rsidRPr="004371D7">
        <w:rPr>
          <w:rFonts w:ascii="Times New Roman" w:hAnsi="Times New Roman" w:cs="Times New Roman"/>
          <w:sz w:val="28"/>
          <w:szCs w:val="28"/>
        </w:rPr>
        <w:t>6</w:t>
      </w:r>
      <w:r w:rsidRPr="004371D7">
        <w:rPr>
          <w:rFonts w:ascii="Times New Roman" w:hAnsi="Times New Roman" w:cs="Times New Roman"/>
          <w:sz w:val="28"/>
          <w:szCs w:val="28"/>
        </w:rPr>
        <w:t>.</w:t>
      </w:r>
      <w:r w:rsidR="00A0142F" w:rsidRPr="00D924C0">
        <w:rPr>
          <w:rFonts w:ascii="Times New Roman" w:hAnsi="Times New Roman" w:cs="Times New Roman"/>
          <w:sz w:val="28"/>
          <w:szCs w:val="28"/>
        </w:rPr>
        <w:t> </w:t>
      </w:r>
      <w:r w:rsidRPr="00D924C0">
        <w:rPr>
          <w:rFonts w:ascii="Times New Roman" w:hAnsi="Times New Roman" w:cs="Times New Roman"/>
          <w:sz w:val="28"/>
          <w:szCs w:val="28"/>
        </w:rPr>
        <w:t>Премиальные выплаты</w:t>
      </w:r>
      <w:r w:rsidR="00A0142F" w:rsidRPr="00D924C0">
        <w:rPr>
          <w:rFonts w:ascii="Times New Roman" w:hAnsi="Times New Roman" w:cs="Times New Roman"/>
          <w:sz w:val="28"/>
          <w:szCs w:val="28"/>
        </w:rPr>
        <w:t xml:space="preserve"> и поощрительные выплаты разового характера</w:t>
      </w:r>
      <w:r w:rsidR="005C1294" w:rsidRPr="00D924C0">
        <w:rPr>
          <w:rFonts w:ascii="Times New Roman" w:hAnsi="Times New Roman" w:cs="Times New Roman"/>
          <w:sz w:val="28"/>
          <w:szCs w:val="28"/>
        </w:rPr>
        <w:t>.</w:t>
      </w:r>
    </w:p>
    <w:p w14:paraId="6E6E0CB1" w14:textId="12199DE6" w:rsidR="006D6802" w:rsidRPr="00D924C0" w:rsidRDefault="005C1294" w:rsidP="00C34221">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Р</w:t>
      </w:r>
      <w:r w:rsidR="006D6802" w:rsidRPr="00D924C0">
        <w:rPr>
          <w:rFonts w:ascii="Times New Roman" w:hAnsi="Times New Roman" w:cs="Times New Roman"/>
          <w:sz w:val="28"/>
          <w:szCs w:val="28"/>
        </w:rPr>
        <w:t>аботникам учреждения могут быть установлены премии:</w:t>
      </w:r>
    </w:p>
    <w:p w14:paraId="0EE9DF96" w14:textId="77777777" w:rsidR="006D6802" w:rsidRPr="00D924C0" w:rsidRDefault="006D6802" w:rsidP="00D20E7D">
      <w:pPr>
        <w:pStyle w:val="ConsPlusNormal1"/>
        <w:ind w:firstLine="709"/>
        <w:rPr>
          <w:rFonts w:ascii="Times New Roman" w:hAnsi="Times New Roman" w:cs="Times New Roman"/>
          <w:sz w:val="28"/>
          <w:szCs w:val="28"/>
        </w:rPr>
      </w:pPr>
      <w:r w:rsidRPr="00D924C0">
        <w:rPr>
          <w:rFonts w:ascii="Times New Roman" w:hAnsi="Times New Roman" w:cs="Times New Roman"/>
          <w:sz w:val="28"/>
          <w:szCs w:val="28"/>
        </w:rPr>
        <w:t xml:space="preserve">по итогам работы (за месяц, квартал, полугодие, </w:t>
      </w:r>
      <w:r w:rsidR="00C72AEC" w:rsidRPr="00D924C0">
        <w:rPr>
          <w:rFonts w:ascii="Times New Roman" w:hAnsi="Times New Roman" w:cs="Times New Roman"/>
          <w:sz w:val="28"/>
          <w:szCs w:val="28"/>
        </w:rPr>
        <w:t xml:space="preserve">9 месяцев, </w:t>
      </w:r>
      <w:r w:rsidRPr="00D924C0">
        <w:rPr>
          <w:rFonts w:ascii="Times New Roman" w:hAnsi="Times New Roman" w:cs="Times New Roman"/>
          <w:sz w:val="28"/>
          <w:szCs w:val="28"/>
        </w:rPr>
        <w:t>год);</w:t>
      </w:r>
    </w:p>
    <w:p w14:paraId="6E357F6C" w14:textId="77777777" w:rsidR="00D20E7D" w:rsidRPr="00D924C0" w:rsidRDefault="00D20E7D" w:rsidP="00C34221">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Премия по итогам работы (за месяц, квартал, полугодие, год) может выплачиваться с целью поощрения работников учреждения за общие результаты труда по итогам работы.</w:t>
      </w:r>
      <w:r w:rsidR="00C34221" w:rsidRPr="00D924C0">
        <w:rPr>
          <w:rFonts w:ascii="Times New Roman" w:hAnsi="Times New Roman" w:cs="Times New Roman"/>
          <w:sz w:val="28"/>
          <w:szCs w:val="28"/>
        </w:rPr>
        <w:t xml:space="preserve"> </w:t>
      </w:r>
      <w:r w:rsidRPr="00D924C0">
        <w:rPr>
          <w:rFonts w:ascii="Times New Roman" w:hAnsi="Times New Roman" w:cs="Times New Roman"/>
          <w:sz w:val="28"/>
          <w:szCs w:val="28"/>
        </w:rPr>
        <w:t>При премировании учитываются:</w:t>
      </w:r>
    </w:p>
    <w:p w14:paraId="15663837" w14:textId="6E49C74E" w:rsidR="00D20E7D" w:rsidRPr="00D924C0" w:rsidRDefault="00D20E7D" w:rsidP="00D20E7D">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высокие спортивные результаты на краевых, всероссийских и международных соревнованиях</w:t>
      </w:r>
      <w:r w:rsidR="00CD7EF9">
        <w:rPr>
          <w:rFonts w:ascii="Times New Roman" w:hAnsi="Times New Roman" w:cs="Times New Roman"/>
          <w:sz w:val="28"/>
          <w:szCs w:val="28"/>
        </w:rPr>
        <w:t>.</w:t>
      </w:r>
    </w:p>
    <w:p w14:paraId="3D6E8931" w14:textId="49B5A435" w:rsidR="00C72AEC" w:rsidRPr="00EC12A2" w:rsidRDefault="00C72AEC" w:rsidP="00C72AEC">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Премия по итогам работы (за месяц, квартал, полугодие, 9 месяцев, год) выплачивается в пределах имеющихся средств</w:t>
      </w:r>
      <w:r w:rsidR="00660310" w:rsidRPr="00EC12A2">
        <w:rPr>
          <w:rFonts w:ascii="Times New Roman" w:hAnsi="Times New Roman" w:cs="Times New Roman"/>
          <w:sz w:val="28"/>
          <w:szCs w:val="28"/>
        </w:rPr>
        <w:t>, на основании положения, разработанного учреждением.</w:t>
      </w:r>
      <w:r w:rsidRPr="00EC12A2">
        <w:rPr>
          <w:rFonts w:ascii="Times New Roman" w:hAnsi="Times New Roman" w:cs="Times New Roman"/>
          <w:sz w:val="28"/>
          <w:szCs w:val="28"/>
        </w:rPr>
        <w:t xml:space="preserve"> Конкретный размер премии может определяться как в процентах к окладу (должностному окладу), ставке заработной платы работника, так и в абсолютном размере. Максимальным размером премия по итогам работы не ограничена.</w:t>
      </w:r>
    </w:p>
    <w:p w14:paraId="5491E4CE" w14:textId="77777777" w:rsidR="00D20E7D" w:rsidRPr="00EC12A2" w:rsidRDefault="00D20E7D" w:rsidP="00D20E7D">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При увольнении работника учреждения по его инициативе до истечения календарного месяца премия по итогам работы за этот месяц не выплачивается.</w:t>
      </w:r>
    </w:p>
    <w:p w14:paraId="326BD5AA" w14:textId="77777777" w:rsidR="00A0142F" w:rsidRPr="00EC12A2" w:rsidRDefault="00A0142F" w:rsidP="002E5B66">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Премирование осуществля</w:t>
      </w:r>
      <w:r w:rsidR="00AE4410" w:rsidRPr="00EC12A2">
        <w:rPr>
          <w:rFonts w:ascii="Times New Roman" w:hAnsi="Times New Roman" w:cs="Times New Roman"/>
          <w:sz w:val="28"/>
          <w:szCs w:val="28"/>
        </w:rPr>
        <w:t>ю</w:t>
      </w:r>
      <w:r w:rsidRPr="00EC12A2">
        <w:rPr>
          <w:rFonts w:ascii="Times New Roman" w:hAnsi="Times New Roman" w:cs="Times New Roman"/>
          <w:sz w:val="28"/>
          <w:szCs w:val="28"/>
        </w:rPr>
        <w:t>тся по решению руководителя учреждения в пределах средств, предусмотренных на оплату труда работников учреждения, а также средств от иной приносящей доход деятельности.</w:t>
      </w:r>
    </w:p>
    <w:p w14:paraId="6DF09C9E" w14:textId="77777777" w:rsidR="00A0142F" w:rsidRPr="00EC12A2" w:rsidRDefault="00A0142F" w:rsidP="002E5B66">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Размер премии может определяться как в процентах к должностному окладу работников учреждения, так и в абсолютном размере и максимальными размерами не ограничивается</w:t>
      </w:r>
      <w:r w:rsidR="007F1488" w:rsidRPr="00EC12A2">
        <w:rPr>
          <w:rFonts w:ascii="Times New Roman" w:hAnsi="Times New Roman" w:cs="Times New Roman"/>
          <w:sz w:val="28"/>
          <w:szCs w:val="28"/>
        </w:rPr>
        <w:t>.</w:t>
      </w:r>
    </w:p>
    <w:p w14:paraId="42B54CA3" w14:textId="77777777" w:rsidR="00211E3B" w:rsidRPr="00EC12A2" w:rsidRDefault="00211E3B" w:rsidP="002E5B66">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Премии учитываются в составе средней заработной платы для исчисления пенсий, отпусков, пособий по временной нетрудоспособности и другого.</w:t>
      </w:r>
    </w:p>
    <w:p w14:paraId="177A87D1" w14:textId="7E427D06" w:rsidR="00656B21" w:rsidRPr="00EC12A2" w:rsidRDefault="00880E5C" w:rsidP="00656B21">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4.1.</w:t>
      </w:r>
      <w:r w:rsidR="006C4AD1" w:rsidRPr="00EC12A2">
        <w:rPr>
          <w:rFonts w:ascii="Times New Roman" w:hAnsi="Times New Roman" w:cs="Times New Roman"/>
          <w:sz w:val="28"/>
          <w:szCs w:val="28"/>
        </w:rPr>
        <w:t>7</w:t>
      </w:r>
      <w:r w:rsidRPr="00EC12A2">
        <w:rPr>
          <w:rFonts w:ascii="Times New Roman" w:hAnsi="Times New Roman" w:cs="Times New Roman"/>
          <w:sz w:val="28"/>
          <w:szCs w:val="28"/>
        </w:rPr>
        <w:t>.</w:t>
      </w:r>
      <w:r w:rsidR="00656B21" w:rsidRPr="00EC12A2">
        <w:rPr>
          <w:rFonts w:ascii="Times New Roman" w:hAnsi="Times New Roman" w:cs="Times New Roman"/>
          <w:sz w:val="28"/>
          <w:szCs w:val="28"/>
        </w:rPr>
        <w:t> При формировании оплаты труда тренерам-преподавателям устанавливаются следующие выплаты стимулирующего характера:</w:t>
      </w:r>
    </w:p>
    <w:p w14:paraId="52B90D67" w14:textId="77777777" w:rsidR="00656B21" w:rsidRPr="00EC12A2" w:rsidRDefault="00656B21" w:rsidP="00656B21">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(приложение 2 к Положению);</w:t>
      </w:r>
    </w:p>
    <w:p w14:paraId="20441644" w14:textId="77777777" w:rsidR="00656B21" w:rsidRPr="00EC12A2" w:rsidRDefault="00656B21" w:rsidP="00656B21">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 xml:space="preserve">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(приложение 3 к Положению). </w:t>
      </w:r>
    </w:p>
    <w:p w14:paraId="6F16ED1E" w14:textId="77777777" w:rsidR="00656B21" w:rsidRDefault="00656B21" w:rsidP="00656B21">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Условия оплаты труда тренеров-преподавателей, в том числе порядок и условия осуществления им выплат стимулирующего характера, устанавливаются в соответствии с разделом</w:t>
      </w:r>
      <w:r w:rsidRPr="0076482F">
        <w:rPr>
          <w:rFonts w:ascii="Times New Roman" w:hAnsi="Times New Roman" w:cs="Times New Roman"/>
          <w:sz w:val="28"/>
          <w:szCs w:val="28"/>
        </w:rPr>
        <w:t xml:space="preserve"> 6 </w:t>
      </w:r>
      <w:r w:rsidRPr="002D4878">
        <w:rPr>
          <w:rFonts w:ascii="Times New Roman" w:hAnsi="Times New Roman" w:cs="Times New Roman"/>
          <w:sz w:val="28"/>
          <w:szCs w:val="28"/>
        </w:rPr>
        <w:t>Положения.</w:t>
      </w:r>
    </w:p>
    <w:p w14:paraId="6EE7CAA1" w14:textId="2B94A4E0" w:rsidR="00880E5C" w:rsidRPr="00C97788" w:rsidRDefault="00203920" w:rsidP="00211E3B">
      <w:pPr>
        <w:pStyle w:val="ConsPlusNormal1"/>
        <w:ind w:firstLine="709"/>
        <w:jc w:val="both"/>
        <w:rPr>
          <w:rFonts w:ascii="Times New Roman" w:hAnsi="Times New Roman" w:cs="Times New Roman"/>
          <w:sz w:val="28"/>
          <w:szCs w:val="28"/>
        </w:rPr>
      </w:pPr>
      <w:r w:rsidRPr="00C97788">
        <w:rPr>
          <w:rFonts w:ascii="Times New Roman" w:hAnsi="Times New Roman" w:cs="Times New Roman"/>
          <w:sz w:val="28"/>
          <w:szCs w:val="28"/>
        </w:rPr>
        <w:t>4.1.</w:t>
      </w:r>
      <w:r w:rsidR="000F65EC" w:rsidRPr="00C97788">
        <w:rPr>
          <w:rFonts w:ascii="Times New Roman" w:hAnsi="Times New Roman" w:cs="Times New Roman"/>
          <w:sz w:val="28"/>
          <w:szCs w:val="28"/>
        </w:rPr>
        <w:t>9</w:t>
      </w:r>
      <w:r w:rsidRPr="00C97788">
        <w:rPr>
          <w:rFonts w:ascii="Times New Roman" w:hAnsi="Times New Roman" w:cs="Times New Roman"/>
          <w:sz w:val="28"/>
          <w:szCs w:val="28"/>
        </w:rPr>
        <w:t>.</w:t>
      </w:r>
      <w:r w:rsidR="0096240F" w:rsidRPr="00C97788">
        <w:rPr>
          <w:rFonts w:ascii="Times New Roman" w:hAnsi="Times New Roman" w:cs="Times New Roman"/>
          <w:sz w:val="28"/>
          <w:szCs w:val="28"/>
        </w:rPr>
        <w:t> </w:t>
      </w:r>
      <w:r w:rsidRPr="00C97788">
        <w:rPr>
          <w:rFonts w:ascii="Times New Roman" w:hAnsi="Times New Roman" w:cs="Times New Roman"/>
          <w:sz w:val="28"/>
          <w:szCs w:val="28"/>
        </w:rPr>
        <w:t xml:space="preserve">Работникам учреждений </w:t>
      </w:r>
      <w:r w:rsidR="00D74B42" w:rsidRPr="00C97788">
        <w:rPr>
          <w:rFonts w:ascii="Times New Roman" w:hAnsi="Times New Roman" w:cs="Times New Roman"/>
          <w:sz w:val="28"/>
          <w:szCs w:val="28"/>
        </w:rPr>
        <w:t xml:space="preserve">по решению руководителя учреждения </w:t>
      </w:r>
      <w:r w:rsidRPr="00C97788">
        <w:rPr>
          <w:rFonts w:ascii="Times New Roman" w:hAnsi="Times New Roman" w:cs="Times New Roman"/>
          <w:sz w:val="28"/>
          <w:szCs w:val="28"/>
        </w:rPr>
        <w:t>могут устанавливаться другие виды выплат</w:t>
      </w:r>
      <w:r w:rsidR="00D74B42" w:rsidRPr="00C97788">
        <w:rPr>
          <w:rFonts w:ascii="Times New Roman" w:hAnsi="Times New Roman" w:cs="Times New Roman"/>
          <w:sz w:val="28"/>
          <w:szCs w:val="28"/>
        </w:rPr>
        <w:t xml:space="preserve"> стимулирующего характера</w:t>
      </w:r>
      <w:r w:rsidRPr="00C97788">
        <w:rPr>
          <w:rFonts w:ascii="Times New Roman" w:hAnsi="Times New Roman" w:cs="Times New Roman"/>
          <w:sz w:val="28"/>
          <w:szCs w:val="28"/>
        </w:rPr>
        <w:t xml:space="preserve">, предусмотренные </w:t>
      </w:r>
      <w:r w:rsidR="00880E5C" w:rsidRPr="00C97788">
        <w:rPr>
          <w:rFonts w:ascii="Times New Roman" w:hAnsi="Times New Roman" w:cs="Times New Roman"/>
          <w:sz w:val="28"/>
          <w:szCs w:val="28"/>
        </w:rPr>
        <w:t xml:space="preserve">нормативными правовыми актами </w:t>
      </w:r>
      <w:r w:rsidR="00FA2034" w:rsidRPr="00C97788">
        <w:rPr>
          <w:rFonts w:ascii="Times New Roman" w:hAnsi="Times New Roman" w:cs="Times New Roman"/>
          <w:sz w:val="28"/>
          <w:szCs w:val="28"/>
        </w:rPr>
        <w:t>Крымского района</w:t>
      </w:r>
      <w:r w:rsidR="00880E5C" w:rsidRPr="00C97788">
        <w:rPr>
          <w:rFonts w:ascii="Times New Roman" w:hAnsi="Times New Roman" w:cs="Times New Roman"/>
          <w:sz w:val="28"/>
          <w:szCs w:val="28"/>
        </w:rPr>
        <w:t>.</w:t>
      </w:r>
    </w:p>
    <w:p w14:paraId="4D557E32" w14:textId="77777777" w:rsidR="0011423A" w:rsidRPr="00C97788" w:rsidRDefault="00847766" w:rsidP="00211E3B">
      <w:pPr>
        <w:pStyle w:val="ConsPlusNormal1"/>
        <w:ind w:firstLine="709"/>
        <w:jc w:val="both"/>
        <w:rPr>
          <w:rFonts w:ascii="Times New Roman" w:hAnsi="Times New Roman" w:cs="Times New Roman"/>
          <w:sz w:val="28"/>
          <w:szCs w:val="28"/>
        </w:rPr>
      </w:pPr>
      <w:r w:rsidRPr="00C97788">
        <w:rPr>
          <w:rFonts w:ascii="Times New Roman" w:hAnsi="Times New Roman" w:cs="Times New Roman"/>
          <w:sz w:val="28"/>
          <w:szCs w:val="28"/>
        </w:rPr>
        <w:t>4.</w:t>
      </w:r>
      <w:r w:rsidR="000F65EC" w:rsidRPr="00C97788">
        <w:rPr>
          <w:rFonts w:ascii="Times New Roman" w:hAnsi="Times New Roman" w:cs="Times New Roman"/>
          <w:sz w:val="28"/>
          <w:szCs w:val="28"/>
        </w:rPr>
        <w:t>2</w:t>
      </w:r>
      <w:r w:rsidRPr="00C97788">
        <w:rPr>
          <w:rFonts w:ascii="Times New Roman" w:hAnsi="Times New Roman" w:cs="Times New Roman"/>
          <w:sz w:val="28"/>
          <w:szCs w:val="28"/>
        </w:rPr>
        <w:t>. </w:t>
      </w:r>
      <w:r w:rsidR="0011423A" w:rsidRPr="00C97788">
        <w:rPr>
          <w:rFonts w:ascii="Times New Roman" w:hAnsi="Times New Roman" w:cs="Times New Roman"/>
          <w:sz w:val="28"/>
          <w:szCs w:val="28"/>
        </w:rPr>
        <w:t>Выплаты стимулирующего характера устанавливаются работнику с учетом критериев, позволяющих оценить результативность и качество его работы,</w:t>
      </w:r>
      <w:r w:rsidR="0011423A" w:rsidRPr="00C97788">
        <w:rPr>
          <w:rFonts w:asciiTheme="minorHAnsi" w:hAnsiTheme="minorHAnsi" w:cstheme="minorBidi"/>
          <w:sz w:val="22"/>
        </w:rPr>
        <w:t xml:space="preserve"> </w:t>
      </w:r>
      <w:r w:rsidR="0011423A" w:rsidRPr="00C97788">
        <w:rPr>
          <w:rFonts w:ascii="Times New Roman" w:hAnsi="Times New Roman" w:cs="Times New Roman"/>
          <w:sz w:val="28"/>
          <w:szCs w:val="28"/>
        </w:rPr>
        <w:t>если иное не установлено нормативными правовыми актами Российской Федерации и Кр</w:t>
      </w:r>
      <w:r w:rsidR="00F6471E" w:rsidRPr="00C97788">
        <w:rPr>
          <w:rFonts w:ascii="Times New Roman" w:hAnsi="Times New Roman" w:cs="Times New Roman"/>
          <w:sz w:val="28"/>
          <w:szCs w:val="28"/>
        </w:rPr>
        <w:t>ымского района</w:t>
      </w:r>
      <w:r w:rsidR="0011423A" w:rsidRPr="00C97788">
        <w:rPr>
          <w:rFonts w:ascii="Times New Roman" w:hAnsi="Times New Roman" w:cs="Times New Roman"/>
          <w:sz w:val="28"/>
          <w:szCs w:val="28"/>
        </w:rPr>
        <w:t>.</w:t>
      </w:r>
    </w:p>
    <w:p w14:paraId="63D719CE" w14:textId="04DE634D" w:rsidR="0011423A" w:rsidRPr="00EC12A2" w:rsidRDefault="0011423A" w:rsidP="00211E3B">
      <w:pPr>
        <w:pStyle w:val="ConsPlusNormal1"/>
        <w:ind w:firstLine="709"/>
        <w:jc w:val="both"/>
        <w:rPr>
          <w:rFonts w:ascii="Times New Roman" w:hAnsi="Times New Roman" w:cs="Times New Roman"/>
          <w:sz w:val="28"/>
          <w:szCs w:val="28"/>
        </w:rPr>
      </w:pPr>
      <w:r w:rsidRPr="00C97788">
        <w:rPr>
          <w:rFonts w:ascii="Times New Roman" w:hAnsi="Times New Roman" w:cs="Times New Roman"/>
          <w:sz w:val="28"/>
          <w:szCs w:val="28"/>
        </w:rPr>
        <w:t xml:space="preserve">Критерии и (или) целевые показатели для оценки эффективности (качества) работы </w:t>
      </w:r>
      <w:r w:rsidR="00AB72EE" w:rsidRPr="00C97788">
        <w:rPr>
          <w:rFonts w:ascii="Times New Roman" w:hAnsi="Times New Roman" w:cs="Times New Roman"/>
          <w:sz w:val="28"/>
          <w:szCs w:val="28"/>
        </w:rPr>
        <w:t>при</w:t>
      </w:r>
      <w:r w:rsidRPr="00C97788">
        <w:rPr>
          <w:rFonts w:ascii="Times New Roman" w:hAnsi="Times New Roman" w:cs="Times New Roman"/>
          <w:sz w:val="28"/>
          <w:szCs w:val="28"/>
        </w:rPr>
        <w:t xml:space="preserve"> установлени</w:t>
      </w:r>
      <w:r w:rsidR="00AB72EE" w:rsidRPr="00C97788">
        <w:rPr>
          <w:rFonts w:ascii="Times New Roman" w:hAnsi="Times New Roman" w:cs="Times New Roman"/>
          <w:sz w:val="28"/>
          <w:szCs w:val="28"/>
        </w:rPr>
        <w:t>и</w:t>
      </w:r>
      <w:r w:rsidRPr="00C97788">
        <w:rPr>
          <w:rFonts w:ascii="Times New Roman" w:hAnsi="Times New Roman" w:cs="Times New Roman"/>
          <w:sz w:val="28"/>
          <w:szCs w:val="28"/>
        </w:rPr>
        <w:t xml:space="preserve"> выплат стимулирую</w:t>
      </w:r>
      <w:r w:rsidR="00301F8B" w:rsidRPr="00C97788">
        <w:rPr>
          <w:rFonts w:ascii="Times New Roman" w:hAnsi="Times New Roman" w:cs="Times New Roman"/>
          <w:sz w:val="28"/>
          <w:szCs w:val="28"/>
        </w:rPr>
        <w:t>щего</w:t>
      </w:r>
      <w:r w:rsidRPr="00C97788">
        <w:rPr>
          <w:rFonts w:ascii="Times New Roman" w:hAnsi="Times New Roman" w:cs="Times New Roman"/>
          <w:sz w:val="28"/>
          <w:szCs w:val="28"/>
        </w:rPr>
        <w:t xml:space="preserve"> характера работникам </w:t>
      </w:r>
      <w:r w:rsidRPr="00EC12A2">
        <w:rPr>
          <w:rFonts w:ascii="Times New Roman" w:hAnsi="Times New Roman" w:cs="Times New Roman"/>
          <w:sz w:val="28"/>
          <w:szCs w:val="28"/>
        </w:rPr>
        <w:t>устанавливаются учреждением по согласованию с представительным органом работников учреждения.</w:t>
      </w:r>
    </w:p>
    <w:p w14:paraId="4E05E547" w14:textId="7894AA4F" w:rsidR="0011423A" w:rsidRPr="00EC12A2" w:rsidRDefault="0011423A" w:rsidP="00211E3B">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4.</w:t>
      </w:r>
      <w:r w:rsidR="000F65EC" w:rsidRPr="00EC12A2">
        <w:rPr>
          <w:rFonts w:ascii="Times New Roman" w:hAnsi="Times New Roman" w:cs="Times New Roman"/>
          <w:sz w:val="28"/>
          <w:szCs w:val="28"/>
        </w:rPr>
        <w:t>3</w:t>
      </w:r>
      <w:r w:rsidRPr="00EC12A2">
        <w:rPr>
          <w:rFonts w:ascii="Times New Roman" w:hAnsi="Times New Roman" w:cs="Times New Roman"/>
          <w:sz w:val="28"/>
          <w:szCs w:val="28"/>
        </w:rPr>
        <w:t>.</w:t>
      </w:r>
      <w:r w:rsidR="00D65044" w:rsidRPr="00EC12A2">
        <w:rPr>
          <w:rFonts w:ascii="Times New Roman" w:hAnsi="Times New Roman" w:cs="Times New Roman"/>
          <w:sz w:val="28"/>
          <w:szCs w:val="28"/>
        </w:rPr>
        <w:t> </w:t>
      </w:r>
      <w:r w:rsidRPr="00EC12A2">
        <w:rPr>
          <w:rFonts w:ascii="Times New Roman" w:hAnsi="Times New Roman" w:cs="Times New Roman"/>
          <w:sz w:val="28"/>
          <w:szCs w:val="28"/>
        </w:rPr>
        <w:t xml:space="preserve">Решение о введении соответствующих выплат стимулирующего характера и их конкретных размерах принимается учреждением </w:t>
      </w:r>
      <w:r w:rsidR="004E7605" w:rsidRPr="00EC12A2">
        <w:rPr>
          <w:rFonts w:ascii="Times New Roman" w:hAnsi="Times New Roman" w:cs="Times New Roman"/>
          <w:sz w:val="28"/>
          <w:szCs w:val="28"/>
        </w:rPr>
        <w:t xml:space="preserve">на основании Положения о стимулирующих выплатах, разработанных в учреждении, </w:t>
      </w:r>
      <w:r w:rsidR="00BB52C9" w:rsidRPr="00EC12A2">
        <w:rPr>
          <w:rFonts w:ascii="Times New Roman" w:hAnsi="Times New Roman" w:cs="Times New Roman"/>
          <w:sz w:val="28"/>
          <w:szCs w:val="28"/>
        </w:rPr>
        <w:t>в пределах</w:t>
      </w:r>
      <w:r w:rsidR="004E7605" w:rsidRPr="00EC12A2">
        <w:rPr>
          <w:rFonts w:ascii="Times New Roman" w:hAnsi="Times New Roman" w:cs="Times New Roman"/>
          <w:sz w:val="28"/>
          <w:szCs w:val="28"/>
        </w:rPr>
        <w:t xml:space="preserve"> выделенных </w:t>
      </w:r>
      <w:r w:rsidRPr="00EC12A2">
        <w:rPr>
          <w:rFonts w:ascii="Times New Roman" w:hAnsi="Times New Roman" w:cs="Times New Roman"/>
          <w:sz w:val="28"/>
          <w:szCs w:val="28"/>
        </w:rPr>
        <w:t>финансовы</w:t>
      </w:r>
      <w:r w:rsidR="004E7605" w:rsidRPr="00EC12A2">
        <w:rPr>
          <w:rFonts w:ascii="Times New Roman" w:hAnsi="Times New Roman" w:cs="Times New Roman"/>
          <w:sz w:val="28"/>
          <w:szCs w:val="28"/>
        </w:rPr>
        <w:t>х</w:t>
      </w:r>
      <w:r w:rsidRPr="00EC12A2">
        <w:rPr>
          <w:rFonts w:ascii="Times New Roman" w:hAnsi="Times New Roman" w:cs="Times New Roman"/>
          <w:sz w:val="28"/>
          <w:szCs w:val="28"/>
        </w:rPr>
        <w:t xml:space="preserve"> средств.</w:t>
      </w:r>
    </w:p>
    <w:p w14:paraId="5339AEC8" w14:textId="62943C3D" w:rsidR="00847766" w:rsidRPr="00297FEE" w:rsidRDefault="0011423A" w:rsidP="00211E3B">
      <w:pPr>
        <w:pStyle w:val="ConsPlusNormal1"/>
        <w:ind w:firstLine="709"/>
        <w:jc w:val="both"/>
        <w:rPr>
          <w:rFonts w:ascii="Times New Roman" w:hAnsi="Times New Roman" w:cs="Times New Roman"/>
          <w:color w:val="FF0000"/>
          <w:sz w:val="28"/>
          <w:szCs w:val="28"/>
        </w:rPr>
      </w:pPr>
      <w:r w:rsidRPr="00EC12A2">
        <w:rPr>
          <w:rFonts w:ascii="Times New Roman" w:hAnsi="Times New Roman" w:cs="Times New Roman"/>
          <w:sz w:val="28"/>
          <w:szCs w:val="28"/>
        </w:rPr>
        <w:t>4.</w:t>
      </w:r>
      <w:r w:rsidR="000F65EC" w:rsidRPr="00EC12A2">
        <w:rPr>
          <w:rFonts w:ascii="Times New Roman" w:hAnsi="Times New Roman" w:cs="Times New Roman"/>
          <w:sz w:val="28"/>
          <w:szCs w:val="28"/>
        </w:rPr>
        <w:t>4</w:t>
      </w:r>
      <w:r w:rsidRPr="00EC12A2">
        <w:rPr>
          <w:rFonts w:ascii="Times New Roman" w:hAnsi="Times New Roman" w:cs="Times New Roman"/>
          <w:sz w:val="28"/>
          <w:szCs w:val="28"/>
        </w:rPr>
        <w:t>. </w:t>
      </w:r>
      <w:r w:rsidR="00D65044" w:rsidRPr="00EC12A2">
        <w:rPr>
          <w:rFonts w:ascii="Times New Roman" w:hAnsi="Times New Roman" w:cs="Times New Roman"/>
          <w:sz w:val="28"/>
          <w:szCs w:val="28"/>
        </w:rPr>
        <w:t xml:space="preserve">Выплаты стимулирующего характера работникам учреждения </w:t>
      </w:r>
      <w:r w:rsidR="001B03EB" w:rsidRPr="00EC12A2">
        <w:rPr>
          <w:rFonts w:ascii="Times New Roman" w:hAnsi="Times New Roman" w:cs="Times New Roman"/>
          <w:sz w:val="28"/>
          <w:szCs w:val="28"/>
        </w:rPr>
        <w:t xml:space="preserve">                      </w:t>
      </w:r>
      <w:r w:rsidR="00D65044" w:rsidRPr="00EC12A2">
        <w:rPr>
          <w:rFonts w:ascii="Times New Roman" w:hAnsi="Times New Roman" w:cs="Times New Roman"/>
          <w:sz w:val="28"/>
          <w:szCs w:val="28"/>
        </w:rPr>
        <w:t>(в том числе</w:t>
      </w:r>
      <w:r w:rsidR="001B03EB" w:rsidRPr="00EC12A2">
        <w:rPr>
          <w:rFonts w:ascii="Times New Roman" w:hAnsi="Times New Roman" w:cs="Times New Roman"/>
          <w:sz w:val="28"/>
          <w:szCs w:val="28"/>
        </w:rPr>
        <w:t xml:space="preserve"> руководителю учреждения, его заместителям) устанавливаются в процентах к окладу (должностному окладу), ставке или абсолютном размере</w:t>
      </w:r>
      <w:r w:rsidR="00297FEE" w:rsidRPr="00EC12A2">
        <w:rPr>
          <w:rFonts w:ascii="Times New Roman" w:hAnsi="Times New Roman" w:cs="Times New Roman"/>
          <w:sz w:val="28"/>
          <w:szCs w:val="28"/>
        </w:rPr>
        <w:t xml:space="preserve">, </w:t>
      </w:r>
      <w:r w:rsidR="00E74F3A" w:rsidRPr="00EC12A2">
        <w:rPr>
          <w:rFonts w:ascii="Times New Roman" w:hAnsi="Times New Roman" w:cs="Times New Roman"/>
          <w:sz w:val="28"/>
          <w:szCs w:val="28"/>
        </w:rPr>
        <w:t xml:space="preserve">по основной должности и </w:t>
      </w:r>
      <w:r w:rsidR="00297FEE" w:rsidRPr="00EC12A2">
        <w:rPr>
          <w:rFonts w:ascii="Times New Roman" w:hAnsi="Times New Roman" w:cs="Times New Roman"/>
          <w:sz w:val="28"/>
          <w:szCs w:val="28"/>
        </w:rPr>
        <w:t>по осн</w:t>
      </w:r>
      <w:r w:rsidR="00E74F3A" w:rsidRPr="00EC12A2">
        <w:rPr>
          <w:rFonts w:ascii="Times New Roman" w:hAnsi="Times New Roman" w:cs="Times New Roman"/>
          <w:sz w:val="28"/>
          <w:szCs w:val="28"/>
        </w:rPr>
        <w:t>овному</w:t>
      </w:r>
      <w:r w:rsidR="00E74F3A">
        <w:rPr>
          <w:rFonts w:ascii="Times New Roman" w:hAnsi="Times New Roman" w:cs="Times New Roman"/>
          <w:sz w:val="28"/>
          <w:szCs w:val="28"/>
        </w:rPr>
        <w:t xml:space="preserve"> месту работы.</w:t>
      </w:r>
    </w:p>
    <w:p w14:paraId="66F30E43" w14:textId="77777777" w:rsidR="001B03EB" w:rsidRPr="00C27B7D" w:rsidRDefault="001B03EB" w:rsidP="00211E3B">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 xml:space="preserve">Выплаты стимулирующего характера не образуют новый оклад (должностной оклад), ставку и не учитываются при начислении иных выплат </w:t>
      </w:r>
      <w:r w:rsidRPr="00C27B7D">
        <w:rPr>
          <w:rFonts w:ascii="Times New Roman" w:hAnsi="Times New Roman" w:cs="Times New Roman"/>
          <w:sz w:val="28"/>
          <w:szCs w:val="28"/>
        </w:rPr>
        <w:t xml:space="preserve">стимулирующего и компенсационного характера.  </w:t>
      </w:r>
    </w:p>
    <w:p w14:paraId="157717DA" w14:textId="551CE938" w:rsidR="001B03EB" w:rsidRDefault="001B03EB" w:rsidP="001B03EB">
      <w:pPr>
        <w:pStyle w:val="ConsPlusNormal1"/>
        <w:ind w:firstLine="709"/>
        <w:jc w:val="both"/>
        <w:rPr>
          <w:rFonts w:ascii="Times New Roman" w:hAnsi="Times New Roman" w:cs="Times New Roman"/>
          <w:sz w:val="28"/>
          <w:szCs w:val="28"/>
        </w:rPr>
      </w:pPr>
      <w:r w:rsidRPr="00C27B7D">
        <w:rPr>
          <w:rFonts w:ascii="Times New Roman" w:hAnsi="Times New Roman" w:cs="Times New Roman"/>
          <w:sz w:val="28"/>
          <w:szCs w:val="28"/>
        </w:rPr>
        <w:t>4.</w:t>
      </w:r>
      <w:r w:rsidR="000F65EC" w:rsidRPr="00C27B7D">
        <w:rPr>
          <w:rFonts w:ascii="Times New Roman" w:hAnsi="Times New Roman" w:cs="Times New Roman"/>
          <w:sz w:val="28"/>
          <w:szCs w:val="28"/>
        </w:rPr>
        <w:t>5</w:t>
      </w:r>
      <w:r w:rsidRPr="00C27B7D">
        <w:rPr>
          <w:rFonts w:ascii="Times New Roman" w:hAnsi="Times New Roman" w:cs="Times New Roman"/>
          <w:sz w:val="28"/>
          <w:szCs w:val="28"/>
        </w:rPr>
        <w:t>. </w:t>
      </w:r>
      <w:r w:rsidR="00C27B7D" w:rsidRPr="00C27B7D">
        <w:rPr>
          <w:rFonts w:ascii="Times New Roman" w:hAnsi="Times New Roman" w:cs="Times New Roman"/>
          <w:sz w:val="28"/>
          <w:szCs w:val="28"/>
        </w:rPr>
        <w:t>Постоянные в</w:t>
      </w:r>
      <w:r w:rsidRPr="00C27B7D">
        <w:rPr>
          <w:rFonts w:ascii="Times New Roman" w:hAnsi="Times New Roman" w:cs="Times New Roman"/>
          <w:sz w:val="28"/>
          <w:szCs w:val="28"/>
        </w:rPr>
        <w:t xml:space="preserve">ыплаты стимулирующего характера, размеры и условия их осуществления устанавливаются </w:t>
      </w:r>
      <w:r w:rsidRPr="001B03EB">
        <w:rPr>
          <w:rFonts w:ascii="Times New Roman" w:hAnsi="Times New Roman" w:cs="Times New Roman"/>
          <w:sz w:val="28"/>
          <w:szCs w:val="28"/>
        </w:rPr>
        <w:t xml:space="preserve">коллективными договорами, соглашениями, локальными нормативными актами </w:t>
      </w:r>
      <w:r>
        <w:rPr>
          <w:rFonts w:ascii="Times New Roman" w:hAnsi="Times New Roman" w:cs="Times New Roman"/>
          <w:sz w:val="28"/>
          <w:szCs w:val="28"/>
        </w:rPr>
        <w:t xml:space="preserve">учреждения </w:t>
      </w:r>
      <w:r w:rsidRPr="00840B01">
        <w:rPr>
          <w:rFonts w:ascii="Times New Roman" w:hAnsi="Times New Roman" w:cs="Times New Roman"/>
          <w:sz w:val="28"/>
          <w:szCs w:val="28"/>
        </w:rPr>
        <w:t>с учетом мнения выборного представительного органа работников.</w:t>
      </w:r>
    </w:p>
    <w:p w14:paraId="14DAD52C" w14:textId="512BEC19" w:rsidR="001B03EB" w:rsidRPr="001B03EB" w:rsidRDefault="001B03EB" w:rsidP="001B03EB">
      <w:pPr>
        <w:pStyle w:val="ConsPlusNormal1"/>
        <w:ind w:firstLine="709"/>
        <w:jc w:val="both"/>
        <w:rPr>
          <w:rFonts w:ascii="Times New Roman" w:hAnsi="Times New Roman" w:cs="Times New Roman"/>
          <w:sz w:val="28"/>
          <w:szCs w:val="28"/>
        </w:rPr>
      </w:pPr>
      <w:r w:rsidRPr="001B03EB">
        <w:rPr>
          <w:rFonts w:ascii="Times New Roman" w:hAnsi="Times New Roman" w:cs="Times New Roman"/>
          <w:sz w:val="28"/>
          <w:szCs w:val="28"/>
        </w:rPr>
        <w:t xml:space="preserve">Размеры и условия осуществления </w:t>
      </w:r>
      <w:r w:rsidR="00C27B7D">
        <w:rPr>
          <w:rFonts w:ascii="Times New Roman" w:hAnsi="Times New Roman" w:cs="Times New Roman"/>
          <w:sz w:val="28"/>
          <w:szCs w:val="28"/>
        </w:rPr>
        <w:t xml:space="preserve">постоянных </w:t>
      </w:r>
      <w:r w:rsidRPr="001B03EB">
        <w:rPr>
          <w:rFonts w:ascii="Times New Roman" w:hAnsi="Times New Roman" w:cs="Times New Roman"/>
          <w:sz w:val="28"/>
          <w:szCs w:val="28"/>
        </w:rPr>
        <w:t xml:space="preserve">выплат стимулирующего характера конкретизируются в трудовом договоре (дополнительном соглашении к трудовому договору) работника учреждения. </w:t>
      </w:r>
    </w:p>
    <w:p w14:paraId="2AEA1ECC" w14:textId="77777777" w:rsidR="00375876" w:rsidRDefault="00375876" w:rsidP="00526B52">
      <w:pPr>
        <w:pStyle w:val="ConsPlusNormal1"/>
        <w:jc w:val="center"/>
        <w:rPr>
          <w:rFonts w:ascii="Times New Roman" w:hAnsi="Times New Roman" w:cs="Times New Roman"/>
          <w:b/>
          <w:sz w:val="28"/>
          <w:szCs w:val="28"/>
        </w:rPr>
      </w:pPr>
      <w:bookmarkStart w:id="4" w:name="P203"/>
      <w:bookmarkEnd w:id="4"/>
    </w:p>
    <w:p w14:paraId="72AC365F" w14:textId="77777777" w:rsidR="00526B52" w:rsidRPr="00526B52" w:rsidRDefault="00E01150" w:rsidP="00526B52">
      <w:pPr>
        <w:pStyle w:val="ConsPlusNormal1"/>
        <w:jc w:val="center"/>
        <w:rPr>
          <w:rFonts w:ascii="Times New Roman" w:hAnsi="Times New Roman" w:cs="Times New Roman"/>
          <w:b/>
          <w:sz w:val="28"/>
          <w:szCs w:val="28"/>
        </w:rPr>
      </w:pPr>
      <w:r w:rsidRPr="00526B52">
        <w:rPr>
          <w:rFonts w:ascii="Times New Roman" w:hAnsi="Times New Roman" w:cs="Times New Roman"/>
          <w:b/>
          <w:sz w:val="28"/>
          <w:szCs w:val="28"/>
        </w:rPr>
        <w:t>5. Условия оплаты</w:t>
      </w:r>
      <w:r w:rsidR="00526B52" w:rsidRPr="00526B52">
        <w:rPr>
          <w:rFonts w:ascii="Times New Roman" w:hAnsi="Times New Roman" w:cs="Times New Roman"/>
          <w:b/>
          <w:sz w:val="28"/>
          <w:szCs w:val="28"/>
        </w:rPr>
        <w:t xml:space="preserve"> </w:t>
      </w:r>
      <w:r w:rsidRPr="00526B52">
        <w:rPr>
          <w:rFonts w:ascii="Times New Roman" w:hAnsi="Times New Roman" w:cs="Times New Roman"/>
          <w:b/>
          <w:sz w:val="28"/>
          <w:szCs w:val="28"/>
        </w:rPr>
        <w:t>труда руководител</w:t>
      </w:r>
      <w:r w:rsidR="00F65B39" w:rsidRPr="00526B52">
        <w:rPr>
          <w:rFonts w:ascii="Times New Roman" w:hAnsi="Times New Roman" w:cs="Times New Roman"/>
          <w:b/>
          <w:sz w:val="28"/>
          <w:szCs w:val="28"/>
        </w:rPr>
        <w:t>я</w:t>
      </w:r>
      <w:r w:rsidRPr="00526B52">
        <w:rPr>
          <w:rFonts w:ascii="Times New Roman" w:hAnsi="Times New Roman" w:cs="Times New Roman"/>
          <w:b/>
          <w:sz w:val="28"/>
          <w:szCs w:val="28"/>
        </w:rPr>
        <w:t xml:space="preserve"> учреждения,</w:t>
      </w:r>
      <w:r w:rsidR="00526B52" w:rsidRPr="00526B52">
        <w:rPr>
          <w:rFonts w:ascii="Times New Roman" w:hAnsi="Times New Roman" w:cs="Times New Roman"/>
          <w:b/>
          <w:sz w:val="28"/>
          <w:szCs w:val="28"/>
        </w:rPr>
        <w:t xml:space="preserve"> </w:t>
      </w:r>
    </w:p>
    <w:p w14:paraId="53AED88A" w14:textId="77777777" w:rsidR="00C6193E" w:rsidRDefault="00F65B39" w:rsidP="00297FEE">
      <w:pPr>
        <w:pStyle w:val="ConsPlusNormal1"/>
        <w:jc w:val="center"/>
        <w:rPr>
          <w:rFonts w:ascii="Times New Roman" w:hAnsi="Times New Roman" w:cs="Times New Roman"/>
          <w:b/>
          <w:sz w:val="28"/>
          <w:szCs w:val="28"/>
        </w:rPr>
      </w:pPr>
      <w:r w:rsidRPr="00526B52">
        <w:rPr>
          <w:rFonts w:ascii="Times New Roman" w:hAnsi="Times New Roman" w:cs="Times New Roman"/>
          <w:b/>
          <w:sz w:val="28"/>
          <w:szCs w:val="28"/>
        </w:rPr>
        <w:t xml:space="preserve">его </w:t>
      </w:r>
      <w:r w:rsidR="00E01150" w:rsidRPr="00526B52">
        <w:rPr>
          <w:rFonts w:ascii="Times New Roman" w:hAnsi="Times New Roman" w:cs="Times New Roman"/>
          <w:b/>
          <w:sz w:val="28"/>
          <w:szCs w:val="28"/>
        </w:rPr>
        <w:t>заместителей</w:t>
      </w:r>
    </w:p>
    <w:p w14:paraId="75B6140D" w14:textId="77777777" w:rsidR="00512DF0" w:rsidRPr="00F2007A" w:rsidRDefault="00512DF0" w:rsidP="00297FEE">
      <w:pPr>
        <w:pStyle w:val="ConsPlusNormal1"/>
        <w:jc w:val="center"/>
        <w:rPr>
          <w:sz w:val="28"/>
          <w:szCs w:val="28"/>
        </w:rPr>
      </w:pPr>
    </w:p>
    <w:p w14:paraId="652C2278" w14:textId="65462320" w:rsidR="00C6193E" w:rsidRDefault="00E01150" w:rsidP="001736A8">
      <w:pPr>
        <w:pStyle w:val="ConsPlusNormal1"/>
        <w:ind w:firstLine="709"/>
        <w:jc w:val="both"/>
        <w:rPr>
          <w:rFonts w:ascii="Times New Roman" w:hAnsi="Times New Roman" w:cs="Times New Roman"/>
          <w:sz w:val="28"/>
          <w:szCs w:val="28"/>
        </w:rPr>
      </w:pPr>
      <w:r w:rsidRPr="00140B91">
        <w:rPr>
          <w:rFonts w:ascii="Times New Roman" w:hAnsi="Times New Roman" w:cs="Times New Roman"/>
          <w:sz w:val="28"/>
          <w:szCs w:val="28"/>
        </w:rPr>
        <w:t>5.1.</w:t>
      </w:r>
      <w:r w:rsidR="005C476F">
        <w:rPr>
          <w:rFonts w:ascii="Times New Roman" w:hAnsi="Times New Roman" w:cs="Times New Roman"/>
          <w:sz w:val="28"/>
          <w:szCs w:val="28"/>
        </w:rPr>
        <w:t> </w:t>
      </w:r>
      <w:r w:rsidRPr="00140B91">
        <w:rPr>
          <w:rFonts w:ascii="Times New Roman" w:hAnsi="Times New Roman" w:cs="Times New Roman"/>
          <w:sz w:val="28"/>
          <w:szCs w:val="28"/>
        </w:rPr>
        <w:t>Заработная плата руководител</w:t>
      </w:r>
      <w:r w:rsidR="00140B91" w:rsidRPr="00140B91">
        <w:rPr>
          <w:rFonts w:ascii="Times New Roman" w:hAnsi="Times New Roman" w:cs="Times New Roman"/>
          <w:sz w:val="28"/>
          <w:szCs w:val="28"/>
        </w:rPr>
        <w:t xml:space="preserve">я учреждения, его заместителей  состоит </w:t>
      </w:r>
      <w:r w:rsidRPr="00140B91">
        <w:rPr>
          <w:rFonts w:ascii="Times New Roman" w:hAnsi="Times New Roman" w:cs="Times New Roman"/>
          <w:sz w:val="28"/>
          <w:szCs w:val="28"/>
        </w:rPr>
        <w:t>из должностного оклада, выплат компенсационного и стимулирующего характера.</w:t>
      </w:r>
    </w:p>
    <w:p w14:paraId="69333739" w14:textId="77777777" w:rsidR="00140B91" w:rsidRDefault="00140B91" w:rsidP="001736A8">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5.2.</w:t>
      </w:r>
      <w:r w:rsidR="00EA22B8">
        <w:rPr>
          <w:rFonts w:ascii="Times New Roman" w:hAnsi="Times New Roman" w:cs="Times New Roman"/>
          <w:sz w:val="28"/>
          <w:szCs w:val="28"/>
        </w:rPr>
        <w:t> </w:t>
      </w:r>
      <w:r>
        <w:rPr>
          <w:rFonts w:ascii="Times New Roman" w:hAnsi="Times New Roman" w:cs="Times New Roman"/>
          <w:sz w:val="28"/>
          <w:szCs w:val="28"/>
        </w:rPr>
        <w:t>Условия оплаты труда руководителей, их заместителей определяются трудовыми договорами в соответствии с трудовым законодательством.</w:t>
      </w:r>
    </w:p>
    <w:p w14:paraId="6CDA798B" w14:textId="77777777" w:rsidR="004A6269" w:rsidRPr="00D924C0" w:rsidRDefault="004A6269" w:rsidP="004A6269">
      <w:pPr>
        <w:pStyle w:val="ConsPlusNormal1"/>
        <w:ind w:firstLine="709"/>
        <w:jc w:val="both"/>
        <w:rPr>
          <w:rFonts w:ascii="Times New Roman" w:hAnsi="Times New Roman" w:cs="Times New Roman"/>
          <w:sz w:val="28"/>
          <w:szCs w:val="28"/>
        </w:rPr>
      </w:pPr>
      <w:r w:rsidRPr="004A6269">
        <w:rPr>
          <w:rFonts w:ascii="Times New Roman" w:hAnsi="Times New Roman" w:cs="Times New Roman"/>
          <w:sz w:val="28"/>
          <w:szCs w:val="28"/>
        </w:rPr>
        <w:t xml:space="preserve">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w:t>
      </w:r>
      <w:r>
        <w:rPr>
          <w:rFonts w:ascii="Times New Roman" w:hAnsi="Times New Roman" w:cs="Times New Roman"/>
          <w:sz w:val="28"/>
          <w:szCs w:val="28"/>
        </w:rPr>
        <w:t xml:space="preserve">                 №</w:t>
      </w:r>
      <w:r w:rsidRPr="004A6269">
        <w:rPr>
          <w:rFonts w:ascii="Times New Roman" w:hAnsi="Times New Roman" w:cs="Times New Roman"/>
          <w:sz w:val="28"/>
          <w:szCs w:val="28"/>
        </w:rPr>
        <w:t xml:space="preserve"> 329 </w:t>
      </w:r>
      <w:r>
        <w:rPr>
          <w:rFonts w:ascii="Times New Roman" w:hAnsi="Times New Roman" w:cs="Times New Roman"/>
          <w:sz w:val="28"/>
          <w:szCs w:val="28"/>
        </w:rPr>
        <w:t>«</w:t>
      </w:r>
      <w:r w:rsidRPr="004A6269">
        <w:rPr>
          <w:rFonts w:ascii="Times New Roman" w:hAnsi="Times New Roman" w:cs="Times New Roman"/>
          <w:sz w:val="28"/>
          <w:szCs w:val="28"/>
        </w:rPr>
        <w:t xml:space="preserve">О типовой форме трудового договора с руководителем </w:t>
      </w:r>
      <w:r w:rsidRPr="00D924C0">
        <w:rPr>
          <w:rFonts w:ascii="Times New Roman" w:hAnsi="Times New Roman" w:cs="Times New Roman"/>
          <w:sz w:val="28"/>
          <w:szCs w:val="28"/>
        </w:rPr>
        <w:t xml:space="preserve">государственного (муниципального) учреждения». </w:t>
      </w:r>
    </w:p>
    <w:p w14:paraId="1475C2A8" w14:textId="1D0D645C" w:rsidR="00E87263" w:rsidRPr="00D924C0" w:rsidRDefault="00292A8C" w:rsidP="00292A8C">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5.</w:t>
      </w:r>
      <w:r w:rsidR="003458D6" w:rsidRPr="00D924C0">
        <w:rPr>
          <w:rFonts w:ascii="Times New Roman" w:hAnsi="Times New Roman" w:cs="Times New Roman"/>
          <w:sz w:val="28"/>
          <w:szCs w:val="28"/>
        </w:rPr>
        <w:t>3</w:t>
      </w:r>
      <w:r w:rsidRPr="00D924C0">
        <w:rPr>
          <w:rFonts w:ascii="Times New Roman" w:hAnsi="Times New Roman" w:cs="Times New Roman"/>
          <w:sz w:val="28"/>
          <w:szCs w:val="28"/>
        </w:rPr>
        <w:t>.</w:t>
      </w:r>
      <w:r w:rsidR="00E87263" w:rsidRPr="00D924C0">
        <w:rPr>
          <w:rFonts w:ascii="Times New Roman" w:hAnsi="Times New Roman" w:cs="Times New Roman"/>
          <w:sz w:val="28"/>
          <w:szCs w:val="28"/>
        </w:rPr>
        <w:t> </w:t>
      </w:r>
      <w:r w:rsidRPr="00D924C0">
        <w:rPr>
          <w:rFonts w:ascii="Times New Roman" w:hAnsi="Times New Roman" w:cs="Times New Roman"/>
          <w:sz w:val="28"/>
          <w:szCs w:val="28"/>
        </w:rPr>
        <w:t xml:space="preserve">Должностной оклад руководителя учреждения устанавливается </w:t>
      </w:r>
      <w:r w:rsidR="00F37E98" w:rsidRPr="00D924C0">
        <w:rPr>
          <w:rFonts w:ascii="Times New Roman" w:hAnsi="Times New Roman" w:cs="Times New Roman"/>
          <w:sz w:val="28"/>
          <w:szCs w:val="28"/>
        </w:rPr>
        <w:t xml:space="preserve">                       </w:t>
      </w:r>
      <w:r w:rsidR="00C27B7D">
        <w:rPr>
          <w:rFonts w:ascii="Times New Roman" w:hAnsi="Times New Roman" w:cs="Times New Roman"/>
          <w:sz w:val="28"/>
          <w:szCs w:val="28"/>
        </w:rPr>
        <w:t xml:space="preserve">управлением </w:t>
      </w:r>
      <w:r w:rsidR="00E01150" w:rsidRPr="00D924C0">
        <w:rPr>
          <w:rFonts w:ascii="Times New Roman" w:hAnsi="Times New Roman" w:cs="Times New Roman"/>
          <w:sz w:val="28"/>
          <w:szCs w:val="28"/>
        </w:rPr>
        <w:t xml:space="preserve">в </w:t>
      </w:r>
      <w:r w:rsidR="00E87263" w:rsidRPr="00D924C0">
        <w:rPr>
          <w:rFonts w:ascii="Times New Roman" w:hAnsi="Times New Roman" w:cs="Times New Roman"/>
          <w:sz w:val="28"/>
          <w:szCs w:val="28"/>
        </w:rPr>
        <w:t xml:space="preserve">размере </w:t>
      </w:r>
      <w:r w:rsidR="00411A82" w:rsidRPr="00D924C0">
        <w:rPr>
          <w:rFonts w:ascii="Times New Roman" w:hAnsi="Times New Roman" w:cs="Times New Roman"/>
          <w:sz w:val="28"/>
          <w:szCs w:val="28"/>
        </w:rPr>
        <w:t xml:space="preserve">до </w:t>
      </w:r>
      <w:r w:rsidR="00E87263" w:rsidRPr="00D924C0">
        <w:rPr>
          <w:rFonts w:ascii="Times New Roman" w:hAnsi="Times New Roman" w:cs="Times New Roman"/>
          <w:sz w:val="28"/>
          <w:szCs w:val="28"/>
        </w:rPr>
        <w:t xml:space="preserve">трех минимальных </w:t>
      </w:r>
      <w:proofErr w:type="gramStart"/>
      <w:r w:rsidR="00E87263" w:rsidRPr="00D924C0">
        <w:rPr>
          <w:rFonts w:ascii="Times New Roman" w:hAnsi="Times New Roman" w:cs="Times New Roman"/>
          <w:sz w:val="28"/>
          <w:szCs w:val="28"/>
        </w:rPr>
        <w:t>размеров оплаты труда</w:t>
      </w:r>
      <w:proofErr w:type="gramEnd"/>
      <w:r w:rsidR="00E87263" w:rsidRPr="00D924C0">
        <w:rPr>
          <w:rFonts w:ascii="Times New Roman" w:hAnsi="Times New Roman" w:cs="Times New Roman"/>
          <w:sz w:val="28"/>
          <w:szCs w:val="28"/>
        </w:rPr>
        <w:t xml:space="preserve"> трудоспособного населения, определенных в Краснодарском крае</w:t>
      </w:r>
      <w:r w:rsidR="00367E39" w:rsidRPr="00D924C0">
        <w:rPr>
          <w:rFonts w:ascii="Times New Roman" w:hAnsi="Times New Roman" w:cs="Times New Roman"/>
          <w:sz w:val="28"/>
          <w:szCs w:val="28"/>
        </w:rPr>
        <w:t>,</w:t>
      </w:r>
      <w:r w:rsidR="00E87263" w:rsidRPr="00D924C0">
        <w:rPr>
          <w:rFonts w:ascii="Times New Roman" w:hAnsi="Times New Roman" w:cs="Times New Roman"/>
          <w:sz w:val="28"/>
          <w:szCs w:val="28"/>
        </w:rPr>
        <w:t xml:space="preserve"> и подлежит округлению до целого рубля в сторону увеличения. </w:t>
      </w:r>
    </w:p>
    <w:p w14:paraId="04B975EF" w14:textId="77777777" w:rsidR="00292A8C" w:rsidRPr="00D924C0" w:rsidRDefault="00292A8C" w:rsidP="00292A8C">
      <w:pPr>
        <w:pStyle w:val="ConsPlusNormal1"/>
        <w:ind w:firstLine="709"/>
        <w:jc w:val="both"/>
        <w:rPr>
          <w:rFonts w:ascii="Times New Roman" w:hAnsi="Times New Roman" w:cs="Times New Roman"/>
          <w:sz w:val="28"/>
          <w:szCs w:val="28"/>
        </w:rPr>
      </w:pPr>
      <w:r w:rsidRPr="00D924C0">
        <w:rPr>
          <w:rFonts w:ascii="Times New Roman" w:hAnsi="Times New Roman" w:cs="Times New Roman"/>
          <w:sz w:val="28"/>
          <w:szCs w:val="28"/>
        </w:rPr>
        <w:t>5.</w:t>
      </w:r>
      <w:r w:rsidR="003458D6" w:rsidRPr="00D924C0">
        <w:rPr>
          <w:rFonts w:ascii="Times New Roman" w:hAnsi="Times New Roman" w:cs="Times New Roman"/>
          <w:sz w:val="28"/>
          <w:szCs w:val="28"/>
        </w:rPr>
        <w:t>4</w:t>
      </w:r>
      <w:r w:rsidRPr="00D924C0">
        <w:rPr>
          <w:rFonts w:ascii="Times New Roman" w:hAnsi="Times New Roman" w:cs="Times New Roman"/>
          <w:sz w:val="28"/>
          <w:szCs w:val="28"/>
        </w:rPr>
        <w:t xml:space="preserve">. Должностные оклады заместителей руководителя устанавливаются на 10 </w:t>
      </w:r>
      <w:r w:rsidR="00A73E36" w:rsidRPr="00D924C0">
        <w:rPr>
          <w:rFonts w:ascii="Times New Roman" w:hAnsi="Times New Roman" w:cs="Times New Roman"/>
          <w:sz w:val="28"/>
          <w:szCs w:val="28"/>
        </w:rPr>
        <w:t>–</w:t>
      </w:r>
      <w:r w:rsidRPr="00D924C0">
        <w:rPr>
          <w:rFonts w:ascii="Times New Roman" w:hAnsi="Times New Roman" w:cs="Times New Roman"/>
          <w:sz w:val="28"/>
          <w:szCs w:val="28"/>
        </w:rPr>
        <w:t xml:space="preserve"> 30 процентов ниже должностных окладов руководителей этих учреждений</w:t>
      </w:r>
      <w:r w:rsidR="0077265B" w:rsidRPr="00D924C0">
        <w:rPr>
          <w:rFonts w:ascii="Times New Roman" w:hAnsi="Times New Roman" w:cs="Times New Roman"/>
          <w:sz w:val="28"/>
          <w:szCs w:val="28"/>
        </w:rPr>
        <w:t xml:space="preserve"> и подлежат округлению до целого рубля в сторону увеличения</w:t>
      </w:r>
      <w:r w:rsidRPr="00D924C0">
        <w:rPr>
          <w:rFonts w:ascii="Times New Roman" w:hAnsi="Times New Roman" w:cs="Times New Roman"/>
          <w:sz w:val="28"/>
          <w:szCs w:val="28"/>
        </w:rPr>
        <w:t>.</w:t>
      </w:r>
    </w:p>
    <w:p w14:paraId="59EE0F90" w14:textId="04B6D41F" w:rsidR="00A73E36" w:rsidRPr="00EC12A2" w:rsidRDefault="00A73E36" w:rsidP="00A73E36">
      <w:pPr>
        <w:pStyle w:val="ConsPlusNormal1"/>
        <w:ind w:firstLine="709"/>
        <w:jc w:val="both"/>
        <w:rPr>
          <w:rFonts w:ascii="Times New Roman" w:hAnsi="Times New Roman" w:cs="Times New Roman"/>
          <w:color w:val="FF0000"/>
          <w:sz w:val="28"/>
          <w:szCs w:val="28"/>
        </w:rPr>
      </w:pPr>
      <w:r w:rsidRPr="00D924C0">
        <w:rPr>
          <w:rFonts w:ascii="Times New Roman" w:hAnsi="Times New Roman" w:cs="Times New Roman"/>
          <w:sz w:val="28"/>
          <w:szCs w:val="28"/>
        </w:rPr>
        <w:t>5.</w:t>
      </w:r>
      <w:r w:rsidR="003458D6" w:rsidRPr="00D924C0">
        <w:rPr>
          <w:rFonts w:ascii="Times New Roman" w:hAnsi="Times New Roman" w:cs="Times New Roman"/>
          <w:sz w:val="28"/>
          <w:szCs w:val="28"/>
        </w:rPr>
        <w:t>5</w:t>
      </w:r>
      <w:r w:rsidRPr="00D924C0">
        <w:rPr>
          <w:rFonts w:ascii="Times New Roman" w:hAnsi="Times New Roman" w:cs="Times New Roman"/>
          <w:sz w:val="28"/>
          <w:szCs w:val="28"/>
        </w:rPr>
        <w:t>.</w:t>
      </w:r>
      <w:r w:rsidR="00E87263" w:rsidRPr="00D924C0">
        <w:rPr>
          <w:rFonts w:ascii="Times New Roman" w:hAnsi="Times New Roman" w:cs="Times New Roman"/>
          <w:sz w:val="28"/>
          <w:szCs w:val="28"/>
        </w:rPr>
        <w:t> </w:t>
      </w:r>
      <w:r w:rsidRPr="00D924C0">
        <w:rPr>
          <w:rFonts w:ascii="Times New Roman" w:hAnsi="Times New Roman" w:cs="Times New Roman"/>
          <w:sz w:val="28"/>
          <w:szCs w:val="28"/>
        </w:rPr>
        <w:t xml:space="preserve">Предельный уровень соотношения средней заработной платы руководителя, заместителей руководителя (с учетом всех видов выплат из всех источников финансирования) и средней заработной платы работников учреждения (без руководителя, его заместителей, с учетом всех видов выплат из всех источников финансирования) </w:t>
      </w:r>
      <w:r w:rsidRPr="00EC12A2">
        <w:rPr>
          <w:rFonts w:ascii="Times New Roman" w:hAnsi="Times New Roman" w:cs="Times New Roman"/>
          <w:sz w:val="28"/>
          <w:szCs w:val="28"/>
        </w:rPr>
        <w:t xml:space="preserve">устанавливается в кратности от 1 до </w:t>
      </w:r>
      <w:r w:rsidR="00C97788" w:rsidRPr="00EC12A2">
        <w:rPr>
          <w:rFonts w:ascii="Times New Roman" w:hAnsi="Times New Roman" w:cs="Times New Roman"/>
          <w:sz w:val="28"/>
          <w:szCs w:val="28"/>
        </w:rPr>
        <w:t>2</w:t>
      </w:r>
      <w:r w:rsidRPr="00EC12A2">
        <w:rPr>
          <w:rFonts w:ascii="Times New Roman" w:hAnsi="Times New Roman" w:cs="Times New Roman"/>
          <w:sz w:val="28"/>
          <w:szCs w:val="28"/>
        </w:rPr>
        <w:t>.</w:t>
      </w:r>
    </w:p>
    <w:p w14:paraId="1CD7FAEE" w14:textId="3D362320" w:rsidR="00A73E36" w:rsidRPr="00EC12A2" w:rsidRDefault="00A73E36" w:rsidP="00A73E36">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 xml:space="preserve">Предельный уровень соотношения средней заработной платы руководителя, его заместителей и средней заработной платы работников учреждения может быть увеличен по решению </w:t>
      </w:r>
      <w:r w:rsidR="00D821E2" w:rsidRPr="00EC12A2">
        <w:rPr>
          <w:rFonts w:ascii="Times New Roman" w:hAnsi="Times New Roman" w:cs="Times New Roman"/>
          <w:sz w:val="28"/>
          <w:szCs w:val="28"/>
        </w:rPr>
        <w:t>управления</w:t>
      </w:r>
      <w:r w:rsidRPr="00EC12A2">
        <w:rPr>
          <w:rFonts w:ascii="Times New Roman" w:hAnsi="Times New Roman" w:cs="Times New Roman"/>
          <w:sz w:val="28"/>
          <w:szCs w:val="28"/>
        </w:rPr>
        <w:t xml:space="preserve"> в отношении руководителя, его заместителей, утверждаемый </w:t>
      </w:r>
      <w:r w:rsidR="00D821E2" w:rsidRPr="00EC12A2">
        <w:rPr>
          <w:rFonts w:ascii="Times New Roman" w:hAnsi="Times New Roman" w:cs="Times New Roman"/>
          <w:sz w:val="28"/>
          <w:szCs w:val="28"/>
        </w:rPr>
        <w:t>управлением</w:t>
      </w:r>
      <w:r w:rsidRPr="00EC12A2">
        <w:rPr>
          <w:rFonts w:ascii="Times New Roman" w:hAnsi="Times New Roman" w:cs="Times New Roman"/>
          <w:sz w:val="28"/>
          <w:szCs w:val="28"/>
        </w:rPr>
        <w:t>.</w:t>
      </w:r>
    </w:p>
    <w:p w14:paraId="24C23A5B" w14:textId="77777777" w:rsidR="008963A2" w:rsidRPr="00EC12A2" w:rsidRDefault="00E01150" w:rsidP="00A73E36">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5.</w:t>
      </w:r>
      <w:r w:rsidR="00A73E36" w:rsidRPr="00EC12A2">
        <w:rPr>
          <w:rFonts w:ascii="Times New Roman" w:hAnsi="Times New Roman" w:cs="Times New Roman"/>
          <w:sz w:val="28"/>
          <w:szCs w:val="28"/>
        </w:rPr>
        <w:t>6</w:t>
      </w:r>
      <w:r w:rsidRPr="00EC12A2">
        <w:rPr>
          <w:rFonts w:ascii="Times New Roman" w:hAnsi="Times New Roman" w:cs="Times New Roman"/>
          <w:sz w:val="28"/>
          <w:szCs w:val="28"/>
        </w:rPr>
        <w:t>.</w:t>
      </w:r>
      <w:r w:rsidR="00396182" w:rsidRPr="00EC12A2">
        <w:rPr>
          <w:rFonts w:ascii="Times New Roman" w:hAnsi="Times New Roman" w:cs="Times New Roman"/>
          <w:sz w:val="28"/>
          <w:szCs w:val="28"/>
        </w:rPr>
        <w:t> </w:t>
      </w:r>
      <w:r w:rsidRPr="00EC12A2">
        <w:rPr>
          <w:rFonts w:ascii="Times New Roman" w:hAnsi="Times New Roman" w:cs="Times New Roman"/>
          <w:sz w:val="28"/>
          <w:szCs w:val="28"/>
        </w:rPr>
        <w:t xml:space="preserve">Выплаты компенсационного </w:t>
      </w:r>
      <w:r w:rsidR="008963A2" w:rsidRPr="00EC12A2">
        <w:rPr>
          <w:rFonts w:ascii="Times New Roman" w:hAnsi="Times New Roman" w:cs="Times New Roman"/>
          <w:sz w:val="28"/>
          <w:szCs w:val="28"/>
        </w:rPr>
        <w:t xml:space="preserve">и стимулирующего </w:t>
      </w:r>
      <w:r w:rsidRPr="00EC12A2">
        <w:rPr>
          <w:rFonts w:ascii="Times New Roman" w:hAnsi="Times New Roman" w:cs="Times New Roman"/>
          <w:sz w:val="28"/>
          <w:szCs w:val="28"/>
        </w:rPr>
        <w:t xml:space="preserve">характера </w:t>
      </w:r>
      <w:r w:rsidR="008963A2" w:rsidRPr="00EC12A2">
        <w:rPr>
          <w:rFonts w:ascii="Times New Roman" w:hAnsi="Times New Roman" w:cs="Times New Roman"/>
          <w:sz w:val="28"/>
          <w:szCs w:val="28"/>
        </w:rPr>
        <w:t xml:space="preserve">руководителю учреждения, его заместителям </w:t>
      </w:r>
      <w:r w:rsidRPr="00EC12A2">
        <w:rPr>
          <w:rFonts w:ascii="Times New Roman" w:hAnsi="Times New Roman" w:cs="Times New Roman"/>
          <w:sz w:val="28"/>
          <w:szCs w:val="28"/>
        </w:rPr>
        <w:t>устанавливаются</w:t>
      </w:r>
      <w:r w:rsidR="008963A2" w:rsidRPr="00EC12A2">
        <w:rPr>
          <w:rFonts w:ascii="Times New Roman" w:hAnsi="Times New Roman" w:cs="Times New Roman"/>
          <w:sz w:val="28"/>
          <w:szCs w:val="28"/>
        </w:rPr>
        <w:t xml:space="preserve"> в соответствии с разделами 3 и 4 Положения. </w:t>
      </w:r>
    </w:p>
    <w:p w14:paraId="4A4569E2" w14:textId="5452A6CB" w:rsidR="00396182" w:rsidRPr="00EC12A2" w:rsidRDefault="00396182" w:rsidP="00396182">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5.7. </w:t>
      </w:r>
      <w:r w:rsidR="00E30C30" w:rsidRPr="00EC12A2">
        <w:rPr>
          <w:rFonts w:ascii="Times New Roman" w:hAnsi="Times New Roman" w:cs="Times New Roman"/>
          <w:sz w:val="28"/>
          <w:szCs w:val="28"/>
        </w:rPr>
        <w:t>Управление</w:t>
      </w:r>
      <w:r w:rsidR="002765C3" w:rsidRPr="00EC12A2">
        <w:rPr>
          <w:rFonts w:ascii="Times New Roman" w:hAnsi="Times New Roman" w:cs="Times New Roman"/>
          <w:sz w:val="28"/>
          <w:szCs w:val="28"/>
        </w:rPr>
        <w:t xml:space="preserve"> </w:t>
      </w:r>
      <w:r w:rsidR="00E01150" w:rsidRPr="00EC12A2">
        <w:rPr>
          <w:rFonts w:ascii="Times New Roman" w:hAnsi="Times New Roman" w:cs="Times New Roman"/>
          <w:sz w:val="28"/>
          <w:szCs w:val="28"/>
        </w:rPr>
        <w:t>может устанавливать руководител</w:t>
      </w:r>
      <w:r w:rsidRPr="00EC12A2">
        <w:rPr>
          <w:rFonts w:ascii="Times New Roman" w:hAnsi="Times New Roman" w:cs="Times New Roman"/>
          <w:sz w:val="28"/>
          <w:szCs w:val="28"/>
        </w:rPr>
        <w:t xml:space="preserve">ям учреждений </w:t>
      </w:r>
      <w:r w:rsidR="00E01150" w:rsidRPr="00EC12A2">
        <w:rPr>
          <w:rFonts w:ascii="Times New Roman" w:hAnsi="Times New Roman" w:cs="Times New Roman"/>
          <w:sz w:val="28"/>
          <w:szCs w:val="28"/>
        </w:rPr>
        <w:t xml:space="preserve">выплаты стимулирующего характера, размеры которых зависят от </w:t>
      </w:r>
      <w:r w:rsidRPr="00EC12A2">
        <w:rPr>
          <w:rFonts w:ascii="Times New Roman" w:hAnsi="Times New Roman" w:cs="Times New Roman"/>
          <w:sz w:val="28"/>
          <w:szCs w:val="28"/>
        </w:rPr>
        <w:t xml:space="preserve">достижения ими целевых показателей эффективности работы учреждения, утвержденных </w:t>
      </w:r>
      <w:r w:rsidR="00301F8B" w:rsidRPr="00EC12A2">
        <w:rPr>
          <w:rFonts w:ascii="Times New Roman" w:hAnsi="Times New Roman" w:cs="Times New Roman"/>
          <w:sz w:val="28"/>
          <w:szCs w:val="28"/>
        </w:rPr>
        <w:t>управлением</w:t>
      </w:r>
      <w:r w:rsidRPr="00EC12A2">
        <w:rPr>
          <w:rFonts w:ascii="Times New Roman" w:hAnsi="Times New Roman" w:cs="Times New Roman"/>
          <w:sz w:val="28"/>
          <w:szCs w:val="28"/>
        </w:rPr>
        <w:t xml:space="preserve">. </w:t>
      </w:r>
    </w:p>
    <w:p w14:paraId="50AB3779" w14:textId="70A9756E" w:rsidR="00396182" w:rsidRPr="00EC12A2" w:rsidRDefault="00396182" w:rsidP="00396182">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руководителю учреждения </w:t>
      </w:r>
      <w:r w:rsidR="00BB52C9" w:rsidRPr="00EC12A2">
        <w:rPr>
          <w:rFonts w:ascii="Times New Roman" w:hAnsi="Times New Roman" w:cs="Times New Roman"/>
          <w:sz w:val="28"/>
          <w:szCs w:val="28"/>
        </w:rPr>
        <w:t>определяются управлением, на основании положения.</w:t>
      </w:r>
      <w:r w:rsidRPr="00EC12A2">
        <w:rPr>
          <w:rFonts w:ascii="Times New Roman" w:hAnsi="Times New Roman" w:cs="Times New Roman"/>
          <w:sz w:val="28"/>
          <w:szCs w:val="28"/>
        </w:rPr>
        <w:t xml:space="preserve"> </w:t>
      </w:r>
    </w:p>
    <w:p w14:paraId="54FCEA30" w14:textId="77777777" w:rsidR="0077265B" w:rsidRPr="00EC12A2" w:rsidRDefault="0077265B" w:rsidP="00396182">
      <w:pPr>
        <w:pStyle w:val="ConsPlusNormal1"/>
        <w:ind w:firstLine="709"/>
        <w:jc w:val="both"/>
        <w:rPr>
          <w:rFonts w:ascii="Times New Roman" w:hAnsi="Times New Roman" w:cs="Times New Roman"/>
          <w:sz w:val="28"/>
          <w:szCs w:val="28"/>
        </w:rPr>
      </w:pPr>
    </w:p>
    <w:p w14:paraId="05B10C28" w14:textId="77777777" w:rsidR="00C75E5D" w:rsidRPr="00EC12A2" w:rsidRDefault="00E01150">
      <w:pPr>
        <w:pStyle w:val="ConsPlusTitle1"/>
        <w:jc w:val="center"/>
        <w:outlineLvl w:val="1"/>
        <w:rPr>
          <w:rFonts w:ascii="Times New Roman" w:hAnsi="Times New Roman" w:cs="Times New Roman"/>
          <w:sz w:val="28"/>
          <w:szCs w:val="28"/>
        </w:rPr>
      </w:pPr>
      <w:bookmarkStart w:id="5" w:name="P248"/>
      <w:bookmarkEnd w:id="5"/>
      <w:r w:rsidRPr="00EC12A2">
        <w:rPr>
          <w:rFonts w:ascii="Times New Roman" w:hAnsi="Times New Roman" w:cs="Times New Roman"/>
          <w:sz w:val="28"/>
          <w:szCs w:val="28"/>
        </w:rPr>
        <w:t>6. Условия оплаты труда тренеров-преподавателей</w:t>
      </w:r>
      <w:r w:rsidR="00DA7566" w:rsidRPr="00EC12A2">
        <w:rPr>
          <w:rFonts w:ascii="Times New Roman" w:hAnsi="Times New Roman" w:cs="Times New Roman"/>
          <w:sz w:val="28"/>
          <w:szCs w:val="28"/>
        </w:rPr>
        <w:t xml:space="preserve">, </w:t>
      </w:r>
    </w:p>
    <w:p w14:paraId="742C1067" w14:textId="77777777" w:rsidR="00C6193E" w:rsidRPr="00EC12A2" w:rsidRDefault="00DA7566">
      <w:pPr>
        <w:pStyle w:val="ConsPlusTitle1"/>
        <w:jc w:val="center"/>
        <w:outlineLvl w:val="1"/>
        <w:rPr>
          <w:rFonts w:ascii="Times New Roman" w:hAnsi="Times New Roman" w:cs="Times New Roman"/>
          <w:sz w:val="28"/>
          <w:szCs w:val="28"/>
        </w:rPr>
      </w:pPr>
      <w:r w:rsidRPr="00EC12A2">
        <w:rPr>
          <w:rFonts w:ascii="Times New Roman" w:hAnsi="Times New Roman" w:cs="Times New Roman"/>
          <w:sz w:val="28"/>
          <w:szCs w:val="28"/>
        </w:rPr>
        <w:t>старших тренеров-преподавателей</w:t>
      </w:r>
    </w:p>
    <w:p w14:paraId="597E3042" w14:textId="77777777" w:rsidR="00C6193E" w:rsidRPr="00EC12A2" w:rsidRDefault="00C6193E">
      <w:pPr>
        <w:pStyle w:val="ConsPlusNormal1"/>
        <w:jc w:val="both"/>
        <w:rPr>
          <w:rFonts w:ascii="Times New Roman" w:hAnsi="Times New Roman" w:cs="Times New Roman"/>
          <w:sz w:val="28"/>
          <w:szCs w:val="28"/>
        </w:rPr>
      </w:pPr>
    </w:p>
    <w:p w14:paraId="590E4318" w14:textId="3ECB8F41" w:rsidR="004870C0" w:rsidRPr="004870C0" w:rsidRDefault="00E01150" w:rsidP="00BE3DC2">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 xml:space="preserve">6.1. </w:t>
      </w:r>
      <w:r w:rsidR="00FD137C" w:rsidRPr="00EC12A2">
        <w:rPr>
          <w:rFonts w:ascii="Times New Roman" w:hAnsi="Times New Roman" w:cs="Times New Roman"/>
          <w:sz w:val="28"/>
          <w:szCs w:val="28"/>
        </w:rPr>
        <w:t xml:space="preserve">Размеры окладов </w:t>
      </w:r>
      <w:r w:rsidRPr="00EC12A2">
        <w:rPr>
          <w:rFonts w:ascii="Times New Roman" w:hAnsi="Times New Roman" w:cs="Times New Roman"/>
          <w:sz w:val="28"/>
          <w:szCs w:val="28"/>
        </w:rPr>
        <w:t>(должностны</w:t>
      </w:r>
      <w:r w:rsidR="004870C0" w:rsidRPr="00EC12A2">
        <w:rPr>
          <w:rFonts w:ascii="Times New Roman" w:hAnsi="Times New Roman" w:cs="Times New Roman"/>
          <w:sz w:val="28"/>
          <w:szCs w:val="28"/>
        </w:rPr>
        <w:t>х</w:t>
      </w:r>
      <w:r w:rsidRPr="00EC12A2">
        <w:rPr>
          <w:rFonts w:ascii="Times New Roman" w:hAnsi="Times New Roman" w:cs="Times New Roman"/>
          <w:sz w:val="28"/>
          <w:szCs w:val="28"/>
        </w:rPr>
        <w:t xml:space="preserve"> оклад</w:t>
      </w:r>
      <w:r w:rsidR="004870C0" w:rsidRPr="00EC12A2">
        <w:rPr>
          <w:rFonts w:ascii="Times New Roman" w:hAnsi="Times New Roman" w:cs="Times New Roman"/>
          <w:sz w:val="28"/>
          <w:szCs w:val="28"/>
        </w:rPr>
        <w:t>ов</w:t>
      </w:r>
      <w:r w:rsidRPr="00EC12A2">
        <w:rPr>
          <w:rFonts w:ascii="Times New Roman" w:hAnsi="Times New Roman" w:cs="Times New Roman"/>
          <w:sz w:val="28"/>
          <w:szCs w:val="28"/>
        </w:rPr>
        <w:t>)</w:t>
      </w:r>
      <w:r w:rsidR="005C7289" w:rsidRPr="00EC12A2">
        <w:rPr>
          <w:rFonts w:ascii="Times New Roman" w:hAnsi="Times New Roman" w:cs="Times New Roman"/>
          <w:sz w:val="28"/>
          <w:szCs w:val="28"/>
        </w:rPr>
        <w:t xml:space="preserve"> </w:t>
      </w:r>
      <w:r w:rsidR="00DA7566" w:rsidRPr="00EC12A2">
        <w:rPr>
          <w:rFonts w:ascii="Times New Roman" w:hAnsi="Times New Roman" w:cs="Times New Roman"/>
          <w:sz w:val="28"/>
          <w:szCs w:val="28"/>
        </w:rPr>
        <w:t xml:space="preserve">работников учреждений, занимающих должности «тренер-преподаватель», «старший тренер-преподаватель» (далее – тренеры-преподаватели), </w:t>
      </w:r>
      <w:r w:rsidRPr="00EC12A2">
        <w:rPr>
          <w:rFonts w:ascii="Times New Roman" w:hAnsi="Times New Roman" w:cs="Times New Roman"/>
          <w:sz w:val="28"/>
          <w:szCs w:val="28"/>
        </w:rPr>
        <w:t xml:space="preserve">устанавливаются на основе </w:t>
      </w:r>
      <w:r w:rsidR="004870C0" w:rsidRPr="00EC12A2">
        <w:rPr>
          <w:rFonts w:ascii="Times New Roman" w:hAnsi="Times New Roman" w:cs="Times New Roman"/>
          <w:sz w:val="28"/>
          <w:szCs w:val="28"/>
        </w:rPr>
        <w:t xml:space="preserve">окладов с учетом отнесения занимаемых ими должностей к соответствующим квалификационным уровням профессиональных квалификационных групп, утверждаемых </w:t>
      </w:r>
      <w:r w:rsidR="009E414A" w:rsidRPr="00EC12A2">
        <w:rPr>
          <w:rFonts w:ascii="Times New Roman" w:hAnsi="Times New Roman" w:cs="Times New Roman"/>
          <w:sz w:val="28"/>
          <w:szCs w:val="28"/>
        </w:rPr>
        <w:t>федеральным</w:t>
      </w:r>
      <w:r w:rsidR="004870C0" w:rsidRPr="00EC12A2">
        <w:rPr>
          <w:rFonts w:ascii="Times New Roman" w:hAnsi="Times New Roman" w:cs="Times New Roman"/>
          <w:sz w:val="28"/>
          <w:szCs w:val="28"/>
        </w:rPr>
        <w:t xml:space="preserve"> органом исполнительной власти, осуществляющим функции по выработке государственной</w:t>
      </w:r>
      <w:r w:rsidR="004870C0" w:rsidRPr="008A2CEC">
        <w:rPr>
          <w:rFonts w:ascii="Times New Roman" w:hAnsi="Times New Roman" w:cs="Times New Roman"/>
          <w:sz w:val="28"/>
          <w:szCs w:val="28"/>
        </w:rPr>
        <w:t xml:space="preserve"> политики и нормативно-правовому регулированию в соответствующей сфере труда</w:t>
      </w:r>
      <w:r w:rsidR="00C75E5D">
        <w:rPr>
          <w:rFonts w:ascii="Times New Roman" w:hAnsi="Times New Roman" w:cs="Times New Roman"/>
          <w:sz w:val="28"/>
          <w:szCs w:val="28"/>
        </w:rPr>
        <w:t xml:space="preserve"> </w:t>
      </w:r>
      <w:r w:rsidR="00C75E5D" w:rsidRPr="00C75E5D">
        <w:rPr>
          <w:rFonts w:ascii="Times New Roman" w:hAnsi="Times New Roman" w:cs="Times New Roman"/>
          <w:sz w:val="28"/>
          <w:szCs w:val="28"/>
        </w:rPr>
        <w:t>(приложение 1 к Положению)</w:t>
      </w:r>
      <w:r w:rsidR="00DA7566" w:rsidRPr="00C75E5D">
        <w:rPr>
          <w:rFonts w:ascii="Times New Roman" w:hAnsi="Times New Roman" w:cs="Times New Roman"/>
          <w:sz w:val="28"/>
          <w:szCs w:val="28"/>
        </w:rPr>
        <w:t>.</w:t>
      </w:r>
      <w:r w:rsidR="004870C0">
        <w:rPr>
          <w:rFonts w:ascii="Times New Roman" w:hAnsi="Times New Roman" w:cs="Times New Roman"/>
          <w:sz w:val="28"/>
          <w:szCs w:val="28"/>
        </w:rPr>
        <w:t xml:space="preserve">  </w:t>
      </w:r>
      <w:r w:rsidR="004870C0" w:rsidRPr="004870C0">
        <w:rPr>
          <w:rFonts w:ascii="Times New Roman" w:hAnsi="Times New Roman" w:cs="Times New Roman"/>
          <w:sz w:val="28"/>
          <w:szCs w:val="28"/>
        </w:rPr>
        <w:t xml:space="preserve"> </w:t>
      </w:r>
    </w:p>
    <w:p w14:paraId="1330D7DF" w14:textId="77777777" w:rsidR="00C6193E" w:rsidRPr="00EC12A2" w:rsidRDefault="00E01150" w:rsidP="00BE3DC2">
      <w:pPr>
        <w:pStyle w:val="ConsPlusNormal1"/>
        <w:ind w:firstLine="709"/>
        <w:jc w:val="both"/>
        <w:rPr>
          <w:rFonts w:ascii="Times New Roman" w:hAnsi="Times New Roman" w:cs="Times New Roman"/>
          <w:sz w:val="28"/>
          <w:szCs w:val="28"/>
        </w:rPr>
      </w:pPr>
      <w:r w:rsidRPr="00BE3DC2">
        <w:rPr>
          <w:rFonts w:ascii="Times New Roman" w:hAnsi="Times New Roman" w:cs="Times New Roman"/>
          <w:sz w:val="28"/>
          <w:szCs w:val="28"/>
        </w:rPr>
        <w:t xml:space="preserve">Тренерам-преподавателям устанавливаются следующие </w:t>
      </w:r>
      <w:r w:rsidR="00BE3DC2" w:rsidRPr="00BE3DC2">
        <w:rPr>
          <w:rFonts w:ascii="Times New Roman" w:hAnsi="Times New Roman" w:cs="Times New Roman"/>
          <w:sz w:val="28"/>
          <w:szCs w:val="28"/>
        </w:rPr>
        <w:t xml:space="preserve">выплаты </w:t>
      </w:r>
      <w:r w:rsidRPr="00EC12A2">
        <w:rPr>
          <w:rFonts w:ascii="Times New Roman" w:hAnsi="Times New Roman" w:cs="Times New Roman"/>
          <w:sz w:val="28"/>
          <w:szCs w:val="28"/>
        </w:rPr>
        <w:t>стимулирующего характера:</w:t>
      </w:r>
    </w:p>
    <w:p w14:paraId="53D64BEB" w14:textId="63BF3D62" w:rsidR="00BE3DC2" w:rsidRPr="00EC12A2" w:rsidRDefault="00BE3DC2" w:rsidP="00BE3DC2">
      <w:pPr>
        <w:widowControl w:val="0"/>
        <w:autoSpaceDE w:val="0"/>
        <w:autoSpaceDN w:val="0"/>
        <w:adjustRightInd w:val="0"/>
        <w:ind w:firstLine="720"/>
        <w:jc w:val="both"/>
        <w:rPr>
          <w:sz w:val="28"/>
          <w:szCs w:val="28"/>
        </w:rPr>
      </w:pPr>
      <w:proofErr w:type="gramStart"/>
      <w:r w:rsidRPr="00EC12A2">
        <w:rPr>
          <w:sz w:val="28"/>
          <w:szCs w:val="28"/>
        </w:rPr>
        <w:t xml:space="preserve">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(приложение </w:t>
      </w:r>
      <w:r w:rsidR="00BC1282" w:rsidRPr="00EC12A2">
        <w:rPr>
          <w:sz w:val="28"/>
          <w:szCs w:val="28"/>
        </w:rPr>
        <w:t>2</w:t>
      </w:r>
      <w:r w:rsidRPr="00EC12A2">
        <w:rPr>
          <w:sz w:val="28"/>
          <w:szCs w:val="28"/>
        </w:rPr>
        <w:t xml:space="preserve"> к </w:t>
      </w:r>
      <w:r w:rsidR="00A141B8" w:rsidRPr="00EC12A2">
        <w:rPr>
          <w:sz w:val="28"/>
          <w:szCs w:val="28"/>
        </w:rPr>
        <w:t xml:space="preserve"> </w:t>
      </w:r>
      <w:r w:rsidRPr="00EC12A2">
        <w:rPr>
          <w:sz w:val="28"/>
          <w:szCs w:val="28"/>
        </w:rPr>
        <w:t>Положению);</w:t>
      </w:r>
      <w:proofErr w:type="gramEnd"/>
    </w:p>
    <w:p w14:paraId="5F2B6244" w14:textId="12B21C0A" w:rsidR="00BE3DC2" w:rsidRPr="00EC12A2" w:rsidRDefault="00BE3DC2" w:rsidP="00E93F26">
      <w:pPr>
        <w:pStyle w:val="ConsPlusNormal1"/>
        <w:ind w:firstLine="709"/>
        <w:jc w:val="both"/>
        <w:rPr>
          <w:rFonts w:ascii="Times New Roman" w:hAnsi="Times New Roman" w:cs="Times New Roman"/>
          <w:b/>
          <w:i/>
          <w:color w:val="FF0000"/>
          <w:sz w:val="28"/>
          <w:szCs w:val="28"/>
        </w:rPr>
      </w:pPr>
      <w:r w:rsidRPr="00EC12A2">
        <w:rPr>
          <w:rFonts w:ascii="Times New Roman" w:hAnsi="Times New Roman" w:cs="Times New Roman"/>
          <w:sz w:val="28"/>
          <w:szCs w:val="28"/>
        </w:rPr>
        <w:t xml:space="preserve">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(приложение </w:t>
      </w:r>
      <w:r w:rsidR="00BC1282" w:rsidRPr="00EC12A2">
        <w:rPr>
          <w:rFonts w:ascii="Times New Roman" w:hAnsi="Times New Roman" w:cs="Times New Roman"/>
          <w:sz w:val="28"/>
          <w:szCs w:val="28"/>
        </w:rPr>
        <w:t>3</w:t>
      </w:r>
      <w:r w:rsidRPr="00EC12A2">
        <w:rPr>
          <w:rFonts w:ascii="Times New Roman" w:hAnsi="Times New Roman" w:cs="Times New Roman"/>
          <w:sz w:val="28"/>
          <w:szCs w:val="28"/>
        </w:rPr>
        <w:t xml:space="preserve"> к Положению).</w:t>
      </w:r>
      <w:r w:rsidR="00E93F26" w:rsidRPr="00EC12A2">
        <w:rPr>
          <w:sz w:val="28"/>
          <w:szCs w:val="28"/>
        </w:rPr>
        <w:t xml:space="preserve"> </w:t>
      </w:r>
    </w:p>
    <w:p w14:paraId="1E65BA20" w14:textId="22438236" w:rsidR="00BE3DC2" w:rsidRPr="00EC12A2" w:rsidRDefault="00BE3DC2" w:rsidP="00BE3DC2">
      <w:pPr>
        <w:widowControl w:val="0"/>
        <w:autoSpaceDE w:val="0"/>
        <w:autoSpaceDN w:val="0"/>
        <w:adjustRightInd w:val="0"/>
        <w:ind w:firstLine="720"/>
        <w:jc w:val="both"/>
        <w:rPr>
          <w:sz w:val="28"/>
          <w:szCs w:val="28"/>
        </w:rPr>
      </w:pPr>
      <w:r w:rsidRPr="00EC12A2">
        <w:rPr>
          <w:sz w:val="28"/>
          <w:szCs w:val="28"/>
        </w:rPr>
        <w:t xml:space="preserve">В случае отсутствия у тренера-преподавателя сформированных групп этапов спортивной подготовки в связи с проведением набора </w:t>
      </w:r>
      <w:r w:rsidR="009E414A" w:rsidRPr="00EC12A2">
        <w:rPr>
          <w:sz w:val="28"/>
          <w:szCs w:val="28"/>
        </w:rPr>
        <w:t xml:space="preserve">                        </w:t>
      </w:r>
      <w:r w:rsidRPr="00EC12A2">
        <w:rPr>
          <w:sz w:val="28"/>
          <w:szCs w:val="28"/>
        </w:rPr>
        <w:t xml:space="preserve">тренеру-преподавателю устанавливается норматив оплаты труда в размере </w:t>
      </w:r>
      <w:r w:rsidR="005C7289" w:rsidRPr="00EC12A2">
        <w:rPr>
          <w:sz w:val="28"/>
          <w:szCs w:val="28"/>
        </w:rPr>
        <w:t xml:space="preserve">                          </w:t>
      </w:r>
      <w:r w:rsidRPr="00EC12A2">
        <w:rPr>
          <w:sz w:val="28"/>
          <w:szCs w:val="28"/>
        </w:rPr>
        <w:t xml:space="preserve">100 </w:t>
      </w:r>
      <w:r w:rsidR="005C7289" w:rsidRPr="00EC12A2">
        <w:rPr>
          <w:sz w:val="28"/>
          <w:szCs w:val="28"/>
        </w:rPr>
        <w:t xml:space="preserve">процентов </w:t>
      </w:r>
      <w:r w:rsidRPr="00EC12A2">
        <w:rPr>
          <w:sz w:val="28"/>
          <w:szCs w:val="28"/>
        </w:rPr>
        <w:t>на период проведения приема или дополнительного приема в учреждение.</w:t>
      </w:r>
    </w:p>
    <w:p w14:paraId="3FA214EC" w14:textId="0E780762" w:rsidR="00BE3DC2" w:rsidRDefault="00BE3DC2" w:rsidP="00BE3DC2">
      <w:pPr>
        <w:widowControl w:val="0"/>
        <w:autoSpaceDE w:val="0"/>
        <w:autoSpaceDN w:val="0"/>
        <w:adjustRightInd w:val="0"/>
        <w:ind w:firstLine="720"/>
        <w:jc w:val="both"/>
        <w:rPr>
          <w:sz w:val="28"/>
          <w:szCs w:val="28"/>
        </w:rPr>
      </w:pPr>
      <w:r w:rsidRPr="00EC12A2">
        <w:rPr>
          <w:sz w:val="28"/>
          <w:szCs w:val="28"/>
        </w:rPr>
        <w:t>Продолжительность недельного режима</w:t>
      </w:r>
      <w:r w:rsidRPr="00BE3DC2">
        <w:rPr>
          <w:sz w:val="28"/>
          <w:szCs w:val="28"/>
        </w:rPr>
        <w:t xml:space="preserve"> рабочего времени </w:t>
      </w:r>
      <w:r w:rsidR="009E414A">
        <w:rPr>
          <w:sz w:val="28"/>
          <w:szCs w:val="28"/>
        </w:rPr>
        <w:t xml:space="preserve">                      </w:t>
      </w:r>
      <w:r w:rsidRPr="00BE3DC2">
        <w:rPr>
          <w:sz w:val="28"/>
          <w:szCs w:val="28"/>
        </w:rPr>
        <w:t>тренеров-преподавателей, оплата труда которых осуществляется по нормативам оплаты труда за подготовку одного обучающегося, устанавливается в зависимости</w:t>
      </w:r>
      <w:r w:rsidR="009E414A">
        <w:rPr>
          <w:sz w:val="28"/>
          <w:szCs w:val="28"/>
        </w:rPr>
        <w:t xml:space="preserve"> </w:t>
      </w:r>
      <w:r w:rsidRPr="00BE3DC2">
        <w:rPr>
          <w:sz w:val="28"/>
          <w:szCs w:val="28"/>
        </w:rPr>
        <w:t>от недельного объема учебно-тренировочной нагрузки в соответствии с этапом и годом спортивной подготовки. Объем учебно-тренировочной нагрузки</w:t>
      </w:r>
      <w:r w:rsidR="009E414A">
        <w:rPr>
          <w:sz w:val="28"/>
          <w:szCs w:val="28"/>
        </w:rPr>
        <w:t xml:space="preserve"> </w:t>
      </w:r>
      <w:r w:rsidRPr="00BE3DC2">
        <w:rPr>
          <w:sz w:val="28"/>
          <w:szCs w:val="28"/>
        </w:rPr>
        <w:t>(в неделю, год) для тренеров-преподавателей определяется в соответствии</w:t>
      </w:r>
      <w:r w:rsidR="009E414A">
        <w:rPr>
          <w:sz w:val="28"/>
          <w:szCs w:val="28"/>
        </w:rPr>
        <w:t xml:space="preserve"> </w:t>
      </w:r>
      <w:r w:rsidRPr="00BE3DC2">
        <w:rPr>
          <w:sz w:val="28"/>
          <w:szCs w:val="28"/>
        </w:rPr>
        <w:t>с дополнительными образовательными программами спортивной подготовки.</w:t>
      </w:r>
    </w:p>
    <w:p w14:paraId="48097D85" w14:textId="77777777" w:rsidR="00BE3DC2" w:rsidRPr="00BE3DC2" w:rsidRDefault="00BE3DC2" w:rsidP="00BE3DC2">
      <w:pPr>
        <w:widowControl w:val="0"/>
        <w:autoSpaceDE w:val="0"/>
        <w:autoSpaceDN w:val="0"/>
        <w:adjustRightInd w:val="0"/>
        <w:ind w:firstLine="720"/>
        <w:jc w:val="both"/>
        <w:rPr>
          <w:sz w:val="28"/>
          <w:szCs w:val="28"/>
        </w:rPr>
      </w:pPr>
      <w:r w:rsidRPr="00BE3DC2">
        <w:rPr>
          <w:sz w:val="28"/>
          <w:szCs w:val="28"/>
        </w:rPr>
        <w:t>6.2. Норматив оплаты труда тренера-преподавателя определяется по формуле:</w:t>
      </w:r>
    </w:p>
    <w:p w14:paraId="2F2144B7" w14:textId="77777777" w:rsidR="00BE3DC2" w:rsidRPr="00BE3DC2" w:rsidRDefault="00BE3DC2" w:rsidP="00BE3DC2">
      <w:pPr>
        <w:widowControl w:val="0"/>
        <w:autoSpaceDE w:val="0"/>
        <w:autoSpaceDN w:val="0"/>
        <w:adjustRightInd w:val="0"/>
        <w:ind w:firstLine="720"/>
        <w:jc w:val="both"/>
        <w:rPr>
          <w:sz w:val="28"/>
          <w:szCs w:val="28"/>
        </w:rPr>
      </w:pPr>
    </w:p>
    <w:p w14:paraId="2A55DB73" w14:textId="77777777" w:rsidR="00BE3DC2" w:rsidRPr="00BE3DC2" w:rsidRDefault="00BE3DC2" w:rsidP="00BE3DC2">
      <w:pPr>
        <w:widowControl w:val="0"/>
        <w:autoSpaceDE w:val="0"/>
        <w:autoSpaceDN w:val="0"/>
        <w:adjustRightInd w:val="0"/>
        <w:jc w:val="center"/>
        <w:rPr>
          <w:sz w:val="28"/>
          <w:szCs w:val="28"/>
        </w:rPr>
      </w:pPr>
      <w:r w:rsidRPr="00BE3DC2">
        <w:rPr>
          <w:sz w:val="28"/>
          <w:szCs w:val="28"/>
        </w:rPr>
        <w:t>Н</w:t>
      </w:r>
      <w:r w:rsidRPr="00BE3DC2">
        <w:rPr>
          <w:sz w:val="28"/>
          <w:szCs w:val="28"/>
          <w:vertAlign w:val="subscript"/>
        </w:rPr>
        <w:t>от</w:t>
      </w:r>
      <w:r w:rsidRPr="00BE3DC2">
        <w:rPr>
          <w:sz w:val="28"/>
          <w:szCs w:val="28"/>
        </w:rPr>
        <w:t xml:space="preserve"> = </w:t>
      </w:r>
      <w:proofErr w:type="spellStart"/>
      <w:r w:rsidRPr="00BE3DC2">
        <w:rPr>
          <w:sz w:val="28"/>
          <w:szCs w:val="28"/>
        </w:rPr>
        <w:t>Н</w:t>
      </w:r>
      <w:r w:rsidRPr="00BE3DC2">
        <w:rPr>
          <w:sz w:val="28"/>
          <w:szCs w:val="28"/>
          <w:vertAlign w:val="subscript"/>
        </w:rPr>
        <w:t>отэп</w:t>
      </w:r>
      <w:proofErr w:type="spellEnd"/>
      <w:r w:rsidRPr="00BE3DC2">
        <w:rPr>
          <w:sz w:val="28"/>
          <w:szCs w:val="28"/>
        </w:rPr>
        <w:t xml:space="preserve"> + </w:t>
      </w:r>
      <w:proofErr w:type="spellStart"/>
      <w:r w:rsidRPr="00BE3DC2">
        <w:rPr>
          <w:sz w:val="28"/>
          <w:szCs w:val="28"/>
        </w:rPr>
        <w:t>Н</w:t>
      </w:r>
      <w:r w:rsidRPr="00BE3DC2">
        <w:rPr>
          <w:sz w:val="28"/>
          <w:szCs w:val="28"/>
          <w:vertAlign w:val="subscript"/>
        </w:rPr>
        <w:t>отр</w:t>
      </w:r>
      <w:proofErr w:type="spellEnd"/>
      <w:r w:rsidRPr="00BE3DC2">
        <w:rPr>
          <w:sz w:val="28"/>
          <w:szCs w:val="28"/>
        </w:rPr>
        <w:t>, где:</w:t>
      </w:r>
    </w:p>
    <w:p w14:paraId="3AD0A2BE" w14:textId="77777777" w:rsidR="00BE3DC2" w:rsidRPr="00BE3DC2" w:rsidRDefault="00BE3DC2" w:rsidP="00BE3DC2">
      <w:pPr>
        <w:widowControl w:val="0"/>
        <w:autoSpaceDE w:val="0"/>
        <w:autoSpaceDN w:val="0"/>
        <w:adjustRightInd w:val="0"/>
        <w:ind w:firstLine="720"/>
        <w:jc w:val="both"/>
        <w:rPr>
          <w:sz w:val="28"/>
          <w:szCs w:val="28"/>
        </w:rPr>
      </w:pPr>
    </w:p>
    <w:p w14:paraId="7100364D" w14:textId="77777777" w:rsidR="00BE3DC2" w:rsidRPr="00BE3DC2" w:rsidRDefault="00BE3DC2" w:rsidP="00BE3DC2">
      <w:pPr>
        <w:widowControl w:val="0"/>
        <w:autoSpaceDE w:val="0"/>
        <w:autoSpaceDN w:val="0"/>
        <w:adjustRightInd w:val="0"/>
        <w:ind w:firstLine="720"/>
        <w:jc w:val="both"/>
        <w:rPr>
          <w:sz w:val="28"/>
          <w:szCs w:val="28"/>
        </w:rPr>
      </w:pPr>
      <w:r w:rsidRPr="00BE3DC2">
        <w:rPr>
          <w:sz w:val="28"/>
          <w:szCs w:val="28"/>
        </w:rPr>
        <w:t>Н</w:t>
      </w:r>
      <w:r w:rsidRPr="00BE3DC2">
        <w:rPr>
          <w:sz w:val="28"/>
          <w:szCs w:val="28"/>
          <w:vertAlign w:val="subscript"/>
        </w:rPr>
        <w:t>от</w:t>
      </w:r>
      <w:r w:rsidRPr="00BE3DC2">
        <w:rPr>
          <w:sz w:val="28"/>
          <w:szCs w:val="28"/>
        </w:rPr>
        <w:t xml:space="preserve"> – норматив оплаты труда тренера-преподавателя, %;</w:t>
      </w:r>
    </w:p>
    <w:p w14:paraId="30301BAA" w14:textId="458697CC" w:rsidR="00BE3DC2" w:rsidRPr="00EC12A2" w:rsidRDefault="00BE3DC2" w:rsidP="00BE3DC2">
      <w:pPr>
        <w:widowControl w:val="0"/>
        <w:autoSpaceDE w:val="0"/>
        <w:autoSpaceDN w:val="0"/>
        <w:adjustRightInd w:val="0"/>
        <w:ind w:firstLine="720"/>
        <w:jc w:val="both"/>
        <w:rPr>
          <w:sz w:val="28"/>
          <w:szCs w:val="28"/>
        </w:rPr>
      </w:pPr>
      <w:proofErr w:type="spellStart"/>
      <w:r w:rsidRPr="00BE3DC2">
        <w:rPr>
          <w:sz w:val="28"/>
          <w:szCs w:val="28"/>
        </w:rPr>
        <w:t>Н</w:t>
      </w:r>
      <w:r w:rsidRPr="00BE3DC2">
        <w:rPr>
          <w:sz w:val="28"/>
          <w:szCs w:val="28"/>
          <w:vertAlign w:val="subscript"/>
        </w:rPr>
        <w:t>отэп</w:t>
      </w:r>
      <w:proofErr w:type="spellEnd"/>
      <w:r w:rsidRPr="00BE3DC2">
        <w:rPr>
          <w:sz w:val="28"/>
          <w:szCs w:val="28"/>
        </w:rPr>
        <w:t xml:space="preserve"> – норматив оплаты труда за подготовку обучающихся на этапах спортивной подготовки</w:t>
      </w:r>
      <w:r w:rsidRPr="00EC12A2">
        <w:rPr>
          <w:sz w:val="28"/>
          <w:szCs w:val="28"/>
        </w:rPr>
        <w:t xml:space="preserve">, установленный в зависимости от численного состава обучающихся на этапах спортивной подготовки по группам видов спорта (определяется в соответствии с приложением </w:t>
      </w:r>
      <w:r w:rsidR="000854F6" w:rsidRPr="00EC12A2">
        <w:rPr>
          <w:sz w:val="28"/>
          <w:szCs w:val="28"/>
        </w:rPr>
        <w:t>2</w:t>
      </w:r>
      <w:r w:rsidRPr="00EC12A2">
        <w:rPr>
          <w:sz w:val="28"/>
          <w:szCs w:val="28"/>
        </w:rPr>
        <w:t xml:space="preserve"> к Положению), %;</w:t>
      </w:r>
    </w:p>
    <w:p w14:paraId="40A20D9E" w14:textId="0AB8762A" w:rsidR="00BE3DC2" w:rsidRPr="00EC12A2" w:rsidRDefault="00BE3DC2" w:rsidP="00BE3DC2">
      <w:pPr>
        <w:widowControl w:val="0"/>
        <w:autoSpaceDE w:val="0"/>
        <w:autoSpaceDN w:val="0"/>
        <w:adjustRightInd w:val="0"/>
        <w:ind w:firstLine="720"/>
        <w:jc w:val="both"/>
        <w:rPr>
          <w:sz w:val="28"/>
          <w:szCs w:val="28"/>
        </w:rPr>
      </w:pPr>
      <w:proofErr w:type="spellStart"/>
      <w:r w:rsidRPr="00EC12A2">
        <w:rPr>
          <w:sz w:val="28"/>
          <w:szCs w:val="28"/>
        </w:rPr>
        <w:t>Н</w:t>
      </w:r>
      <w:r w:rsidRPr="00EC12A2">
        <w:rPr>
          <w:sz w:val="28"/>
          <w:szCs w:val="28"/>
          <w:vertAlign w:val="subscript"/>
        </w:rPr>
        <w:t>отр</w:t>
      </w:r>
      <w:proofErr w:type="spellEnd"/>
      <w:r w:rsidRPr="00EC12A2">
        <w:rPr>
          <w:sz w:val="28"/>
          <w:szCs w:val="28"/>
        </w:rPr>
        <w:t xml:space="preserve"> – норматив оплаты труда за подготовку спортсменов (обучающихся), установленный в зависимости от показанного спортсменом (обучающимся) спортивного результата (определяется в соответствии с приложением </w:t>
      </w:r>
      <w:r w:rsidR="000854F6" w:rsidRPr="00EC12A2">
        <w:rPr>
          <w:sz w:val="28"/>
          <w:szCs w:val="28"/>
        </w:rPr>
        <w:t>3</w:t>
      </w:r>
      <w:r w:rsidRPr="00EC12A2">
        <w:rPr>
          <w:sz w:val="28"/>
          <w:szCs w:val="28"/>
        </w:rPr>
        <w:t xml:space="preserve"> </w:t>
      </w:r>
      <w:r w:rsidR="00512DF0" w:rsidRPr="00EC12A2">
        <w:rPr>
          <w:sz w:val="28"/>
          <w:szCs w:val="28"/>
        </w:rPr>
        <w:t xml:space="preserve">                      </w:t>
      </w:r>
      <w:r w:rsidRPr="00EC12A2">
        <w:rPr>
          <w:sz w:val="28"/>
          <w:szCs w:val="28"/>
        </w:rPr>
        <w:t>к Положению), %.</w:t>
      </w:r>
    </w:p>
    <w:p w14:paraId="23F13D78" w14:textId="2DBFF99E" w:rsidR="00BE3DC2" w:rsidRPr="00EC12A2" w:rsidRDefault="00BE3DC2" w:rsidP="00BE3DC2">
      <w:pPr>
        <w:widowControl w:val="0"/>
        <w:autoSpaceDE w:val="0"/>
        <w:autoSpaceDN w:val="0"/>
        <w:adjustRightInd w:val="0"/>
        <w:ind w:firstLine="720"/>
        <w:jc w:val="both"/>
        <w:rPr>
          <w:sz w:val="28"/>
          <w:szCs w:val="28"/>
        </w:rPr>
      </w:pPr>
      <w:r w:rsidRPr="00EC12A2">
        <w:rPr>
          <w:sz w:val="28"/>
          <w:szCs w:val="28"/>
        </w:rPr>
        <w:t xml:space="preserve">6.2.1.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w:t>
      </w:r>
      <w:r w:rsidR="009E414A" w:rsidRPr="00EC12A2">
        <w:rPr>
          <w:sz w:val="28"/>
          <w:szCs w:val="28"/>
        </w:rPr>
        <w:t xml:space="preserve">                      </w:t>
      </w:r>
      <w:r w:rsidRPr="00EC12A2">
        <w:rPr>
          <w:sz w:val="28"/>
          <w:szCs w:val="28"/>
        </w:rPr>
        <w:t>спорта (</w:t>
      </w:r>
      <w:proofErr w:type="spellStart"/>
      <w:r w:rsidRPr="00EC12A2">
        <w:rPr>
          <w:sz w:val="28"/>
          <w:szCs w:val="28"/>
        </w:rPr>
        <w:t>Н</w:t>
      </w:r>
      <w:r w:rsidRPr="00EC12A2">
        <w:rPr>
          <w:sz w:val="20"/>
          <w:szCs w:val="20"/>
        </w:rPr>
        <w:t>отэп</w:t>
      </w:r>
      <w:proofErr w:type="spellEnd"/>
      <w:r w:rsidRPr="00EC12A2">
        <w:rPr>
          <w:sz w:val="28"/>
          <w:szCs w:val="28"/>
        </w:rPr>
        <w:t>), определяется по формуле:</w:t>
      </w:r>
    </w:p>
    <w:p w14:paraId="78CFDA9D" w14:textId="77777777" w:rsidR="00BE3DC2" w:rsidRPr="00EC12A2" w:rsidRDefault="00BE3DC2" w:rsidP="00BE3DC2">
      <w:pPr>
        <w:widowControl w:val="0"/>
        <w:autoSpaceDE w:val="0"/>
        <w:autoSpaceDN w:val="0"/>
        <w:adjustRightInd w:val="0"/>
        <w:ind w:firstLine="720"/>
        <w:jc w:val="center"/>
        <w:rPr>
          <w:sz w:val="28"/>
          <w:szCs w:val="28"/>
        </w:rPr>
      </w:pPr>
    </w:p>
    <w:p w14:paraId="5902B7D0" w14:textId="77777777" w:rsidR="00BE3DC2" w:rsidRPr="00EC12A2" w:rsidRDefault="00BE3DC2" w:rsidP="00BE3DC2">
      <w:pPr>
        <w:widowControl w:val="0"/>
        <w:autoSpaceDE w:val="0"/>
        <w:autoSpaceDN w:val="0"/>
        <w:adjustRightInd w:val="0"/>
        <w:ind w:firstLine="720"/>
        <w:jc w:val="center"/>
        <w:rPr>
          <w:sz w:val="28"/>
          <w:szCs w:val="28"/>
        </w:rPr>
      </w:pPr>
      <w:proofErr w:type="spellStart"/>
      <w:r w:rsidRPr="00EC12A2">
        <w:rPr>
          <w:sz w:val="28"/>
          <w:szCs w:val="28"/>
        </w:rPr>
        <w:t>Н</w:t>
      </w:r>
      <w:r w:rsidRPr="00EC12A2">
        <w:rPr>
          <w:sz w:val="20"/>
          <w:szCs w:val="28"/>
        </w:rPr>
        <w:t>отэп</w:t>
      </w:r>
      <w:proofErr w:type="spellEnd"/>
      <w:r w:rsidRPr="00EC12A2">
        <w:rPr>
          <w:sz w:val="28"/>
          <w:szCs w:val="28"/>
        </w:rPr>
        <w:t xml:space="preserve"> = (</w:t>
      </w:r>
      <w:r w:rsidR="00367E39" w:rsidRPr="00EC12A2">
        <w:rPr>
          <w:sz w:val="28"/>
          <w:szCs w:val="28"/>
        </w:rPr>
        <w:t>ч</w:t>
      </w:r>
      <w:r w:rsidRPr="00EC12A2">
        <w:rPr>
          <w:sz w:val="28"/>
          <w:szCs w:val="28"/>
          <w:vertAlign w:val="subscript"/>
        </w:rPr>
        <w:t>1</w:t>
      </w:r>
      <w:r w:rsidRPr="00EC12A2">
        <w:rPr>
          <w:sz w:val="28"/>
          <w:szCs w:val="28"/>
        </w:rPr>
        <w:t xml:space="preserve"> × н</w:t>
      </w:r>
      <w:r w:rsidRPr="00EC12A2">
        <w:rPr>
          <w:sz w:val="28"/>
          <w:szCs w:val="28"/>
          <w:vertAlign w:val="subscript"/>
        </w:rPr>
        <w:t>1</w:t>
      </w:r>
      <w:r w:rsidRPr="00EC12A2">
        <w:rPr>
          <w:sz w:val="28"/>
          <w:szCs w:val="28"/>
        </w:rPr>
        <w:t xml:space="preserve"> + </w:t>
      </w:r>
      <w:r w:rsidR="00367E39" w:rsidRPr="00EC12A2">
        <w:rPr>
          <w:sz w:val="28"/>
          <w:szCs w:val="28"/>
        </w:rPr>
        <w:t>ч</w:t>
      </w:r>
      <w:r w:rsidRPr="00EC12A2">
        <w:rPr>
          <w:sz w:val="28"/>
          <w:szCs w:val="28"/>
          <w:vertAlign w:val="subscript"/>
        </w:rPr>
        <w:t>2</w:t>
      </w:r>
      <w:r w:rsidRPr="00EC12A2">
        <w:rPr>
          <w:sz w:val="28"/>
          <w:szCs w:val="28"/>
        </w:rPr>
        <w:t xml:space="preserve"> </w:t>
      </w:r>
      <w:r w:rsidR="00367E39" w:rsidRPr="00EC12A2">
        <w:rPr>
          <w:sz w:val="28"/>
          <w:szCs w:val="28"/>
        </w:rPr>
        <w:t>×</w:t>
      </w:r>
      <w:r w:rsidRPr="00EC12A2">
        <w:rPr>
          <w:sz w:val="28"/>
          <w:szCs w:val="28"/>
        </w:rPr>
        <w:t xml:space="preserve"> н</w:t>
      </w:r>
      <w:r w:rsidRPr="00EC12A2">
        <w:rPr>
          <w:sz w:val="28"/>
          <w:szCs w:val="28"/>
          <w:vertAlign w:val="subscript"/>
        </w:rPr>
        <w:t>2</w:t>
      </w:r>
      <w:r w:rsidRPr="00EC12A2">
        <w:rPr>
          <w:sz w:val="28"/>
          <w:szCs w:val="28"/>
        </w:rPr>
        <w:t xml:space="preserve"> +... </w:t>
      </w:r>
      <w:proofErr w:type="spellStart"/>
      <w:r w:rsidR="00367E39" w:rsidRPr="00EC12A2">
        <w:rPr>
          <w:sz w:val="28"/>
          <w:szCs w:val="28"/>
        </w:rPr>
        <w:t>ч</w:t>
      </w:r>
      <w:r w:rsidRPr="00EC12A2">
        <w:rPr>
          <w:sz w:val="28"/>
          <w:szCs w:val="28"/>
          <w:vertAlign w:val="subscript"/>
        </w:rPr>
        <w:t>n</w:t>
      </w:r>
      <w:proofErr w:type="spellEnd"/>
      <w:r w:rsidRPr="00EC12A2">
        <w:rPr>
          <w:sz w:val="28"/>
          <w:szCs w:val="28"/>
        </w:rPr>
        <w:t xml:space="preserve"> × </w:t>
      </w:r>
      <w:proofErr w:type="spellStart"/>
      <w:r w:rsidRPr="00EC12A2">
        <w:rPr>
          <w:sz w:val="28"/>
          <w:szCs w:val="28"/>
        </w:rPr>
        <w:t>н</w:t>
      </w:r>
      <w:r w:rsidRPr="00EC12A2">
        <w:rPr>
          <w:sz w:val="28"/>
          <w:szCs w:val="28"/>
          <w:vertAlign w:val="subscript"/>
        </w:rPr>
        <w:t>n</w:t>
      </w:r>
      <w:proofErr w:type="spellEnd"/>
      <w:r w:rsidRPr="00EC12A2">
        <w:rPr>
          <w:sz w:val="28"/>
          <w:szCs w:val="28"/>
        </w:rPr>
        <w:t>), где:</w:t>
      </w:r>
    </w:p>
    <w:p w14:paraId="58528D4A" w14:textId="77777777" w:rsidR="00BE3DC2" w:rsidRPr="00EC12A2" w:rsidRDefault="00BE3DC2" w:rsidP="00BE3DC2">
      <w:pPr>
        <w:widowControl w:val="0"/>
        <w:autoSpaceDE w:val="0"/>
        <w:autoSpaceDN w:val="0"/>
        <w:adjustRightInd w:val="0"/>
        <w:ind w:firstLine="720"/>
        <w:jc w:val="both"/>
        <w:rPr>
          <w:sz w:val="28"/>
          <w:szCs w:val="28"/>
        </w:rPr>
      </w:pPr>
    </w:p>
    <w:p w14:paraId="72032AD8" w14:textId="77777777" w:rsidR="00BE3DC2" w:rsidRPr="00EC12A2" w:rsidRDefault="00BE3DC2" w:rsidP="00BE3DC2">
      <w:pPr>
        <w:widowControl w:val="0"/>
        <w:autoSpaceDE w:val="0"/>
        <w:autoSpaceDN w:val="0"/>
        <w:adjustRightInd w:val="0"/>
        <w:ind w:firstLine="720"/>
        <w:jc w:val="both"/>
        <w:rPr>
          <w:sz w:val="28"/>
          <w:szCs w:val="28"/>
        </w:rPr>
      </w:pPr>
      <w:proofErr w:type="spellStart"/>
      <w:r w:rsidRPr="00EC12A2">
        <w:rPr>
          <w:sz w:val="28"/>
          <w:szCs w:val="28"/>
        </w:rPr>
        <w:t>Н</w:t>
      </w:r>
      <w:r w:rsidRPr="00EC12A2">
        <w:rPr>
          <w:sz w:val="20"/>
          <w:szCs w:val="28"/>
        </w:rPr>
        <w:t>отэп</w:t>
      </w:r>
      <w:proofErr w:type="spellEnd"/>
      <w:r w:rsidRPr="00EC12A2">
        <w:rPr>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w:t>
      </w:r>
    </w:p>
    <w:p w14:paraId="7E8F8DEF" w14:textId="77777777" w:rsidR="00BE3DC2" w:rsidRPr="00EC12A2" w:rsidRDefault="00367E39" w:rsidP="00BE3DC2">
      <w:pPr>
        <w:widowControl w:val="0"/>
        <w:autoSpaceDE w:val="0"/>
        <w:autoSpaceDN w:val="0"/>
        <w:adjustRightInd w:val="0"/>
        <w:ind w:firstLine="720"/>
        <w:jc w:val="both"/>
        <w:rPr>
          <w:sz w:val="28"/>
          <w:szCs w:val="28"/>
        </w:rPr>
      </w:pPr>
      <w:r w:rsidRPr="00EC12A2">
        <w:rPr>
          <w:sz w:val="28"/>
          <w:szCs w:val="28"/>
        </w:rPr>
        <w:t>ч</w:t>
      </w:r>
      <w:proofErr w:type="gramStart"/>
      <w:r w:rsidRPr="00EC12A2">
        <w:rPr>
          <w:sz w:val="28"/>
          <w:szCs w:val="28"/>
          <w:vertAlign w:val="subscript"/>
        </w:rPr>
        <w:t>1</w:t>
      </w:r>
      <w:proofErr w:type="gramEnd"/>
      <w:r w:rsidR="00BE3DC2" w:rsidRPr="00EC12A2">
        <w:rPr>
          <w:sz w:val="28"/>
          <w:szCs w:val="28"/>
        </w:rPr>
        <w:t xml:space="preserve">, </w:t>
      </w:r>
      <w:r w:rsidRPr="00EC12A2">
        <w:rPr>
          <w:sz w:val="28"/>
          <w:szCs w:val="28"/>
        </w:rPr>
        <w:t>ч</w:t>
      </w:r>
      <w:r w:rsidR="00BE3DC2" w:rsidRPr="00EC12A2">
        <w:rPr>
          <w:sz w:val="28"/>
          <w:szCs w:val="28"/>
          <w:vertAlign w:val="subscript"/>
        </w:rPr>
        <w:t>2</w:t>
      </w:r>
      <w:r w:rsidR="00BE3DC2" w:rsidRPr="00EC12A2">
        <w:rPr>
          <w:sz w:val="28"/>
          <w:szCs w:val="28"/>
        </w:rPr>
        <w:t>,...</w:t>
      </w:r>
      <w:proofErr w:type="spellStart"/>
      <w:r w:rsidRPr="00EC12A2">
        <w:rPr>
          <w:sz w:val="28"/>
          <w:szCs w:val="28"/>
        </w:rPr>
        <w:t>ч</w:t>
      </w:r>
      <w:r w:rsidR="00BE3DC2" w:rsidRPr="00EC12A2">
        <w:rPr>
          <w:sz w:val="28"/>
          <w:szCs w:val="28"/>
          <w:vertAlign w:val="subscript"/>
        </w:rPr>
        <w:t>n</w:t>
      </w:r>
      <w:proofErr w:type="spellEnd"/>
      <w:r w:rsidR="00BE3DC2" w:rsidRPr="00EC12A2">
        <w:rPr>
          <w:sz w:val="28"/>
          <w:szCs w:val="28"/>
        </w:rPr>
        <w:t xml:space="preserve"> –</w:t>
      </w:r>
      <w:r w:rsidRPr="00EC12A2">
        <w:rPr>
          <w:sz w:val="28"/>
          <w:szCs w:val="28"/>
        </w:rPr>
        <w:t xml:space="preserve"> число </w:t>
      </w:r>
      <w:r w:rsidR="00BE3DC2" w:rsidRPr="00EC12A2">
        <w:rPr>
          <w:sz w:val="28"/>
          <w:szCs w:val="28"/>
        </w:rPr>
        <w:t>обучающихся, зачисленных по каждому этапу спортивной подготовки, человек;</w:t>
      </w:r>
    </w:p>
    <w:p w14:paraId="64451890" w14:textId="77777777" w:rsidR="00BE3DC2" w:rsidRPr="00EC12A2" w:rsidRDefault="00BE3DC2" w:rsidP="00BE3DC2">
      <w:pPr>
        <w:widowControl w:val="0"/>
        <w:autoSpaceDE w:val="0"/>
        <w:autoSpaceDN w:val="0"/>
        <w:adjustRightInd w:val="0"/>
        <w:ind w:firstLine="720"/>
        <w:jc w:val="both"/>
        <w:rPr>
          <w:sz w:val="28"/>
          <w:szCs w:val="28"/>
        </w:rPr>
      </w:pPr>
      <w:r w:rsidRPr="00EC12A2">
        <w:rPr>
          <w:sz w:val="28"/>
          <w:szCs w:val="28"/>
        </w:rPr>
        <w:t>н</w:t>
      </w:r>
      <w:proofErr w:type="gramStart"/>
      <w:r w:rsidR="00367E39" w:rsidRPr="00EC12A2">
        <w:rPr>
          <w:sz w:val="28"/>
          <w:szCs w:val="28"/>
          <w:vertAlign w:val="subscript"/>
        </w:rPr>
        <w:t>1</w:t>
      </w:r>
      <w:proofErr w:type="gramEnd"/>
      <w:r w:rsidRPr="00EC12A2">
        <w:rPr>
          <w:sz w:val="28"/>
          <w:szCs w:val="28"/>
        </w:rPr>
        <w:t>, н</w:t>
      </w:r>
      <w:r w:rsidRPr="00EC12A2">
        <w:rPr>
          <w:sz w:val="28"/>
          <w:szCs w:val="28"/>
          <w:vertAlign w:val="subscript"/>
        </w:rPr>
        <w:t>2</w:t>
      </w:r>
      <w:r w:rsidRPr="00EC12A2">
        <w:rPr>
          <w:sz w:val="28"/>
          <w:szCs w:val="28"/>
        </w:rPr>
        <w:t>,...</w:t>
      </w:r>
      <w:proofErr w:type="spellStart"/>
      <w:r w:rsidRPr="00EC12A2">
        <w:rPr>
          <w:sz w:val="28"/>
          <w:szCs w:val="28"/>
        </w:rPr>
        <w:t>н</w:t>
      </w:r>
      <w:r w:rsidRPr="00EC12A2">
        <w:rPr>
          <w:sz w:val="28"/>
          <w:szCs w:val="28"/>
          <w:vertAlign w:val="subscript"/>
        </w:rPr>
        <w:t>n</w:t>
      </w:r>
      <w:proofErr w:type="spellEnd"/>
      <w:r w:rsidRPr="00EC12A2">
        <w:rPr>
          <w:sz w:val="28"/>
          <w:szCs w:val="28"/>
        </w:rPr>
        <w:t xml:space="preserve"> – норматив оплаты труда за подготовку обучающихся на этапе спортивной подготовки, установленный в зависимости от численного состава обучающихся на этапах спортивной подготовки по группам видов спорта, %.</w:t>
      </w:r>
    </w:p>
    <w:p w14:paraId="49CC2733" w14:textId="77777777" w:rsidR="00BE3DC2" w:rsidRPr="004F0C4E" w:rsidRDefault="00BE3DC2" w:rsidP="00BE3DC2">
      <w:pPr>
        <w:widowControl w:val="0"/>
        <w:autoSpaceDE w:val="0"/>
        <w:autoSpaceDN w:val="0"/>
        <w:adjustRightInd w:val="0"/>
        <w:ind w:firstLine="720"/>
        <w:jc w:val="both"/>
        <w:rPr>
          <w:sz w:val="28"/>
          <w:szCs w:val="28"/>
        </w:rPr>
      </w:pPr>
      <w:r w:rsidRPr="00EC12A2">
        <w:rPr>
          <w:sz w:val="28"/>
          <w:szCs w:val="28"/>
        </w:rPr>
        <w:t>6.2.2. Норматив оплаты труда за подготовку спортсмена (обучающегося</w:t>
      </w:r>
      <w:r w:rsidRPr="004F0C4E">
        <w:rPr>
          <w:sz w:val="28"/>
          <w:szCs w:val="28"/>
        </w:rPr>
        <w:t>), установленный в зависимости от показанного спортсменом (обучающимся) спортивного результата (</w:t>
      </w:r>
      <w:proofErr w:type="spellStart"/>
      <w:r w:rsidRPr="004F0C4E">
        <w:rPr>
          <w:sz w:val="28"/>
          <w:szCs w:val="28"/>
        </w:rPr>
        <w:t>Н</w:t>
      </w:r>
      <w:r w:rsidRPr="004F0C4E">
        <w:rPr>
          <w:sz w:val="20"/>
          <w:szCs w:val="28"/>
        </w:rPr>
        <w:t>отр</w:t>
      </w:r>
      <w:proofErr w:type="spellEnd"/>
      <w:r w:rsidRPr="004F0C4E">
        <w:rPr>
          <w:sz w:val="28"/>
          <w:szCs w:val="28"/>
        </w:rPr>
        <w:t>), определяется по формуле:</w:t>
      </w:r>
    </w:p>
    <w:p w14:paraId="3808B608" w14:textId="77777777" w:rsidR="00BE3DC2" w:rsidRPr="004F0C4E" w:rsidRDefault="00BE3DC2" w:rsidP="00BE3DC2">
      <w:pPr>
        <w:widowControl w:val="0"/>
        <w:autoSpaceDE w:val="0"/>
        <w:autoSpaceDN w:val="0"/>
        <w:adjustRightInd w:val="0"/>
        <w:ind w:firstLine="720"/>
        <w:jc w:val="both"/>
        <w:rPr>
          <w:sz w:val="28"/>
          <w:szCs w:val="28"/>
        </w:rPr>
      </w:pPr>
    </w:p>
    <w:p w14:paraId="413C16F7" w14:textId="77777777" w:rsidR="00BE3DC2" w:rsidRPr="004F0C4E" w:rsidRDefault="00BE3DC2" w:rsidP="00BE3DC2">
      <w:pPr>
        <w:widowControl w:val="0"/>
        <w:autoSpaceDE w:val="0"/>
        <w:autoSpaceDN w:val="0"/>
        <w:adjustRightInd w:val="0"/>
        <w:jc w:val="center"/>
        <w:rPr>
          <w:sz w:val="28"/>
          <w:szCs w:val="28"/>
        </w:rPr>
      </w:pPr>
      <w:proofErr w:type="spellStart"/>
      <w:r w:rsidRPr="004F0C4E">
        <w:rPr>
          <w:sz w:val="28"/>
          <w:szCs w:val="28"/>
        </w:rPr>
        <w:t>Н</w:t>
      </w:r>
      <w:r w:rsidRPr="004F0C4E">
        <w:rPr>
          <w:sz w:val="20"/>
          <w:szCs w:val="28"/>
        </w:rPr>
        <w:t>отр</w:t>
      </w:r>
      <w:proofErr w:type="spellEnd"/>
      <w:r w:rsidRPr="004F0C4E">
        <w:rPr>
          <w:sz w:val="28"/>
          <w:szCs w:val="28"/>
        </w:rPr>
        <w:t xml:space="preserve"> = (</w:t>
      </w:r>
      <w:r w:rsidR="00E62E88" w:rsidRPr="004F0C4E">
        <w:rPr>
          <w:sz w:val="28"/>
          <w:szCs w:val="28"/>
        </w:rPr>
        <w:t>ч</w:t>
      </w:r>
      <w:r w:rsidRPr="004F0C4E">
        <w:rPr>
          <w:sz w:val="28"/>
          <w:szCs w:val="28"/>
          <w:vertAlign w:val="subscript"/>
        </w:rPr>
        <w:t>1</w:t>
      </w:r>
      <w:r w:rsidRPr="004F0C4E">
        <w:rPr>
          <w:sz w:val="28"/>
          <w:szCs w:val="28"/>
        </w:rPr>
        <w:t xml:space="preserve"> × н</w:t>
      </w:r>
      <w:r w:rsidRPr="004F0C4E">
        <w:rPr>
          <w:sz w:val="28"/>
          <w:szCs w:val="28"/>
          <w:vertAlign w:val="subscript"/>
        </w:rPr>
        <w:t>1</w:t>
      </w:r>
      <w:r w:rsidRPr="004F0C4E">
        <w:rPr>
          <w:sz w:val="28"/>
          <w:szCs w:val="28"/>
        </w:rPr>
        <w:t xml:space="preserve"> + </w:t>
      </w:r>
      <w:r w:rsidR="00E62E88" w:rsidRPr="004F0C4E">
        <w:rPr>
          <w:sz w:val="28"/>
          <w:szCs w:val="28"/>
        </w:rPr>
        <w:t>ч</w:t>
      </w:r>
      <w:r w:rsidRPr="004F0C4E">
        <w:rPr>
          <w:sz w:val="28"/>
          <w:szCs w:val="28"/>
          <w:vertAlign w:val="subscript"/>
        </w:rPr>
        <w:t>2</w:t>
      </w:r>
      <w:r w:rsidRPr="004F0C4E">
        <w:rPr>
          <w:sz w:val="28"/>
          <w:szCs w:val="28"/>
        </w:rPr>
        <w:t xml:space="preserve"> </w:t>
      </w:r>
      <w:r w:rsidR="00E62E88" w:rsidRPr="004F0C4E">
        <w:rPr>
          <w:sz w:val="28"/>
          <w:szCs w:val="28"/>
        </w:rPr>
        <w:t>×</w:t>
      </w:r>
      <w:r w:rsidRPr="004F0C4E">
        <w:rPr>
          <w:sz w:val="28"/>
          <w:szCs w:val="28"/>
        </w:rPr>
        <w:t xml:space="preserve"> н</w:t>
      </w:r>
      <w:r w:rsidRPr="004F0C4E">
        <w:rPr>
          <w:sz w:val="28"/>
          <w:szCs w:val="28"/>
          <w:vertAlign w:val="subscript"/>
        </w:rPr>
        <w:t>2</w:t>
      </w:r>
      <w:r w:rsidRPr="004F0C4E">
        <w:rPr>
          <w:sz w:val="28"/>
          <w:szCs w:val="28"/>
        </w:rPr>
        <w:t xml:space="preserve"> +... </w:t>
      </w:r>
      <w:proofErr w:type="spellStart"/>
      <w:r w:rsidR="00E62E88" w:rsidRPr="004F0C4E">
        <w:rPr>
          <w:sz w:val="28"/>
          <w:szCs w:val="28"/>
        </w:rPr>
        <w:t>ч</w:t>
      </w:r>
      <w:r w:rsidRPr="004F0C4E">
        <w:rPr>
          <w:sz w:val="28"/>
          <w:szCs w:val="28"/>
          <w:vertAlign w:val="subscript"/>
        </w:rPr>
        <w:t>n</w:t>
      </w:r>
      <w:proofErr w:type="spellEnd"/>
      <w:r w:rsidRPr="004F0C4E">
        <w:rPr>
          <w:sz w:val="28"/>
          <w:szCs w:val="28"/>
        </w:rPr>
        <w:t xml:space="preserve"> × </w:t>
      </w:r>
      <w:proofErr w:type="spellStart"/>
      <w:r w:rsidRPr="004F0C4E">
        <w:rPr>
          <w:sz w:val="28"/>
          <w:szCs w:val="28"/>
        </w:rPr>
        <w:t>н</w:t>
      </w:r>
      <w:r w:rsidRPr="004F0C4E">
        <w:rPr>
          <w:sz w:val="28"/>
          <w:szCs w:val="28"/>
          <w:vertAlign w:val="subscript"/>
        </w:rPr>
        <w:t>n</w:t>
      </w:r>
      <w:proofErr w:type="spellEnd"/>
      <w:r w:rsidRPr="004F0C4E">
        <w:rPr>
          <w:sz w:val="28"/>
          <w:szCs w:val="28"/>
        </w:rPr>
        <w:t>), где:</w:t>
      </w:r>
    </w:p>
    <w:p w14:paraId="3949D534" w14:textId="77777777" w:rsidR="00BE3DC2" w:rsidRPr="004F0C4E" w:rsidRDefault="00BE3DC2" w:rsidP="00BE3DC2">
      <w:pPr>
        <w:widowControl w:val="0"/>
        <w:autoSpaceDE w:val="0"/>
        <w:autoSpaceDN w:val="0"/>
        <w:adjustRightInd w:val="0"/>
        <w:ind w:firstLine="720"/>
        <w:jc w:val="both"/>
        <w:rPr>
          <w:sz w:val="28"/>
          <w:szCs w:val="28"/>
        </w:rPr>
      </w:pPr>
    </w:p>
    <w:p w14:paraId="6084ECB4" w14:textId="77777777" w:rsidR="00BE3DC2" w:rsidRPr="004F0C4E" w:rsidRDefault="00BE3DC2" w:rsidP="00BE3DC2">
      <w:pPr>
        <w:widowControl w:val="0"/>
        <w:autoSpaceDE w:val="0"/>
        <w:autoSpaceDN w:val="0"/>
        <w:adjustRightInd w:val="0"/>
        <w:ind w:firstLine="720"/>
        <w:jc w:val="both"/>
        <w:rPr>
          <w:sz w:val="28"/>
          <w:szCs w:val="28"/>
        </w:rPr>
      </w:pPr>
      <w:proofErr w:type="spellStart"/>
      <w:r w:rsidRPr="004F0C4E">
        <w:rPr>
          <w:sz w:val="28"/>
          <w:szCs w:val="28"/>
        </w:rPr>
        <w:t>Н</w:t>
      </w:r>
      <w:r w:rsidRPr="004F0C4E">
        <w:rPr>
          <w:sz w:val="20"/>
          <w:szCs w:val="28"/>
        </w:rPr>
        <w:t>отр</w:t>
      </w:r>
      <w:proofErr w:type="spellEnd"/>
      <w:r w:rsidRPr="004F0C4E">
        <w:rPr>
          <w:sz w:val="28"/>
          <w:szCs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w:t>
      </w:r>
    </w:p>
    <w:p w14:paraId="667993CC" w14:textId="77777777" w:rsidR="00BE3DC2" w:rsidRPr="004F0C4E" w:rsidRDefault="00E62E88" w:rsidP="00BE3DC2">
      <w:pPr>
        <w:widowControl w:val="0"/>
        <w:autoSpaceDE w:val="0"/>
        <w:autoSpaceDN w:val="0"/>
        <w:adjustRightInd w:val="0"/>
        <w:ind w:firstLine="720"/>
        <w:jc w:val="both"/>
        <w:rPr>
          <w:sz w:val="28"/>
          <w:szCs w:val="28"/>
        </w:rPr>
      </w:pPr>
      <w:r w:rsidRPr="004F0C4E">
        <w:rPr>
          <w:sz w:val="28"/>
          <w:szCs w:val="28"/>
        </w:rPr>
        <w:t>ч</w:t>
      </w:r>
      <w:proofErr w:type="gramStart"/>
      <w:r w:rsidRPr="004F0C4E">
        <w:rPr>
          <w:sz w:val="28"/>
          <w:szCs w:val="28"/>
          <w:vertAlign w:val="subscript"/>
        </w:rPr>
        <w:t>1</w:t>
      </w:r>
      <w:proofErr w:type="gramEnd"/>
      <w:r w:rsidR="00BE3DC2" w:rsidRPr="004F0C4E">
        <w:rPr>
          <w:sz w:val="28"/>
          <w:szCs w:val="28"/>
        </w:rPr>
        <w:t xml:space="preserve">, </w:t>
      </w:r>
      <w:r w:rsidRPr="004F0C4E">
        <w:rPr>
          <w:sz w:val="28"/>
          <w:szCs w:val="28"/>
        </w:rPr>
        <w:t>ч</w:t>
      </w:r>
      <w:r w:rsidR="00BE3DC2" w:rsidRPr="004F0C4E">
        <w:rPr>
          <w:sz w:val="28"/>
          <w:szCs w:val="28"/>
          <w:vertAlign w:val="subscript"/>
        </w:rPr>
        <w:t>2</w:t>
      </w:r>
      <w:r w:rsidR="00BE3DC2" w:rsidRPr="004F0C4E">
        <w:rPr>
          <w:sz w:val="28"/>
          <w:szCs w:val="28"/>
        </w:rPr>
        <w:t>,...</w:t>
      </w:r>
      <w:proofErr w:type="spellStart"/>
      <w:r w:rsidRPr="004F0C4E">
        <w:rPr>
          <w:sz w:val="28"/>
          <w:szCs w:val="28"/>
        </w:rPr>
        <w:t>ч</w:t>
      </w:r>
      <w:r w:rsidR="00BE3DC2" w:rsidRPr="004F0C4E">
        <w:rPr>
          <w:sz w:val="28"/>
          <w:szCs w:val="28"/>
          <w:vertAlign w:val="subscript"/>
        </w:rPr>
        <w:t>n</w:t>
      </w:r>
      <w:proofErr w:type="spellEnd"/>
      <w:r w:rsidR="00BE3DC2" w:rsidRPr="004F0C4E">
        <w:rPr>
          <w:sz w:val="28"/>
          <w:szCs w:val="28"/>
        </w:rPr>
        <w:t xml:space="preserve"> –</w:t>
      </w:r>
      <w:r w:rsidRPr="004F0C4E">
        <w:rPr>
          <w:sz w:val="28"/>
          <w:szCs w:val="28"/>
        </w:rPr>
        <w:t xml:space="preserve"> число </w:t>
      </w:r>
      <w:r w:rsidR="00BE3DC2" w:rsidRPr="004F0C4E">
        <w:rPr>
          <w:sz w:val="28"/>
          <w:szCs w:val="28"/>
        </w:rPr>
        <w:t>спортсменов (обучающихся), показавших спортивный результат, человек;</w:t>
      </w:r>
    </w:p>
    <w:p w14:paraId="6127F437" w14:textId="77777777" w:rsidR="00BE3DC2" w:rsidRPr="004F0C4E" w:rsidRDefault="00BE3DC2" w:rsidP="00BE3DC2">
      <w:pPr>
        <w:widowControl w:val="0"/>
        <w:autoSpaceDE w:val="0"/>
        <w:autoSpaceDN w:val="0"/>
        <w:adjustRightInd w:val="0"/>
        <w:ind w:firstLine="720"/>
        <w:jc w:val="both"/>
        <w:rPr>
          <w:sz w:val="28"/>
          <w:szCs w:val="28"/>
        </w:rPr>
      </w:pPr>
      <w:r w:rsidRPr="004F0C4E">
        <w:rPr>
          <w:sz w:val="28"/>
          <w:szCs w:val="28"/>
        </w:rPr>
        <w:t>н</w:t>
      </w:r>
      <w:proofErr w:type="gramStart"/>
      <w:r w:rsidR="00E62E88" w:rsidRPr="004F0C4E">
        <w:rPr>
          <w:sz w:val="28"/>
          <w:szCs w:val="28"/>
          <w:vertAlign w:val="subscript"/>
        </w:rPr>
        <w:t>1</w:t>
      </w:r>
      <w:proofErr w:type="gramEnd"/>
      <w:r w:rsidRPr="004F0C4E">
        <w:rPr>
          <w:sz w:val="28"/>
          <w:szCs w:val="28"/>
        </w:rPr>
        <w:t>, н</w:t>
      </w:r>
      <w:r w:rsidRPr="004F0C4E">
        <w:rPr>
          <w:sz w:val="28"/>
          <w:szCs w:val="28"/>
          <w:vertAlign w:val="subscript"/>
        </w:rPr>
        <w:t>2</w:t>
      </w:r>
      <w:r w:rsidRPr="004F0C4E">
        <w:rPr>
          <w:sz w:val="28"/>
          <w:szCs w:val="28"/>
        </w:rPr>
        <w:t>,...</w:t>
      </w:r>
      <w:proofErr w:type="spellStart"/>
      <w:r w:rsidRPr="004F0C4E">
        <w:rPr>
          <w:sz w:val="28"/>
          <w:szCs w:val="28"/>
        </w:rPr>
        <w:t>н</w:t>
      </w:r>
      <w:r w:rsidRPr="004F0C4E">
        <w:rPr>
          <w:sz w:val="28"/>
          <w:szCs w:val="28"/>
          <w:vertAlign w:val="subscript"/>
        </w:rPr>
        <w:t>n</w:t>
      </w:r>
      <w:proofErr w:type="spellEnd"/>
      <w:r w:rsidRPr="004F0C4E">
        <w:rPr>
          <w:sz w:val="28"/>
          <w:szCs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w:t>
      </w:r>
    </w:p>
    <w:p w14:paraId="54D0CC87" w14:textId="77777777" w:rsidR="00BE3DC2" w:rsidRPr="004F0C4E" w:rsidRDefault="00BE3DC2" w:rsidP="00BE3DC2">
      <w:pPr>
        <w:widowControl w:val="0"/>
        <w:autoSpaceDE w:val="0"/>
        <w:autoSpaceDN w:val="0"/>
        <w:adjustRightInd w:val="0"/>
        <w:ind w:firstLine="720"/>
        <w:jc w:val="both"/>
        <w:rPr>
          <w:sz w:val="28"/>
          <w:szCs w:val="28"/>
        </w:rPr>
      </w:pPr>
      <w:r w:rsidRPr="004F0C4E">
        <w:rPr>
          <w:sz w:val="28"/>
          <w:szCs w:val="28"/>
        </w:rPr>
        <w:t>6.3. Заработная плата тренеров-преподавателей определяется по формуле:</w:t>
      </w:r>
    </w:p>
    <w:p w14:paraId="69433C1E" w14:textId="77777777" w:rsidR="00BE3DC2" w:rsidRPr="004F0C4E" w:rsidRDefault="00BE3DC2" w:rsidP="00BE3DC2">
      <w:pPr>
        <w:widowControl w:val="0"/>
        <w:autoSpaceDE w:val="0"/>
        <w:autoSpaceDN w:val="0"/>
        <w:adjustRightInd w:val="0"/>
        <w:ind w:firstLine="720"/>
        <w:jc w:val="both"/>
        <w:rPr>
          <w:sz w:val="28"/>
          <w:szCs w:val="28"/>
        </w:rPr>
      </w:pPr>
    </w:p>
    <w:p w14:paraId="53664C60" w14:textId="77777777" w:rsidR="00BE3DC2" w:rsidRPr="004F0C4E" w:rsidRDefault="00BE3DC2" w:rsidP="00BE3DC2">
      <w:pPr>
        <w:widowControl w:val="0"/>
        <w:autoSpaceDE w:val="0"/>
        <w:autoSpaceDN w:val="0"/>
        <w:adjustRightInd w:val="0"/>
        <w:jc w:val="center"/>
        <w:rPr>
          <w:sz w:val="28"/>
          <w:szCs w:val="28"/>
        </w:rPr>
      </w:pPr>
      <w:proofErr w:type="spellStart"/>
      <w:r w:rsidRPr="004F0C4E">
        <w:rPr>
          <w:sz w:val="28"/>
          <w:szCs w:val="28"/>
        </w:rPr>
        <w:t>З</w:t>
      </w:r>
      <w:r w:rsidRPr="004F0C4E">
        <w:rPr>
          <w:sz w:val="20"/>
          <w:szCs w:val="28"/>
        </w:rPr>
        <w:t>пл</w:t>
      </w:r>
      <w:proofErr w:type="spellEnd"/>
      <w:r w:rsidRPr="004F0C4E">
        <w:rPr>
          <w:sz w:val="28"/>
          <w:szCs w:val="28"/>
        </w:rPr>
        <w:t xml:space="preserve"> = Д</w:t>
      </w:r>
      <w:r w:rsidRPr="004F0C4E">
        <w:rPr>
          <w:sz w:val="20"/>
          <w:szCs w:val="28"/>
        </w:rPr>
        <w:t>о</w:t>
      </w:r>
      <w:r w:rsidRPr="004F0C4E">
        <w:rPr>
          <w:sz w:val="28"/>
          <w:szCs w:val="28"/>
        </w:rPr>
        <w:t xml:space="preserve"> + (Д</w:t>
      </w:r>
      <w:r w:rsidRPr="004F0C4E">
        <w:rPr>
          <w:sz w:val="20"/>
          <w:szCs w:val="20"/>
        </w:rPr>
        <w:t>о</w:t>
      </w:r>
      <w:r w:rsidRPr="004F0C4E">
        <w:rPr>
          <w:sz w:val="28"/>
          <w:szCs w:val="28"/>
        </w:rPr>
        <w:t xml:space="preserve"> × Н</w:t>
      </w:r>
      <w:r w:rsidRPr="004F0C4E">
        <w:rPr>
          <w:sz w:val="20"/>
          <w:szCs w:val="20"/>
        </w:rPr>
        <w:t>от</w:t>
      </w:r>
      <w:r w:rsidRPr="004F0C4E">
        <w:rPr>
          <w:sz w:val="28"/>
          <w:szCs w:val="28"/>
        </w:rPr>
        <w:t>), где:</w:t>
      </w:r>
    </w:p>
    <w:p w14:paraId="168CD3EC" w14:textId="77777777" w:rsidR="00BE3DC2" w:rsidRPr="004F0C4E" w:rsidRDefault="00BE3DC2" w:rsidP="00BE3DC2">
      <w:pPr>
        <w:widowControl w:val="0"/>
        <w:autoSpaceDE w:val="0"/>
        <w:autoSpaceDN w:val="0"/>
        <w:adjustRightInd w:val="0"/>
        <w:ind w:firstLine="720"/>
        <w:jc w:val="both"/>
        <w:rPr>
          <w:sz w:val="28"/>
          <w:szCs w:val="28"/>
        </w:rPr>
      </w:pPr>
    </w:p>
    <w:p w14:paraId="33AABE6E" w14:textId="77777777" w:rsidR="00BE3DC2" w:rsidRPr="004F0C4E" w:rsidRDefault="00BE3DC2" w:rsidP="00BE3DC2">
      <w:pPr>
        <w:widowControl w:val="0"/>
        <w:autoSpaceDE w:val="0"/>
        <w:autoSpaceDN w:val="0"/>
        <w:adjustRightInd w:val="0"/>
        <w:ind w:firstLine="720"/>
        <w:jc w:val="both"/>
        <w:rPr>
          <w:sz w:val="28"/>
          <w:szCs w:val="28"/>
        </w:rPr>
      </w:pPr>
      <w:proofErr w:type="spellStart"/>
      <w:r w:rsidRPr="004F0C4E">
        <w:rPr>
          <w:sz w:val="28"/>
          <w:szCs w:val="28"/>
        </w:rPr>
        <w:t>З</w:t>
      </w:r>
      <w:r w:rsidRPr="004F0C4E">
        <w:rPr>
          <w:sz w:val="20"/>
          <w:szCs w:val="28"/>
        </w:rPr>
        <w:t>пл</w:t>
      </w:r>
      <w:proofErr w:type="spellEnd"/>
      <w:r w:rsidRPr="004F0C4E">
        <w:rPr>
          <w:sz w:val="28"/>
          <w:szCs w:val="28"/>
        </w:rPr>
        <w:t xml:space="preserve"> – заработная плата тренера-преподавателя;</w:t>
      </w:r>
    </w:p>
    <w:p w14:paraId="3858568E" w14:textId="77777777" w:rsidR="00BE3DC2" w:rsidRPr="004F0C4E" w:rsidRDefault="00BE3DC2" w:rsidP="00BE3DC2">
      <w:pPr>
        <w:widowControl w:val="0"/>
        <w:autoSpaceDE w:val="0"/>
        <w:autoSpaceDN w:val="0"/>
        <w:adjustRightInd w:val="0"/>
        <w:ind w:firstLine="720"/>
        <w:jc w:val="both"/>
        <w:rPr>
          <w:sz w:val="28"/>
          <w:szCs w:val="28"/>
        </w:rPr>
      </w:pPr>
      <w:r w:rsidRPr="004F0C4E">
        <w:rPr>
          <w:sz w:val="28"/>
          <w:szCs w:val="28"/>
        </w:rPr>
        <w:t>Д</w:t>
      </w:r>
      <w:r w:rsidRPr="004F0C4E">
        <w:rPr>
          <w:sz w:val="20"/>
          <w:szCs w:val="28"/>
        </w:rPr>
        <w:t>о</w:t>
      </w:r>
      <w:r w:rsidRPr="004F0C4E">
        <w:rPr>
          <w:sz w:val="28"/>
          <w:szCs w:val="28"/>
        </w:rPr>
        <w:t xml:space="preserve"> – должностной оклад;</w:t>
      </w:r>
    </w:p>
    <w:p w14:paraId="2FFD6233" w14:textId="77777777" w:rsidR="00BE3DC2" w:rsidRPr="00BE3DC2" w:rsidRDefault="00BE3DC2" w:rsidP="00BE3DC2">
      <w:pPr>
        <w:widowControl w:val="0"/>
        <w:autoSpaceDE w:val="0"/>
        <w:autoSpaceDN w:val="0"/>
        <w:adjustRightInd w:val="0"/>
        <w:ind w:firstLine="720"/>
        <w:jc w:val="both"/>
        <w:rPr>
          <w:sz w:val="28"/>
          <w:szCs w:val="28"/>
        </w:rPr>
      </w:pPr>
      <w:r w:rsidRPr="004F0C4E">
        <w:rPr>
          <w:sz w:val="28"/>
          <w:szCs w:val="28"/>
        </w:rPr>
        <w:t>Н</w:t>
      </w:r>
      <w:r w:rsidRPr="004F0C4E">
        <w:rPr>
          <w:sz w:val="20"/>
          <w:szCs w:val="28"/>
        </w:rPr>
        <w:t>от</w:t>
      </w:r>
      <w:r w:rsidRPr="004F0C4E">
        <w:rPr>
          <w:sz w:val="28"/>
          <w:szCs w:val="28"/>
        </w:rPr>
        <w:t xml:space="preserve"> – норматив оплаты труда тренера-преподавателя, %.</w:t>
      </w:r>
    </w:p>
    <w:p w14:paraId="26AD057C" w14:textId="77777777" w:rsidR="00BE3DC2" w:rsidRPr="00BE3DC2" w:rsidRDefault="00BE3DC2" w:rsidP="00BE3DC2">
      <w:pPr>
        <w:widowControl w:val="0"/>
        <w:autoSpaceDE w:val="0"/>
        <w:autoSpaceDN w:val="0"/>
        <w:adjustRightInd w:val="0"/>
        <w:ind w:firstLine="720"/>
        <w:jc w:val="both"/>
        <w:rPr>
          <w:sz w:val="28"/>
          <w:szCs w:val="28"/>
        </w:rPr>
      </w:pPr>
      <w:r w:rsidRPr="00BE3DC2">
        <w:rPr>
          <w:sz w:val="28"/>
          <w:szCs w:val="28"/>
        </w:rPr>
        <w:t xml:space="preserve">6.4. Оплата труда </w:t>
      </w:r>
      <w:r w:rsidR="00A621AB" w:rsidRPr="00A621AB">
        <w:rPr>
          <w:sz w:val="28"/>
          <w:szCs w:val="28"/>
        </w:rPr>
        <w:t>тренеров-преподавателей</w:t>
      </w:r>
      <w:r w:rsidRPr="00BE3DC2">
        <w:rPr>
          <w:sz w:val="28"/>
          <w:szCs w:val="28"/>
        </w:rPr>
        <w:t>, занятых по совместительству, производится пропорционально отработанному времени в зависимости</w:t>
      </w:r>
      <w:r w:rsidR="004A276E">
        <w:rPr>
          <w:sz w:val="28"/>
          <w:szCs w:val="28"/>
        </w:rPr>
        <w:t xml:space="preserve"> </w:t>
      </w:r>
      <w:r w:rsidRPr="00BE3DC2">
        <w:rPr>
          <w:sz w:val="28"/>
          <w:szCs w:val="28"/>
        </w:rPr>
        <w:t>от выработки либо на других условиях, определенных трудовым договором. Определение размеров заработной платы по основной должности, а также</w:t>
      </w:r>
      <w:r w:rsidR="004A276E">
        <w:rPr>
          <w:sz w:val="28"/>
          <w:szCs w:val="28"/>
        </w:rPr>
        <w:t xml:space="preserve"> </w:t>
      </w:r>
      <w:r w:rsidRPr="00BE3DC2">
        <w:rPr>
          <w:sz w:val="28"/>
          <w:szCs w:val="28"/>
        </w:rPr>
        <w:t>по должности, занимаемой по совместительству, производится раздельно                   по каждой из должностей.</w:t>
      </w:r>
    </w:p>
    <w:p w14:paraId="56B84069" w14:textId="28A9ECA1" w:rsidR="00A621AB" w:rsidRDefault="00A621AB" w:rsidP="00BE3DC2">
      <w:pPr>
        <w:widowControl w:val="0"/>
        <w:autoSpaceDE w:val="0"/>
        <w:autoSpaceDN w:val="0"/>
        <w:adjustRightInd w:val="0"/>
        <w:ind w:firstLine="720"/>
        <w:jc w:val="both"/>
        <w:rPr>
          <w:sz w:val="28"/>
          <w:szCs w:val="28"/>
        </w:rPr>
      </w:pPr>
      <w:proofErr w:type="gramStart"/>
      <w:r>
        <w:rPr>
          <w:sz w:val="28"/>
          <w:szCs w:val="28"/>
        </w:rPr>
        <w:t xml:space="preserve">При этом </w:t>
      </w:r>
      <w:r w:rsidRPr="00A621AB">
        <w:rPr>
          <w:sz w:val="28"/>
          <w:szCs w:val="28"/>
        </w:rPr>
        <w:t xml:space="preserve">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w:t>
      </w:r>
      <w:r w:rsidR="00AE407E" w:rsidRPr="00A621AB">
        <w:rPr>
          <w:sz w:val="28"/>
          <w:szCs w:val="28"/>
        </w:rPr>
        <w:t>спорта</w:t>
      </w:r>
      <w:r w:rsidR="00AE407E">
        <w:rPr>
          <w:sz w:val="28"/>
          <w:szCs w:val="28"/>
        </w:rPr>
        <w:t>,</w:t>
      </w:r>
      <w:r w:rsidR="00AE407E" w:rsidRPr="00A621AB">
        <w:rPr>
          <w:sz w:val="28"/>
          <w:szCs w:val="28"/>
        </w:rPr>
        <w:t xml:space="preserve">  </w:t>
      </w:r>
      <w:r w:rsidRPr="00A621AB">
        <w:rPr>
          <w:sz w:val="28"/>
          <w:szCs w:val="28"/>
        </w:rPr>
        <w:t xml:space="preserve">                        </w:t>
      </w:r>
      <w:r>
        <w:rPr>
          <w:sz w:val="28"/>
          <w:szCs w:val="28"/>
        </w:rPr>
        <w:t>рассчитывается от полного должностного оклада независимо от количества занимаемых ставок.</w:t>
      </w:r>
      <w:proofErr w:type="gramEnd"/>
    </w:p>
    <w:p w14:paraId="758BD83A" w14:textId="77777777" w:rsidR="00BE3DC2" w:rsidRPr="00BE3DC2" w:rsidRDefault="00BE3DC2" w:rsidP="00BE3DC2">
      <w:pPr>
        <w:widowControl w:val="0"/>
        <w:autoSpaceDE w:val="0"/>
        <w:autoSpaceDN w:val="0"/>
        <w:adjustRightInd w:val="0"/>
        <w:ind w:firstLine="720"/>
        <w:jc w:val="both"/>
        <w:rPr>
          <w:sz w:val="28"/>
          <w:szCs w:val="28"/>
        </w:rPr>
      </w:pPr>
      <w:r w:rsidRPr="00BE3DC2">
        <w:rPr>
          <w:sz w:val="28"/>
          <w:szCs w:val="28"/>
        </w:rPr>
        <w:t xml:space="preserve">6.5. Для проведения учебно-тренировочных занятий и участия в официальных спортивных соревнованиях, кроме основного </w:t>
      </w:r>
      <w:bookmarkStart w:id="6" w:name="_Hlk93486604"/>
      <w:r w:rsidRPr="00BE3DC2">
        <w:rPr>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а также иных специалистов </w:t>
      </w:r>
      <w:bookmarkEnd w:id="6"/>
      <w:r w:rsidRPr="00BE3DC2">
        <w:rPr>
          <w:sz w:val="28"/>
          <w:szCs w:val="28"/>
        </w:rPr>
        <w:t>при условии их одновременной работы со спортсменами (обучающимися).</w:t>
      </w:r>
    </w:p>
    <w:p w14:paraId="10F33258" w14:textId="77777777" w:rsidR="00BE3DC2" w:rsidRPr="00BE3DC2" w:rsidRDefault="00BE3DC2" w:rsidP="00BE3DC2">
      <w:pPr>
        <w:widowControl w:val="0"/>
        <w:autoSpaceDE w:val="0"/>
        <w:autoSpaceDN w:val="0"/>
        <w:adjustRightInd w:val="0"/>
        <w:ind w:firstLine="720"/>
        <w:jc w:val="both"/>
        <w:rPr>
          <w:sz w:val="28"/>
          <w:szCs w:val="28"/>
        </w:rPr>
      </w:pPr>
      <w:r w:rsidRPr="00BE3DC2">
        <w:rPr>
          <w:sz w:val="28"/>
          <w:szCs w:val="28"/>
        </w:rPr>
        <w:t xml:space="preserve">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 </w:t>
      </w:r>
    </w:p>
    <w:p w14:paraId="5CDF0474" w14:textId="77777777" w:rsidR="00BE3DC2" w:rsidRPr="00BE3DC2" w:rsidRDefault="00BE3DC2" w:rsidP="00BE3DC2">
      <w:pPr>
        <w:widowControl w:val="0"/>
        <w:autoSpaceDE w:val="0"/>
        <w:autoSpaceDN w:val="0"/>
        <w:adjustRightInd w:val="0"/>
        <w:ind w:firstLine="720"/>
        <w:jc w:val="both"/>
        <w:rPr>
          <w:sz w:val="28"/>
          <w:szCs w:val="28"/>
        </w:rPr>
      </w:pPr>
      <w:r w:rsidRPr="00BE3DC2">
        <w:rPr>
          <w:sz w:val="28"/>
          <w:szCs w:val="28"/>
        </w:rPr>
        <w:t>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актами учреждения.</w:t>
      </w:r>
    </w:p>
    <w:p w14:paraId="72BAAF9A" w14:textId="77777777" w:rsidR="00BE3DC2" w:rsidRPr="00EC12A2" w:rsidRDefault="00BE3DC2" w:rsidP="00BE3DC2">
      <w:pPr>
        <w:widowControl w:val="0"/>
        <w:autoSpaceDE w:val="0"/>
        <w:autoSpaceDN w:val="0"/>
        <w:adjustRightInd w:val="0"/>
        <w:ind w:firstLine="720"/>
        <w:jc w:val="both"/>
        <w:rPr>
          <w:sz w:val="28"/>
          <w:szCs w:val="28"/>
        </w:rPr>
      </w:pPr>
      <w:r w:rsidRPr="00BE3DC2">
        <w:rPr>
          <w:sz w:val="28"/>
          <w:szCs w:val="28"/>
        </w:rPr>
        <w:t xml:space="preserve">Норматив оплаты труда привлеченного тренера-преподавателя, иного специалиста составляет 50 </w:t>
      </w:r>
      <w:r w:rsidR="005C7289">
        <w:rPr>
          <w:sz w:val="28"/>
          <w:szCs w:val="28"/>
        </w:rPr>
        <w:t xml:space="preserve">процентов </w:t>
      </w:r>
      <w:r w:rsidRPr="00BE3DC2">
        <w:rPr>
          <w:sz w:val="28"/>
          <w:szCs w:val="28"/>
        </w:rPr>
        <w:t xml:space="preserve">от норматива оплаты труда основного тренера-преподавателя </w:t>
      </w:r>
      <w:r w:rsidRPr="00EC12A2">
        <w:rPr>
          <w:sz w:val="28"/>
          <w:szCs w:val="28"/>
        </w:rPr>
        <w:t>при условии их одновременной работы со спортсменами (обучающимися) за:</w:t>
      </w:r>
    </w:p>
    <w:p w14:paraId="7EEFA280" w14:textId="69E3655E" w:rsidR="00BE3DC2" w:rsidRPr="00EC12A2" w:rsidRDefault="00BE3DC2" w:rsidP="00BE3DC2">
      <w:pPr>
        <w:widowControl w:val="0"/>
        <w:autoSpaceDE w:val="0"/>
        <w:autoSpaceDN w:val="0"/>
        <w:adjustRightInd w:val="0"/>
        <w:ind w:firstLine="720"/>
        <w:jc w:val="both"/>
        <w:rPr>
          <w:sz w:val="28"/>
          <w:szCs w:val="28"/>
        </w:rPr>
      </w:pPr>
      <w:r w:rsidRPr="00EC12A2">
        <w:rPr>
          <w:sz w:val="28"/>
          <w:szCs w:val="28"/>
        </w:rPr>
        <w:t>подготовку обучающихся на этапах спортивной подготовки, установленного в зависимости от численного состава обучающихся на этапах спортивной подготовки по группам видов спорта (</w:t>
      </w:r>
      <w:hyperlink r:id="rId14" w:history="1">
        <w:r w:rsidRPr="00EC12A2">
          <w:rPr>
            <w:sz w:val="28"/>
            <w:szCs w:val="28"/>
          </w:rPr>
          <w:t xml:space="preserve">приложение </w:t>
        </w:r>
      </w:hyperlink>
      <w:r w:rsidR="000854F6" w:rsidRPr="00EC12A2">
        <w:rPr>
          <w:sz w:val="28"/>
          <w:szCs w:val="28"/>
        </w:rPr>
        <w:t>2</w:t>
      </w:r>
      <w:r w:rsidRPr="00EC12A2">
        <w:rPr>
          <w:sz w:val="28"/>
          <w:szCs w:val="28"/>
        </w:rPr>
        <w:t xml:space="preserve"> к Положению);</w:t>
      </w:r>
    </w:p>
    <w:p w14:paraId="4A39F692" w14:textId="03BB5594" w:rsidR="00E93F26" w:rsidRPr="00EC12A2" w:rsidRDefault="00BE3DC2" w:rsidP="00E93F26">
      <w:pPr>
        <w:widowControl w:val="0"/>
        <w:autoSpaceDE w:val="0"/>
        <w:autoSpaceDN w:val="0"/>
        <w:adjustRightInd w:val="0"/>
        <w:ind w:firstLine="720"/>
        <w:jc w:val="both"/>
        <w:rPr>
          <w:b/>
          <w:i/>
          <w:color w:val="FF0000"/>
          <w:sz w:val="28"/>
          <w:szCs w:val="28"/>
        </w:rPr>
      </w:pPr>
      <w:r w:rsidRPr="00EC12A2">
        <w:rPr>
          <w:sz w:val="28"/>
          <w:szCs w:val="28"/>
        </w:rPr>
        <w:t xml:space="preserve">подготовку спортсмена (обучающегося), установленного в зависимости                от показанного спортсменом (обучающимся) спортивного результата (приложение </w:t>
      </w:r>
      <w:r w:rsidR="000854F6" w:rsidRPr="00EC12A2">
        <w:rPr>
          <w:sz w:val="28"/>
          <w:szCs w:val="28"/>
        </w:rPr>
        <w:t>3</w:t>
      </w:r>
      <w:r w:rsidRPr="00EC12A2">
        <w:rPr>
          <w:sz w:val="28"/>
          <w:szCs w:val="28"/>
        </w:rPr>
        <w:t xml:space="preserve"> к Положению).</w:t>
      </w:r>
      <w:r w:rsidR="00E93F26" w:rsidRPr="00EC12A2">
        <w:rPr>
          <w:sz w:val="28"/>
          <w:szCs w:val="28"/>
        </w:rPr>
        <w:t xml:space="preserve"> </w:t>
      </w:r>
    </w:p>
    <w:p w14:paraId="2CB51270" w14:textId="48890A39" w:rsidR="00BE3DC2" w:rsidRPr="00BE3DC2" w:rsidRDefault="00BE3DC2" w:rsidP="00BE3DC2">
      <w:pPr>
        <w:widowControl w:val="0"/>
        <w:autoSpaceDE w:val="0"/>
        <w:autoSpaceDN w:val="0"/>
        <w:adjustRightInd w:val="0"/>
        <w:spacing w:line="257" w:lineRule="auto"/>
        <w:ind w:firstLine="720"/>
        <w:jc w:val="both"/>
        <w:rPr>
          <w:sz w:val="28"/>
          <w:szCs w:val="28"/>
        </w:rPr>
      </w:pPr>
      <w:r w:rsidRPr="00EC12A2">
        <w:rPr>
          <w:sz w:val="28"/>
          <w:szCs w:val="28"/>
        </w:rPr>
        <w:t xml:space="preserve">6.6. Норматив оплаты труда тренеров-преподавателей </w:t>
      </w:r>
      <w:r w:rsidR="00271457" w:rsidRPr="00EC12A2">
        <w:rPr>
          <w:sz w:val="28"/>
          <w:szCs w:val="28"/>
        </w:rPr>
        <w:t>пересматривается на</w:t>
      </w:r>
      <w:r w:rsidRPr="00EC12A2">
        <w:rPr>
          <w:sz w:val="28"/>
          <w:szCs w:val="28"/>
        </w:rPr>
        <w:t xml:space="preserve"> первое число каждого месяца при появлении</w:t>
      </w:r>
      <w:r w:rsidRPr="00BE3DC2">
        <w:rPr>
          <w:sz w:val="28"/>
          <w:szCs w:val="28"/>
        </w:rPr>
        <w:t xml:space="preserve"> обстоятельств, влияющих на его изменение (изменение результата, показанного спортсменами (обучающимися), увеличение (уменьшение) числа спортсменов (обучающихся) и другое).</w:t>
      </w:r>
    </w:p>
    <w:p w14:paraId="39910C88" w14:textId="77777777" w:rsidR="00BE3DC2" w:rsidRPr="00EC12A2" w:rsidRDefault="00BE3DC2" w:rsidP="00BE3DC2">
      <w:pPr>
        <w:widowControl w:val="0"/>
        <w:autoSpaceDE w:val="0"/>
        <w:autoSpaceDN w:val="0"/>
        <w:adjustRightInd w:val="0"/>
        <w:spacing w:line="257" w:lineRule="auto"/>
        <w:ind w:firstLine="720"/>
        <w:jc w:val="both"/>
        <w:rPr>
          <w:sz w:val="28"/>
          <w:szCs w:val="28"/>
        </w:rPr>
      </w:pPr>
      <w:r w:rsidRPr="00BE3DC2">
        <w:rPr>
          <w:sz w:val="28"/>
          <w:szCs w:val="28"/>
        </w:rPr>
        <w:t>6.7. </w:t>
      </w:r>
      <w:r w:rsidRPr="00B93158">
        <w:rPr>
          <w:sz w:val="28"/>
          <w:szCs w:val="28"/>
        </w:rPr>
        <w:t>Размер норматива оплаты труда тренера-преподавателя за подготовку спортсменов (обучающихся), находящихся на этапах спортивной подготовки,</w:t>
      </w:r>
      <w:r w:rsidR="00B93158" w:rsidRPr="00B93158">
        <w:rPr>
          <w:sz w:val="28"/>
          <w:szCs w:val="28"/>
        </w:rPr>
        <w:t xml:space="preserve"> </w:t>
      </w:r>
      <w:r w:rsidRPr="00B93158">
        <w:rPr>
          <w:sz w:val="28"/>
          <w:szCs w:val="28"/>
        </w:rPr>
        <w:t>в зависимости от показанного результата устанавливается по наивысшему нормативу, который действует с первого числа месяца, следующего за месяцем, в котором спортсменом (обучающимся) был показан наивысший результат,</w:t>
      </w:r>
      <w:r w:rsidR="00B93158" w:rsidRPr="00B93158">
        <w:rPr>
          <w:sz w:val="28"/>
          <w:szCs w:val="28"/>
        </w:rPr>
        <w:t xml:space="preserve"> </w:t>
      </w:r>
      <w:r w:rsidRPr="00B93158">
        <w:rPr>
          <w:sz w:val="28"/>
          <w:szCs w:val="28"/>
        </w:rPr>
        <w:t xml:space="preserve">на основании протоколов спортивных соревнований, выписок из протоколов </w:t>
      </w:r>
      <w:r w:rsidRPr="00EC12A2">
        <w:rPr>
          <w:sz w:val="28"/>
          <w:szCs w:val="28"/>
        </w:rPr>
        <w:t>спортивных соревнований или их копий.</w:t>
      </w:r>
    </w:p>
    <w:p w14:paraId="67C7CBA7" w14:textId="77777777" w:rsidR="00BE3DC2" w:rsidRPr="00EC12A2" w:rsidRDefault="00BE3DC2" w:rsidP="00BE3DC2">
      <w:pPr>
        <w:widowControl w:val="0"/>
        <w:autoSpaceDE w:val="0"/>
        <w:autoSpaceDN w:val="0"/>
        <w:adjustRightInd w:val="0"/>
        <w:ind w:firstLine="720"/>
        <w:jc w:val="both"/>
        <w:rPr>
          <w:sz w:val="28"/>
          <w:szCs w:val="28"/>
        </w:rPr>
      </w:pPr>
      <w:r w:rsidRPr="00EC12A2">
        <w:rPr>
          <w:sz w:val="28"/>
          <w:szCs w:val="28"/>
        </w:rPr>
        <w:t>Тренеру-преподавателю, за которым закреплен спортсмен (обучающийся), утверждается норматив оплаты труда за результат спортсмена (обучающегося)</w:t>
      </w:r>
      <w:r w:rsidR="005C7289" w:rsidRPr="00EC12A2">
        <w:rPr>
          <w:sz w:val="28"/>
          <w:szCs w:val="28"/>
        </w:rPr>
        <w:t xml:space="preserve"> </w:t>
      </w:r>
      <w:r w:rsidRPr="00EC12A2">
        <w:rPr>
          <w:sz w:val="28"/>
          <w:szCs w:val="28"/>
        </w:rPr>
        <w:t>при условии непосредственной педагогической работы со спортсменом (обучающимся) в организации, реализующей дополнительные образовательные программы спортивной подготовки.</w:t>
      </w:r>
    </w:p>
    <w:p w14:paraId="406F400A" w14:textId="6FB5A1BF" w:rsidR="0096240F" w:rsidRPr="00EC12A2" w:rsidRDefault="004A0D52" w:rsidP="0096240F">
      <w:pPr>
        <w:widowControl w:val="0"/>
        <w:autoSpaceDE w:val="0"/>
        <w:autoSpaceDN w:val="0"/>
        <w:adjustRightInd w:val="0"/>
        <w:ind w:firstLine="720"/>
        <w:jc w:val="both"/>
        <w:rPr>
          <w:i/>
          <w:color w:val="FF0000"/>
          <w:sz w:val="28"/>
          <w:szCs w:val="28"/>
        </w:rPr>
      </w:pPr>
      <w:r w:rsidRPr="00EC12A2">
        <w:rPr>
          <w:sz w:val="28"/>
          <w:szCs w:val="28"/>
        </w:rPr>
        <w:t>Выплата</w:t>
      </w:r>
      <w:r w:rsidR="00D22FC4" w:rsidRPr="00EC12A2">
        <w:rPr>
          <w:sz w:val="28"/>
          <w:szCs w:val="28"/>
        </w:rPr>
        <w:t xml:space="preserve"> за подготовку спортсменов (обучающихся), находящихся на этапах спортивной подготовки, в зависимости от показанного спортивного результата </w:t>
      </w:r>
      <w:r w:rsidRPr="00EC12A2">
        <w:rPr>
          <w:sz w:val="28"/>
          <w:szCs w:val="28"/>
        </w:rPr>
        <w:t>осуществляется</w:t>
      </w:r>
      <w:r w:rsidR="00D22FC4" w:rsidRPr="00EC12A2">
        <w:rPr>
          <w:sz w:val="28"/>
          <w:szCs w:val="28"/>
        </w:rPr>
        <w:t xml:space="preserve"> единовременно.</w:t>
      </w:r>
      <w:r w:rsidR="0096240F" w:rsidRPr="00EC12A2">
        <w:rPr>
          <w:sz w:val="28"/>
          <w:szCs w:val="28"/>
        </w:rPr>
        <w:t xml:space="preserve"> Если спортсмен (обучающийся) улучшил спортивный результат, </w:t>
      </w:r>
      <w:r w:rsidR="00116D92" w:rsidRPr="00EC12A2">
        <w:rPr>
          <w:sz w:val="28"/>
          <w:szCs w:val="28"/>
        </w:rPr>
        <w:t>тренер</w:t>
      </w:r>
      <w:r w:rsidR="004371D7" w:rsidRPr="00EC12A2">
        <w:rPr>
          <w:sz w:val="28"/>
          <w:szCs w:val="28"/>
        </w:rPr>
        <w:t>у</w:t>
      </w:r>
      <w:r w:rsidR="00116D92" w:rsidRPr="00EC12A2">
        <w:rPr>
          <w:sz w:val="28"/>
          <w:szCs w:val="28"/>
        </w:rPr>
        <w:t>-преподавател</w:t>
      </w:r>
      <w:r w:rsidR="004371D7" w:rsidRPr="00EC12A2">
        <w:rPr>
          <w:sz w:val="28"/>
          <w:szCs w:val="28"/>
        </w:rPr>
        <w:t>ю</w:t>
      </w:r>
      <w:r w:rsidR="0096240F" w:rsidRPr="00EC12A2">
        <w:rPr>
          <w:i/>
          <w:color w:val="FF0000"/>
          <w:sz w:val="28"/>
          <w:szCs w:val="28"/>
        </w:rPr>
        <w:t xml:space="preserve"> </w:t>
      </w:r>
      <w:r w:rsidR="004371D7" w:rsidRPr="00EC12A2">
        <w:rPr>
          <w:iCs/>
          <w:sz w:val="28"/>
          <w:szCs w:val="28"/>
        </w:rPr>
        <w:t xml:space="preserve">устанавливается </w:t>
      </w:r>
      <w:r w:rsidR="004371D7" w:rsidRPr="00EC12A2">
        <w:rPr>
          <w:sz w:val="28"/>
          <w:szCs w:val="28"/>
        </w:rPr>
        <w:t xml:space="preserve">разовая стимулирующая </w:t>
      </w:r>
      <w:r w:rsidR="00116D92" w:rsidRPr="00EC12A2">
        <w:rPr>
          <w:sz w:val="28"/>
          <w:szCs w:val="28"/>
        </w:rPr>
        <w:t>выплата</w:t>
      </w:r>
      <w:r w:rsidR="004371D7" w:rsidRPr="00EC12A2">
        <w:rPr>
          <w:sz w:val="28"/>
          <w:szCs w:val="28"/>
        </w:rPr>
        <w:t>, в пределах выделенных средств.</w:t>
      </w:r>
      <w:r w:rsidR="00116D92" w:rsidRPr="00EC12A2">
        <w:rPr>
          <w:sz w:val="28"/>
          <w:szCs w:val="28"/>
        </w:rPr>
        <w:t xml:space="preserve"> </w:t>
      </w:r>
    </w:p>
    <w:p w14:paraId="0DA5B8F0" w14:textId="77777777" w:rsidR="00D22FC4" w:rsidRPr="00EC12A2" w:rsidRDefault="00D22FC4" w:rsidP="00D22FC4">
      <w:pPr>
        <w:pStyle w:val="ConsPlusNormal1"/>
        <w:ind w:firstLine="709"/>
        <w:jc w:val="both"/>
        <w:rPr>
          <w:rFonts w:ascii="Times New Roman" w:hAnsi="Times New Roman" w:cs="Times New Roman"/>
          <w:sz w:val="28"/>
          <w:szCs w:val="28"/>
        </w:rPr>
      </w:pPr>
      <w:bookmarkStart w:id="7" w:name="_Hlk214007603"/>
      <w:r w:rsidRPr="00EC12A2">
        <w:rPr>
          <w:rFonts w:ascii="Times New Roman" w:hAnsi="Times New Roman" w:cs="Times New Roman"/>
          <w:sz w:val="28"/>
          <w:szCs w:val="28"/>
        </w:rPr>
        <w:t>Норматив оплаты труда за результат на спортивных соревнованиях краевого уровня устанавливается при условии обеспечения указанных выплат финансовыми средствами. </w:t>
      </w:r>
    </w:p>
    <w:bookmarkEnd w:id="7"/>
    <w:p w14:paraId="29B48F8D" w14:textId="77777777" w:rsidR="00BE3DC2" w:rsidRPr="00EC12A2" w:rsidRDefault="00BE3DC2" w:rsidP="00BE3DC2">
      <w:pPr>
        <w:widowControl w:val="0"/>
        <w:autoSpaceDE w:val="0"/>
        <w:autoSpaceDN w:val="0"/>
        <w:adjustRightInd w:val="0"/>
        <w:ind w:firstLine="720"/>
        <w:jc w:val="both"/>
        <w:rPr>
          <w:sz w:val="28"/>
          <w:szCs w:val="28"/>
        </w:rPr>
      </w:pPr>
      <w:r w:rsidRPr="00EC12A2">
        <w:rPr>
          <w:sz w:val="28"/>
          <w:szCs w:val="28"/>
        </w:rPr>
        <w:t>Закрепление спортсмена (обучающегося) за тренером-преподавателем определяется локальным актом учреждения.</w:t>
      </w:r>
    </w:p>
    <w:p w14:paraId="0EF3EF30" w14:textId="77777777" w:rsidR="00BE3DC2" w:rsidRPr="00EC12A2" w:rsidRDefault="00BE3DC2" w:rsidP="00BE3DC2">
      <w:pPr>
        <w:widowControl w:val="0"/>
        <w:autoSpaceDE w:val="0"/>
        <w:autoSpaceDN w:val="0"/>
        <w:adjustRightInd w:val="0"/>
        <w:spacing w:line="252" w:lineRule="auto"/>
        <w:ind w:firstLine="720"/>
        <w:jc w:val="both"/>
        <w:rPr>
          <w:sz w:val="28"/>
          <w:szCs w:val="28"/>
        </w:rPr>
      </w:pPr>
      <w:r w:rsidRPr="00EC12A2">
        <w:rPr>
          <w:sz w:val="28"/>
          <w:szCs w:val="28"/>
        </w:rPr>
        <w:t>6.8. Объем учебно-тренировочного процесса для тренеров-преподавателей определяется в</w:t>
      </w:r>
      <w:r w:rsidRPr="00BE3DC2">
        <w:rPr>
          <w:sz w:val="28"/>
          <w:szCs w:val="28"/>
        </w:rPr>
        <w:t xml:space="preserve"> соответствии с дополнительной образовательной программой спортивной подготовки, разработанной и утвержденной учреждением, реализующим дополнительные образовательные программы спортивной подготовки, с учетом примерных дополнительных образовательных </w:t>
      </w:r>
      <w:r w:rsidRPr="00EC12A2">
        <w:rPr>
          <w:sz w:val="28"/>
          <w:szCs w:val="28"/>
        </w:rPr>
        <w:t>программ спортивной подготовки.</w:t>
      </w:r>
    </w:p>
    <w:p w14:paraId="3F2BCB8B" w14:textId="640DE0C6" w:rsidR="00BE3DC2" w:rsidRPr="00EC12A2" w:rsidRDefault="00B40035" w:rsidP="00BE3DC2">
      <w:pPr>
        <w:widowControl w:val="0"/>
        <w:autoSpaceDE w:val="0"/>
        <w:autoSpaceDN w:val="0"/>
        <w:adjustRightInd w:val="0"/>
        <w:spacing w:line="257" w:lineRule="auto"/>
        <w:ind w:firstLine="720"/>
        <w:jc w:val="both"/>
        <w:rPr>
          <w:sz w:val="28"/>
          <w:szCs w:val="28"/>
        </w:rPr>
      </w:pPr>
      <w:r w:rsidRPr="00EC12A2">
        <w:rPr>
          <w:sz w:val="28"/>
          <w:szCs w:val="28"/>
        </w:rPr>
        <w:t>6.9. </w:t>
      </w:r>
      <w:r w:rsidR="00922370" w:rsidRPr="00EC12A2">
        <w:rPr>
          <w:sz w:val="28"/>
          <w:szCs w:val="28"/>
        </w:rPr>
        <w:t>Другие выплаты стимулирующего характера, в</w:t>
      </w:r>
      <w:r w:rsidRPr="00EC12A2">
        <w:rPr>
          <w:sz w:val="28"/>
          <w:szCs w:val="28"/>
        </w:rPr>
        <w:t xml:space="preserve">ыплаты компенсационного характера, а также иные выплаты тренерам-преподавателям </w:t>
      </w:r>
      <w:r w:rsidR="00BE3DC2" w:rsidRPr="00EC12A2">
        <w:rPr>
          <w:sz w:val="28"/>
          <w:szCs w:val="28"/>
        </w:rPr>
        <w:t>производятся</w:t>
      </w:r>
      <w:r w:rsidRPr="00EC12A2">
        <w:rPr>
          <w:sz w:val="28"/>
          <w:szCs w:val="28"/>
        </w:rPr>
        <w:t xml:space="preserve"> </w:t>
      </w:r>
      <w:r w:rsidR="00BE3DC2" w:rsidRPr="00EC12A2">
        <w:rPr>
          <w:sz w:val="28"/>
          <w:szCs w:val="28"/>
        </w:rPr>
        <w:t xml:space="preserve">в соответствии с </w:t>
      </w:r>
      <w:r w:rsidRPr="00EC12A2">
        <w:rPr>
          <w:sz w:val="28"/>
          <w:szCs w:val="28"/>
        </w:rPr>
        <w:t xml:space="preserve">разделами 3, 4 и </w:t>
      </w:r>
      <w:r w:rsidR="001D2834" w:rsidRPr="00EC12A2">
        <w:rPr>
          <w:sz w:val="28"/>
          <w:szCs w:val="28"/>
        </w:rPr>
        <w:t>8</w:t>
      </w:r>
      <w:r w:rsidRPr="00EC12A2">
        <w:rPr>
          <w:sz w:val="28"/>
          <w:szCs w:val="28"/>
        </w:rPr>
        <w:t xml:space="preserve"> </w:t>
      </w:r>
      <w:r w:rsidR="00BE3DC2" w:rsidRPr="00EC12A2">
        <w:rPr>
          <w:sz w:val="28"/>
          <w:szCs w:val="28"/>
        </w:rPr>
        <w:t>Положени</w:t>
      </w:r>
      <w:r w:rsidRPr="00EC12A2">
        <w:rPr>
          <w:sz w:val="28"/>
          <w:szCs w:val="28"/>
        </w:rPr>
        <w:t>я</w:t>
      </w:r>
      <w:r w:rsidR="00BE3DC2" w:rsidRPr="00EC12A2">
        <w:rPr>
          <w:sz w:val="28"/>
          <w:szCs w:val="28"/>
        </w:rPr>
        <w:t>.</w:t>
      </w:r>
    </w:p>
    <w:p w14:paraId="0E2C7BCD" w14:textId="77777777" w:rsidR="003415FF" w:rsidRPr="00EC12A2" w:rsidRDefault="003415FF">
      <w:pPr>
        <w:pStyle w:val="ConsPlusNormal1"/>
        <w:jc w:val="both"/>
        <w:rPr>
          <w:sz w:val="28"/>
          <w:szCs w:val="28"/>
        </w:rPr>
      </w:pPr>
    </w:p>
    <w:p w14:paraId="4A1A85B8" w14:textId="74A80210" w:rsidR="00C6193E" w:rsidRPr="00EC12A2" w:rsidRDefault="00CE5A4A">
      <w:pPr>
        <w:pStyle w:val="ConsPlusTitle1"/>
        <w:jc w:val="center"/>
        <w:outlineLvl w:val="1"/>
        <w:rPr>
          <w:rFonts w:ascii="Times New Roman" w:hAnsi="Times New Roman" w:cs="Times New Roman"/>
          <w:sz w:val="28"/>
          <w:szCs w:val="28"/>
        </w:rPr>
      </w:pPr>
      <w:bookmarkStart w:id="8" w:name="P305"/>
      <w:bookmarkEnd w:id="8"/>
      <w:r w:rsidRPr="00EC12A2">
        <w:rPr>
          <w:rFonts w:ascii="Times New Roman" w:hAnsi="Times New Roman" w:cs="Times New Roman"/>
          <w:sz w:val="28"/>
          <w:szCs w:val="28"/>
        </w:rPr>
        <w:t>7</w:t>
      </w:r>
      <w:r w:rsidR="00E01150" w:rsidRPr="00EC12A2">
        <w:rPr>
          <w:rFonts w:ascii="Times New Roman" w:hAnsi="Times New Roman" w:cs="Times New Roman"/>
          <w:sz w:val="28"/>
          <w:szCs w:val="28"/>
        </w:rPr>
        <w:t xml:space="preserve">. </w:t>
      </w:r>
      <w:r w:rsidR="006412BE" w:rsidRPr="00EC12A2">
        <w:rPr>
          <w:rFonts w:ascii="Times New Roman" w:hAnsi="Times New Roman" w:cs="Times New Roman"/>
          <w:sz w:val="28"/>
          <w:szCs w:val="28"/>
        </w:rPr>
        <w:t xml:space="preserve">Условия оплаты труда </w:t>
      </w:r>
      <w:r w:rsidR="00E01150" w:rsidRPr="00EC12A2">
        <w:rPr>
          <w:rFonts w:ascii="Times New Roman" w:hAnsi="Times New Roman" w:cs="Times New Roman"/>
          <w:sz w:val="28"/>
          <w:szCs w:val="28"/>
        </w:rPr>
        <w:t>других работников учреждения</w:t>
      </w:r>
    </w:p>
    <w:p w14:paraId="7688D37C" w14:textId="77777777" w:rsidR="00C6193E" w:rsidRPr="00EC12A2" w:rsidRDefault="00C6193E">
      <w:pPr>
        <w:pStyle w:val="ConsPlusNormal1"/>
        <w:jc w:val="both"/>
        <w:rPr>
          <w:sz w:val="28"/>
          <w:szCs w:val="28"/>
        </w:rPr>
      </w:pPr>
    </w:p>
    <w:p w14:paraId="7A262E9C" w14:textId="54E2D12B" w:rsidR="008E754E" w:rsidRDefault="00CE5A4A" w:rsidP="00922370">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7</w:t>
      </w:r>
      <w:r w:rsidR="00E01150" w:rsidRPr="00EC12A2">
        <w:rPr>
          <w:rFonts w:ascii="Times New Roman" w:hAnsi="Times New Roman" w:cs="Times New Roman"/>
          <w:sz w:val="28"/>
          <w:szCs w:val="28"/>
        </w:rPr>
        <w:t xml:space="preserve">.1. </w:t>
      </w:r>
      <w:r w:rsidR="008E754E" w:rsidRPr="00EC12A2">
        <w:rPr>
          <w:rFonts w:ascii="Times New Roman" w:hAnsi="Times New Roman" w:cs="Times New Roman"/>
          <w:sz w:val="28"/>
          <w:szCs w:val="28"/>
        </w:rPr>
        <w:t xml:space="preserve">Размеры окладов (должностных окладов) других работников учреждения устанавливаются </w:t>
      </w:r>
      <w:r w:rsidR="008D5CF3" w:rsidRPr="00EC12A2">
        <w:rPr>
          <w:rFonts w:ascii="Times New Roman" w:hAnsi="Times New Roman" w:cs="Times New Roman"/>
          <w:sz w:val="28"/>
          <w:szCs w:val="28"/>
        </w:rPr>
        <w:t xml:space="preserve">на основе </w:t>
      </w:r>
      <w:r w:rsidR="003415FF" w:rsidRPr="00EC12A2">
        <w:rPr>
          <w:rFonts w:ascii="Times New Roman" w:hAnsi="Times New Roman" w:cs="Times New Roman"/>
          <w:sz w:val="28"/>
          <w:szCs w:val="28"/>
        </w:rPr>
        <w:t>окладов,</w:t>
      </w:r>
      <w:r w:rsidR="008D5CF3" w:rsidRPr="00EC12A2">
        <w:rPr>
          <w:rFonts w:ascii="Times New Roman" w:hAnsi="Times New Roman" w:cs="Times New Roman"/>
          <w:sz w:val="28"/>
          <w:szCs w:val="28"/>
        </w:rPr>
        <w:t xml:space="preserve"> с учетом отнесения занимаемых ими должностей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 (приложение 1 к Положению).</w:t>
      </w:r>
    </w:p>
    <w:p w14:paraId="17B61F00" w14:textId="09A5FCE0" w:rsidR="00D07747" w:rsidRPr="00EC12A2" w:rsidRDefault="00CE5A4A" w:rsidP="004640AB">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7</w:t>
      </w:r>
      <w:r w:rsidR="00981AEC">
        <w:rPr>
          <w:rFonts w:ascii="Times New Roman" w:hAnsi="Times New Roman" w:cs="Times New Roman"/>
          <w:sz w:val="28"/>
          <w:szCs w:val="28"/>
        </w:rPr>
        <w:t>.2. </w:t>
      </w:r>
      <w:r w:rsidR="00922370" w:rsidRPr="00EC12A2">
        <w:rPr>
          <w:rFonts w:ascii="Times New Roman" w:hAnsi="Times New Roman" w:cs="Times New Roman"/>
          <w:sz w:val="28"/>
          <w:szCs w:val="28"/>
        </w:rPr>
        <w:t xml:space="preserve">Другие выплаты стимулирующего характера, выплаты компенсационного характера, а также иные выплаты работникам производятся    в соответствии с разделами 3, 4 и </w:t>
      </w:r>
      <w:r w:rsidR="001D2834" w:rsidRPr="00EC12A2">
        <w:rPr>
          <w:rFonts w:ascii="Times New Roman" w:hAnsi="Times New Roman" w:cs="Times New Roman"/>
          <w:sz w:val="28"/>
          <w:szCs w:val="28"/>
        </w:rPr>
        <w:t>8</w:t>
      </w:r>
      <w:r w:rsidR="00922370" w:rsidRPr="00EC12A2">
        <w:rPr>
          <w:rFonts w:ascii="Times New Roman" w:hAnsi="Times New Roman" w:cs="Times New Roman"/>
          <w:sz w:val="28"/>
          <w:szCs w:val="28"/>
        </w:rPr>
        <w:t xml:space="preserve"> Положения</w:t>
      </w:r>
      <w:r w:rsidR="00E01150" w:rsidRPr="00EC12A2">
        <w:rPr>
          <w:rFonts w:ascii="Times New Roman" w:hAnsi="Times New Roman" w:cs="Times New Roman"/>
          <w:sz w:val="28"/>
          <w:szCs w:val="28"/>
        </w:rPr>
        <w:t>.</w:t>
      </w:r>
    </w:p>
    <w:p w14:paraId="31EE28F7" w14:textId="77777777" w:rsidR="00AD7A0C" w:rsidRDefault="00AD7A0C" w:rsidP="004640AB">
      <w:pPr>
        <w:pStyle w:val="ConsPlusNormal1"/>
        <w:ind w:firstLine="709"/>
        <w:jc w:val="both"/>
        <w:rPr>
          <w:rFonts w:ascii="Times New Roman" w:hAnsi="Times New Roman" w:cs="Times New Roman"/>
          <w:sz w:val="28"/>
          <w:szCs w:val="28"/>
        </w:rPr>
      </w:pPr>
    </w:p>
    <w:p w14:paraId="3FE2CB28" w14:textId="77777777" w:rsidR="00981AEC" w:rsidRPr="00EC12A2" w:rsidRDefault="00981AEC" w:rsidP="004640AB">
      <w:pPr>
        <w:pStyle w:val="ConsPlusNormal1"/>
        <w:ind w:firstLine="709"/>
        <w:jc w:val="both"/>
        <w:rPr>
          <w:rFonts w:ascii="Times New Roman" w:hAnsi="Times New Roman" w:cs="Times New Roman"/>
          <w:sz w:val="28"/>
          <w:szCs w:val="28"/>
        </w:rPr>
      </w:pPr>
    </w:p>
    <w:p w14:paraId="40CFF341" w14:textId="4668C7DA" w:rsidR="00C6193E" w:rsidRPr="00EC12A2" w:rsidRDefault="00CE5A4A" w:rsidP="004640AB">
      <w:pPr>
        <w:pStyle w:val="ConsPlusNormal1"/>
        <w:jc w:val="center"/>
        <w:rPr>
          <w:rFonts w:ascii="Times New Roman" w:hAnsi="Times New Roman" w:cs="Times New Roman"/>
          <w:b/>
          <w:sz w:val="28"/>
          <w:szCs w:val="28"/>
        </w:rPr>
      </w:pPr>
      <w:r w:rsidRPr="00EC12A2">
        <w:rPr>
          <w:rFonts w:ascii="Times New Roman" w:hAnsi="Times New Roman" w:cs="Times New Roman"/>
          <w:b/>
          <w:sz w:val="28"/>
          <w:szCs w:val="28"/>
        </w:rPr>
        <w:t>8</w:t>
      </w:r>
      <w:r w:rsidR="001B03EB" w:rsidRPr="00EC12A2">
        <w:rPr>
          <w:rFonts w:ascii="Times New Roman" w:hAnsi="Times New Roman" w:cs="Times New Roman"/>
          <w:b/>
          <w:sz w:val="28"/>
          <w:szCs w:val="28"/>
        </w:rPr>
        <w:t>.</w:t>
      </w:r>
      <w:r w:rsidR="002C4253" w:rsidRPr="00EC12A2">
        <w:rPr>
          <w:rFonts w:ascii="Times New Roman" w:hAnsi="Times New Roman" w:cs="Times New Roman"/>
          <w:b/>
          <w:sz w:val="28"/>
          <w:szCs w:val="28"/>
        </w:rPr>
        <w:t xml:space="preserve"> Другие вопросы оплаты труда </w:t>
      </w:r>
    </w:p>
    <w:p w14:paraId="04B3DD8F" w14:textId="77777777" w:rsidR="00BC0403" w:rsidRPr="00EC12A2" w:rsidRDefault="00BC0403" w:rsidP="008463A8">
      <w:pPr>
        <w:pStyle w:val="ConsPlusNormal1"/>
        <w:ind w:firstLine="709"/>
        <w:jc w:val="both"/>
        <w:rPr>
          <w:rFonts w:ascii="Times New Roman" w:hAnsi="Times New Roman" w:cs="Times New Roman"/>
          <w:sz w:val="24"/>
          <w:szCs w:val="24"/>
        </w:rPr>
      </w:pPr>
    </w:p>
    <w:p w14:paraId="45FD75FA" w14:textId="3587091D" w:rsidR="0088765A" w:rsidRPr="00EC12A2" w:rsidRDefault="00CE5A4A" w:rsidP="0088765A">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8</w:t>
      </w:r>
      <w:r w:rsidR="0088765A" w:rsidRPr="00EC12A2">
        <w:rPr>
          <w:rFonts w:ascii="Times New Roman" w:hAnsi="Times New Roman" w:cs="Times New Roman"/>
          <w:sz w:val="28"/>
          <w:szCs w:val="28"/>
        </w:rPr>
        <w:t>.</w:t>
      </w:r>
      <w:r w:rsidR="00945807" w:rsidRPr="00EC12A2">
        <w:rPr>
          <w:rFonts w:ascii="Times New Roman" w:hAnsi="Times New Roman" w:cs="Times New Roman"/>
          <w:sz w:val="28"/>
          <w:szCs w:val="28"/>
        </w:rPr>
        <w:t>1</w:t>
      </w:r>
      <w:r w:rsidR="0088765A" w:rsidRPr="00EC12A2">
        <w:rPr>
          <w:rFonts w:ascii="Times New Roman" w:hAnsi="Times New Roman" w:cs="Times New Roman"/>
          <w:sz w:val="28"/>
          <w:szCs w:val="28"/>
        </w:rPr>
        <w:t xml:space="preserve">.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w:t>
      </w:r>
      <w:r w:rsidR="000664C0" w:rsidRPr="00EC12A2">
        <w:rPr>
          <w:rFonts w:ascii="Times New Roman" w:hAnsi="Times New Roman" w:cs="Times New Roman"/>
          <w:sz w:val="28"/>
          <w:szCs w:val="28"/>
        </w:rPr>
        <w:t>краевом</w:t>
      </w:r>
      <w:r w:rsidR="0088765A" w:rsidRPr="00EC12A2">
        <w:rPr>
          <w:rFonts w:ascii="Times New Roman" w:hAnsi="Times New Roman" w:cs="Times New Roman"/>
          <w:sz w:val="28"/>
          <w:szCs w:val="28"/>
        </w:rPr>
        <w:t xml:space="preserve"> уровне</w:t>
      </w:r>
      <w:r w:rsidR="000664C0" w:rsidRPr="00EC12A2">
        <w:rPr>
          <w:rFonts w:ascii="Times New Roman" w:hAnsi="Times New Roman" w:cs="Times New Roman"/>
          <w:sz w:val="28"/>
          <w:szCs w:val="28"/>
        </w:rPr>
        <w:t xml:space="preserve"> </w:t>
      </w:r>
      <w:r w:rsidR="0088765A" w:rsidRPr="00EC12A2">
        <w:rPr>
          <w:rFonts w:ascii="Times New Roman" w:hAnsi="Times New Roman" w:cs="Times New Roman"/>
          <w:sz w:val="28"/>
          <w:szCs w:val="28"/>
        </w:rPr>
        <w:t>минимального размера оплаты труда.</w:t>
      </w:r>
    </w:p>
    <w:p w14:paraId="27A3CA2B" w14:textId="77777777" w:rsidR="00BC0403" w:rsidRPr="00AD4A4B" w:rsidRDefault="0088765A" w:rsidP="004640AB">
      <w:pPr>
        <w:pStyle w:val="ConsPlusNormal1"/>
        <w:ind w:firstLine="709"/>
        <w:jc w:val="both"/>
        <w:rPr>
          <w:rFonts w:ascii="Times New Roman" w:hAnsi="Times New Roman" w:cs="Times New Roman"/>
          <w:sz w:val="28"/>
          <w:szCs w:val="28"/>
        </w:rPr>
      </w:pPr>
      <w:r w:rsidRPr="00EC12A2">
        <w:rPr>
          <w:rFonts w:ascii="Times New Roman" w:hAnsi="Times New Roman" w:cs="Times New Roman"/>
          <w:sz w:val="28"/>
          <w:szCs w:val="28"/>
        </w:rPr>
        <w:t>Из фонда оплаты труда учреждения выплачивается доплата до минимального размера оплаты труда в случае, когда размер месячной заработной платы</w:t>
      </w:r>
      <w:r w:rsidR="000A2ED8" w:rsidRPr="00EC12A2">
        <w:rPr>
          <w:rFonts w:ascii="Times New Roman" w:hAnsi="Times New Roman" w:cs="Times New Roman"/>
          <w:sz w:val="28"/>
          <w:szCs w:val="28"/>
        </w:rPr>
        <w:t xml:space="preserve"> </w:t>
      </w:r>
      <w:r w:rsidRPr="00EC12A2">
        <w:rPr>
          <w:rFonts w:ascii="Times New Roman" w:hAnsi="Times New Roman" w:cs="Times New Roman"/>
          <w:sz w:val="28"/>
          <w:szCs w:val="28"/>
        </w:rPr>
        <w:t>работника учреждения, полностью отработавшего за этот период норму рабочего времени и выполнившего нормы труда (трудовые обязанности),</w:t>
      </w:r>
      <w:r w:rsidR="000A2ED8" w:rsidRPr="00EC12A2">
        <w:rPr>
          <w:rFonts w:ascii="Times New Roman" w:hAnsi="Times New Roman" w:cs="Times New Roman"/>
          <w:sz w:val="28"/>
          <w:szCs w:val="28"/>
        </w:rPr>
        <w:t xml:space="preserve"> </w:t>
      </w:r>
      <w:r w:rsidRPr="00EC12A2">
        <w:rPr>
          <w:rFonts w:ascii="Times New Roman" w:hAnsi="Times New Roman" w:cs="Times New Roman"/>
          <w:sz w:val="28"/>
          <w:szCs w:val="28"/>
        </w:rPr>
        <w:t>составил</w:t>
      </w:r>
      <w:r w:rsidR="000A2ED8" w:rsidRPr="00EC12A2">
        <w:rPr>
          <w:rFonts w:ascii="Times New Roman" w:hAnsi="Times New Roman" w:cs="Times New Roman"/>
          <w:sz w:val="28"/>
          <w:szCs w:val="28"/>
        </w:rPr>
        <w:t xml:space="preserve"> </w:t>
      </w:r>
      <w:r w:rsidRPr="00EC12A2">
        <w:rPr>
          <w:rFonts w:ascii="Times New Roman" w:hAnsi="Times New Roman" w:cs="Times New Roman"/>
          <w:sz w:val="28"/>
          <w:szCs w:val="28"/>
        </w:rPr>
        <w:t>меньше минимального</w:t>
      </w:r>
      <w:r w:rsidRPr="00AD4A4B">
        <w:rPr>
          <w:rFonts w:ascii="Times New Roman" w:hAnsi="Times New Roman" w:cs="Times New Roman"/>
          <w:sz w:val="28"/>
          <w:szCs w:val="28"/>
        </w:rPr>
        <w:t xml:space="preserve"> разме</w:t>
      </w:r>
      <w:r w:rsidR="001F4F48" w:rsidRPr="00AD4A4B">
        <w:rPr>
          <w:rFonts w:ascii="Times New Roman" w:hAnsi="Times New Roman" w:cs="Times New Roman"/>
          <w:sz w:val="28"/>
          <w:szCs w:val="28"/>
        </w:rPr>
        <w:t>ра оплаты труда, установленного</w:t>
      </w:r>
      <w:r w:rsidR="00DF2548" w:rsidRPr="00AD4A4B">
        <w:rPr>
          <w:rFonts w:ascii="Times New Roman" w:hAnsi="Times New Roman" w:cs="Times New Roman"/>
          <w:sz w:val="28"/>
          <w:szCs w:val="28"/>
        </w:rPr>
        <w:t xml:space="preserve"> </w:t>
      </w:r>
      <w:r w:rsidRPr="00AD4A4B">
        <w:rPr>
          <w:rFonts w:ascii="Times New Roman" w:hAnsi="Times New Roman" w:cs="Times New Roman"/>
          <w:sz w:val="28"/>
          <w:szCs w:val="28"/>
        </w:rPr>
        <w:t xml:space="preserve">на </w:t>
      </w:r>
      <w:r w:rsidR="001F4F48" w:rsidRPr="00AD4A4B">
        <w:rPr>
          <w:rFonts w:ascii="Times New Roman" w:hAnsi="Times New Roman" w:cs="Times New Roman"/>
          <w:sz w:val="28"/>
          <w:szCs w:val="28"/>
        </w:rPr>
        <w:t xml:space="preserve">краевом </w:t>
      </w:r>
      <w:r w:rsidR="000A2ED8" w:rsidRPr="00AD4A4B">
        <w:rPr>
          <w:rFonts w:ascii="Times New Roman" w:hAnsi="Times New Roman" w:cs="Times New Roman"/>
          <w:sz w:val="28"/>
          <w:szCs w:val="28"/>
        </w:rPr>
        <w:t xml:space="preserve"> </w:t>
      </w:r>
      <w:r w:rsidRPr="00AD4A4B">
        <w:rPr>
          <w:rFonts w:ascii="Times New Roman" w:hAnsi="Times New Roman" w:cs="Times New Roman"/>
          <w:sz w:val="28"/>
          <w:szCs w:val="28"/>
        </w:rPr>
        <w:t>уровне.</w:t>
      </w:r>
    </w:p>
    <w:p w14:paraId="518F9F00" w14:textId="77777777" w:rsidR="0088765A" w:rsidRPr="0088765A" w:rsidRDefault="0088765A" w:rsidP="0088765A">
      <w:pPr>
        <w:pStyle w:val="ConsPlusNormal1"/>
        <w:ind w:firstLine="709"/>
        <w:jc w:val="both"/>
        <w:rPr>
          <w:rFonts w:ascii="Times New Roman" w:hAnsi="Times New Roman" w:cs="Times New Roman"/>
          <w:sz w:val="28"/>
          <w:szCs w:val="28"/>
        </w:rPr>
      </w:pPr>
      <w:r w:rsidRPr="00AD4A4B">
        <w:rPr>
          <w:rFonts w:ascii="Times New Roman" w:hAnsi="Times New Roman" w:cs="Times New Roman"/>
          <w:sz w:val="28"/>
          <w:szCs w:val="28"/>
        </w:rPr>
        <w:t xml:space="preserve">Если работник не полностью отработал норму рабочего времени </w:t>
      </w:r>
      <w:r w:rsidR="000A2ED8" w:rsidRPr="00AD4A4B">
        <w:rPr>
          <w:rFonts w:ascii="Times New Roman" w:hAnsi="Times New Roman" w:cs="Times New Roman"/>
          <w:sz w:val="28"/>
          <w:szCs w:val="28"/>
        </w:rPr>
        <w:t xml:space="preserve">                            </w:t>
      </w:r>
      <w:r w:rsidRPr="00AD4A4B">
        <w:rPr>
          <w:rFonts w:ascii="Times New Roman" w:hAnsi="Times New Roman" w:cs="Times New Roman"/>
          <w:sz w:val="28"/>
          <w:szCs w:val="28"/>
        </w:rPr>
        <w:t>за соответствующий календарный месяц года, то доплата производится пропорционально отработанному времени.</w:t>
      </w:r>
    </w:p>
    <w:p w14:paraId="0DD39281" w14:textId="77777777" w:rsidR="0088765A" w:rsidRPr="0088765A" w:rsidRDefault="0088765A" w:rsidP="0088765A">
      <w:pPr>
        <w:pStyle w:val="ConsPlusNormal1"/>
        <w:ind w:firstLine="709"/>
        <w:jc w:val="both"/>
        <w:rPr>
          <w:rFonts w:ascii="Times New Roman" w:hAnsi="Times New Roman" w:cs="Times New Roman"/>
          <w:sz w:val="28"/>
          <w:szCs w:val="28"/>
        </w:rPr>
      </w:pPr>
      <w:r w:rsidRPr="0088765A">
        <w:rPr>
          <w:rFonts w:ascii="Times New Roman" w:hAnsi="Times New Roman" w:cs="Times New Roman"/>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w:t>
      </w:r>
      <w:r w:rsidR="000A2ED8" w:rsidRPr="000A2ED8">
        <w:rPr>
          <w:rFonts w:ascii="Times New Roman" w:hAnsi="Times New Roman" w:cs="Times New Roman"/>
          <w:sz w:val="28"/>
          <w:szCs w:val="28"/>
        </w:rPr>
        <w:t xml:space="preserve"> </w:t>
      </w:r>
      <w:r w:rsidRPr="0088765A">
        <w:rPr>
          <w:rFonts w:ascii="Times New Roman" w:hAnsi="Times New Roman" w:cs="Times New Roman"/>
          <w:sz w:val="28"/>
          <w:szCs w:val="28"/>
        </w:rPr>
        <w:t>включаются выплаты компенсационного характера:</w:t>
      </w:r>
    </w:p>
    <w:p w14:paraId="08A807A1" w14:textId="77777777" w:rsidR="0088765A" w:rsidRPr="0088765A" w:rsidRDefault="002F502F" w:rsidP="002F502F">
      <w:pPr>
        <w:pStyle w:val="ConsPlusNormal1"/>
        <w:ind w:firstLine="709"/>
        <w:jc w:val="both"/>
        <w:rPr>
          <w:rFonts w:ascii="Times New Roman" w:hAnsi="Times New Roman" w:cs="Times New Roman"/>
          <w:sz w:val="28"/>
          <w:szCs w:val="28"/>
        </w:rPr>
      </w:pPr>
      <w:r>
        <w:rPr>
          <w:rFonts w:ascii="Times New Roman" w:hAnsi="Times New Roman" w:cs="Times New Roman"/>
          <w:sz w:val="28"/>
          <w:szCs w:val="28"/>
        </w:rPr>
        <w:t xml:space="preserve">за </w:t>
      </w:r>
      <w:r w:rsidR="0088765A" w:rsidRPr="0088765A">
        <w:rPr>
          <w:rFonts w:ascii="Times New Roman" w:hAnsi="Times New Roman" w:cs="Times New Roman"/>
          <w:sz w:val="28"/>
          <w:szCs w:val="28"/>
        </w:rPr>
        <w:t>выполнение работником в течение установленной продолжительности</w:t>
      </w:r>
      <w:r w:rsidR="000A2ED8" w:rsidRPr="000A2ED8">
        <w:rPr>
          <w:rFonts w:ascii="Times New Roman" w:hAnsi="Times New Roman" w:cs="Times New Roman"/>
          <w:sz w:val="28"/>
          <w:szCs w:val="28"/>
        </w:rPr>
        <w:t xml:space="preserve"> </w:t>
      </w:r>
      <w:r w:rsidR="0088765A" w:rsidRPr="0088765A">
        <w:rPr>
          <w:rFonts w:ascii="Times New Roman" w:hAnsi="Times New Roman" w:cs="Times New Roman"/>
          <w:sz w:val="28"/>
          <w:szCs w:val="28"/>
        </w:rPr>
        <w:t>рабочего дня (смены) наряду с работой, определенной трудовым договором,</w:t>
      </w:r>
      <w:r w:rsidR="000A2ED8" w:rsidRPr="000A2ED8">
        <w:rPr>
          <w:rFonts w:ascii="Times New Roman" w:hAnsi="Times New Roman" w:cs="Times New Roman"/>
          <w:sz w:val="28"/>
          <w:szCs w:val="28"/>
        </w:rPr>
        <w:t xml:space="preserve"> </w:t>
      </w:r>
      <w:r w:rsidR="0088765A" w:rsidRPr="0088765A">
        <w:rPr>
          <w:rFonts w:ascii="Times New Roman" w:hAnsi="Times New Roman" w:cs="Times New Roman"/>
          <w:sz w:val="28"/>
          <w:szCs w:val="28"/>
        </w:rPr>
        <w:t>дополнительной работы по другой или такой же профессии (должности) путем</w:t>
      </w:r>
      <w:r w:rsidR="000A2ED8" w:rsidRPr="000A2ED8">
        <w:rPr>
          <w:rFonts w:ascii="Times New Roman" w:hAnsi="Times New Roman" w:cs="Times New Roman"/>
          <w:sz w:val="28"/>
          <w:szCs w:val="28"/>
        </w:rPr>
        <w:t xml:space="preserve"> </w:t>
      </w:r>
      <w:r w:rsidR="0088765A" w:rsidRPr="0088765A">
        <w:rPr>
          <w:rFonts w:ascii="Times New Roman" w:hAnsi="Times New Roman" w:cs="Times New Roman"/>
          <w:sz w:val="28"/>
          <w:szCs w:val="28"/>
        </w:rPr>
        <w:t>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14:paraId="313957C6" w14:textId="77777777" w:rsidR="0088765A" w:rsidRPr="0088765A" w:rsidRDefault="0088765A" w:rsidP="002F502F">
      <w:pPr>
        <w:pStyle w:val="ConsPlusNormal1"/>
        <w:ind w:firstLine="709"/>
        <w:jc w:val="both"/>
        <w:rPr>
          <w:rFonts w:ascii="Times New Roman" w:hAnsi="Times New Roman" w:cs="Times New Roman"/>
          <w:sz w:val="28"/>
          <w:szCs w:val="28"/>
        </w:rPr>
      </w:pPr>
      <w:r w:rsidRPr="0088765A">
        <w:rPr>
          <w:rFonts w:ascii="Times New Roman" w:hAnsi="Times New Roman" w:cs="Times New Roman"/>
          <w:sz w:val="28"/>
          <w:szCs w:val="28"/>
        </w:rPr>
        <w:t>за работу в выходные и нерабочие праздничные дни, сверхурочную работу;</w:t>
      </w:r>
    </w:p>
    <w:p w14:paraId="7FE907D0" w14:textId="77777777" w:rsidR="0088765A" w:rsidRPr="0088765A" w:rsidRDefault="0088765A" w:rsidP="002F502F">
      <w:pPr>
        <w:pStyle w:val="ConsPlusNormal1"/>
        <w:ind w:firstLine="709"/>
        <w:jc w:val="both"/>
        <w:rPr>
          <w:rFonts w:ascii="Times New Roman" w:hAnsi="Times New Roman" w:cs="Times New Roman"/>
          <w:sz w:val="28"/>
          <w:szCs w:val="28"/>
        </w:rPr>
      </w:pPr>
      <w:r w:rsidRPr="0088765A">
        <w:rPr>
          <w:rFonts w:ascii="Times New Roman" w:hAnsi="Times New Roman" w:cs="Times New Roman"/>
          <w:sz w:val="28"/>
          <w:szCs w:val="28"/>
        </w:rPr>
        <w:t>за работу в ночное время;</w:t>
      </w:r>
    </w:p>
    <w:p w14:paraId="29DDC24E" w14:textId="77777777" w:rsidR="0088765A" w:rsidRPr="0088765A" w:rsidRDefault="0088765A" w:rsidP="002F502F">
      <w:pPr>
        <w:pStyle w:val="ConsPlusNormal1"/>
        <w:ind w:firstLine="709"/>
        <w:jc w:val="both"/>
        <w:rPr>
          <w:rFonts w:ascii="Times New Roman" w:hAnsi="Times New Roman" w:cs="Times New Roman"/>
          <w:sz w:val="28"/>
          <w:szCs w:val="28"/>
        </w:rPr>
      </w:pPr>
      <w:r w:rsidRPr="0088765A">
        <w:rPr>
          <w:rFonts w:ascii="Times New Roman" w:hAnsi="Times New Roman" w:cs="Times New Roman"/>
          <w:sz w:val="28"/>
          <w:szCs w:val="28"/>
        </w:rPr>
        <w:t>за работу с вредными или опасными условиями труда, производимую работниками сверх месячной нормы рабочего времени.</w:t>
      </w:r>
    </w:p>
    <w:p w14:paraId="3B73FB09" w14:textId="77777777" w:rsidR="004640AB" w:rsidRPr="002805FA" w:rsidRDefault="004640AB">
      <w:pPr>
        <w:pStyle w:val="ConsPlusNormal1"/>
        <w:jc w:val="both"/>
        <w:rPr>
          <w:rFonts w:ascii="Times New Roman" w:hAnsi="Times New Roman" w:cs="Times New Roman"/>
          <w:sz w:val="28"/>
          <w:szCs w:val="28"/>
        </w:rPr>
      </w:pPr>
    </w:p>
    <w:p w14:paraId="6B7253CC" w14:textId="77777777" w:rsidR="004640AB" w:rsidRPr="002805FA" w:rsidRDefault="004640AB">
      <w:pPr>
        <w:pStyle w:val="ConsPlusNormal1"/>
        <w:jc w:val="both"/>
        <w:rPr>
          <w:rFonts w:ascii="Times New Roman" w:hAnsi="Times New Roman" w:cs="Times New Roman"/>
          <w:sz w:val="28"/>
          <w:szCs w:val="28"/>
        </w:rPr>
      </w:pPr>
    </w:p>
    <w:p w14:paraId="1C05968C" w14:textId="77777777" w:rsidR="008E754E" w:rsidRPr="002805FA" w:rsidRDefault="008E754E">
      <w:pPr>
        <w:pStyle w:val="ConsPlusNormal1"/>
        <w:jc w:val="both"/>
        <w:rPr>
          <w:rFonts w:ascii="Times New Roman" w:hAnsi="Times New Roman" w:cs="Times New Roman"/>
          <w:sz w:val="28"/>
          <w:szCs w:val="28"/>
        </w:rPr>
      </w:pPr>
    </w:p>
    <w:p w14:paraId="1D6D3FD2" w14:textId="77777777" w:rsidR="00880C01" w:rsidRDefault="00AE1688" w:rsidP="001A7F73">
      <w:pPr>
        <w:pStyle w:val="ConsPlusNormal1"/>
        <w:spacing w:after="1"/>
        <w:rPr>
          <w:rFonts w:ascii="Times New Roman" w:hAnsi="Times New Roman" w:cs="Times New Roman"/>
          <w:sz w:val="28"/>
          <w:szCs w:val="28"/>
        </w:rPr>
      </w:pPr>
      <w:r>
        <w:rPr>
          <w:rFonts w:ascii="Times New Roman" w:hAnsi="Times New Roman" w:cs="Times New Roman"/>
          <w:sz w:val="28"/>
          <w:szCs w:val="28"/>
        </w:rPr>
        <w:t xml:space="preserve">Начальник управления по </w:t>
      </w:r>
      <w:r w:rsidR="001A7F73" w:rsidRPr="007322AE">
        <w:rPr>
          <w:rFonts w:ascii="Times New Roman" w:hAnsi="Times New Roman" w:cs="Times New Roman"/>
          <w:sz w:val="28"/>
          <w:szCs w:val="28"/>
        </w:rPr>
        <w:t xml:space="preserve"> </w:t>
      </w:r>
    </w:p>
    <w:p w14:paraId="03360F4B" w14:textId="77777777" w:rsidR="001A7F73" w:rsidRPr="007322AE" w:rsidRDefault="001A7F73" w:rsidP="001A7F73">
      <w:pPr>
        <w:pStyle w:val="ConsPlusNormal1"/>
        <w:spacing w:after="1"/>
        <w:rPr>
          <w:rFonts w:ascii="Times New Roman" w:hAnsi="Times New Roman" w:cs="Times New Roman"/>
          <w:sz w:val="28"/>
          <w:szCs w:val="28"/>
        </w:rPr>
      </w:pPr>
      <w:r w:rsidRPr="007322AE">
        <w:rPr>
          <w:rFonts w:ascii="Times New Roman" w:hAnsi="Times New Roman" w:cs="Times New Roman"/>
          <w:sz w:val="28"/>
          <w:szCs w:val="28"/>
        </w:rPr>
        <w:t>физической</w:t>
      </w:r>
      <w:r w:rsidR="00AE1688">
        <w:rPr>
          <w:rFonts w:ascii="Times New Roman" w:hAnsi="Times New Roman" w:cs="Times New Roman"/>
          <w:sz w:val="28"/>
          <w:szCs w:val="28"/>
        </w:rPr>
        <w:t xml:space="preserve"> культуре </w:t>
      </w:r>
    </w:p>
    <w:p w14:paraId="4BF565F8" w14:textId="15FD0812" w:rsidR="001A7F73" w:rsidRPr="007322AE" w:rsidRDefault="00AE1688" w:rsidP="001A7F73">
      <w:pPr>
        <w:pStyle w:val="ConsPlusNormal1"/>
        <w:spacing w:after="1"/>
        <w:rPr>
          <w:rFonts w:ascii="Times New Roman" w:hAnsi="Times New Roman" w:cs="Times New Roman"/>
          <w:sz w:val="28"/>
          <w:szCs w:val="28"/>
        </w:rPr>
      </w:pPr>
      <w:r>
        <w:rPr>
          <w:rFonts w:ascii="Times New Roman" w:hAnsi="Times New Roman" w:cs="Times New Roman"/>
          <w:sz w:val="28"/>
          <w:szCs w:val="28"/>
        </w:rPr>
        <w:t>и спорту администрации                                                                 Е.В.</w:t>
      </w:r>
      <w:r w:rsidR="001C4B1F">
        <w:rPr>
          <w:rFonts w:ascii="Times New Roman" w:hAnsi="Times New Roman" w:cs="Times New Roman"/>
          <w:sz w:val="28"/>
          <w:szCs w:val="28"/>
        </w:rPr>
        <w:t xml:space="preserve"> </w:t>
      </w:r>
      <w:r>
        <w:rPr>
          <w:rFonts w:ascii="Times New Roman" w:hAnsi="Times New Roman" w:cs="Times New Roman"/>
          <w:sz w:val="28"/>
          <w:szCs w:val="28"/>
        </w:rPr>
        <w:t>Мартыненко</w:t>
      </w:r>
    </w:p>
    <w:p w14:paraId="2055BE01" w14:textId="77777777" w:rsidR="00A703EF" w:rsidRDefault="00A703EF">
      <w:pPr>
        <w:pStyle w:val="ConsPlusNormal1"/>
        <w:jc w:val="both"/>
        <w:sectPr w:rsidR="00A703EF" w:rsidSect="00A703EF">
          <w:pgSz w:w="11906" w:h="16838"/>
          <w:pgMar w:top="1134" w:right="567" w:bottom="851" w:left="1701" w:header="0" w:footer="0" w:gutter="0"/>
          <w:pgNumType w:start="1"/>
          <w:cols w:space="720"/>
          <w:titlePg/>
        </w:sectPr>
      </w:pPr>
    </w:p>
    <w:p w14:paraId="1466EDDB" w14:textId="77777777" w:rsidR="00C6193E" w:rsidRPr="008E754E" w:rsidRDefault="00E01150" w:rsidP="00F52350">
      <w:pPr>
        <w:pStyle w:val="ConsPlusNormal1"/>
        <w:ind w:left="5387"/>
        <w:outlineLvl w:val="1"/>
        <w:rPr>
          <w:rFonts w:ascii="Times New Roman" w:hAnsi="Times New Roman" w:cs="Times New Roman"/>
          <w:sz w:val="28"/>
          <w:szCs w:val="28"/>
        </w:rPr>
      </w:pPr>
      <w:r w:rsidRPr="008E754E">
        <w:rPr>
          <w:rFonts w:ascii="Times New Roman" w:hAnsi="Times New Roman" w:cs="Times New Roman"/>
          <w:sz w:val="28"/>
          <w:szCs w:val="28"/>
        </w:rPr>
        <w:t>Приложение 1</w:t>
      </w:r>
    </w:p>
    <w:p w14:paraId="4BBF9498" w14:textId="77777777" w:rsidR="008E754E" w:rsidRDefault="00E01150" w:rsidP="00F52350">
      <w:pPr>
        <w:pStyle w:val="ConsPlusNormal1"/>
        <w:ind w:left="5387"/>
        <w:rPr>
          <w:rFonts w:ascii="Times New Roman" w:hAnsi="Times New Roman" w:cs="Times New Roman"/>
          <w:sz w:val="28"/>
          <w:szCs w:val="28"/>
        </w:rPr>
      </w:pPr>
      <w:r w:rsidRPr="008E754E">
        <w:rPr>
          <w:rFonts w:ascii="Times New Roman" w:hAnsi="Times New Roman" w:cs="Times New Roman"/>
          <w:sz w:val="28"/>
          <w:szCs w:val="28"/>
        </w:rPr>
        <w:t>к Положению</w:t>
      </w:r>
      <w:r w:rsidR="008E754E">
        <w:rPr>
          <w:rFonts w:ascii="Times New Roman" w:hAnsi="Times New Roman" w:cs="Times New Roman"/>
          <w:sz w:val="28"/>
          <w:szCs w:val="28"/>
        </w:rPr>
        <w:t xml:space="preserve"> </w:t>
      </w:r>
      <w:r w:rsidR="008E754E" w:rsidRPr="008E754E">
        <w:rPr>
          <w:rFonts w:ascii="Times New Roman" w:hAnsi="Times New Roman" w:cs="Times New Roman"/>
          <w:sz w:val="28"/>
          <w:szCs w:val="28"/>
        </w:rPr>
        <w:t xml:space="preserve">об отраслевой </w:t>
      </w:r>
    </w:p>
    <w:p w14:paraId="0FB4613D" w14:textId="77777777" w:rsidR="008E754E" w:rsidRPr="008E754E" w:rsidRDefault="008E754E" w:rsidP="00F52350">
      <w:pPr>
        <w:pStyle w:val="ConsPlusNormal1"/>
        <w:ind w:left="5387"/>
        <w:rPr>
          <w:rFonts w:ascii="Times New Roman" w:hAnsi="Times New Roman" w:cs="Times New Roman"/>
          <w:sz w:val="28"/>
          <w:szCs w:val="28"/>
        </w:rPr>
      </w:pPr>
      <w:r w:rsidRPr="008E754E">
        <w:rPr>
          <w:rFonts w:ascii="Times New Roman" w:hAnsi="Times New Roman" w:cs="Times New Roman"/>
          <w:sz w:val="28"/>
          <w:szCs w:val="28"/>
        </w:rPr>
        <w:t xml:space="preserve">системе оплаты труда работников </w:t>
      </w:r>
    </w:p>
    <w:p w14:paraId="160328B8" w14:textId="078953A3" w:rsidR="008E754E" w:rsidRDefault="008275F8" w:rsidP="00F52350">
      <w:pPr>
        <w:pStyle w:val="ConsPlusNormal1"/>
        <w:ind w:left="5387"/>
        <w:rPr>
          <w:rFonts w:ascii="Times New Roman" w:hAnsi="Times New Roman" w:cs="Times New Roman"/>
          <w:sz w:val="28"/>
          <w:szCs w:val="28"/>
        </w:rPr>
      </w:pPr>
      <w:r>
        <w:rPr>
          <w:rFonts w:ascii="Times New Roman" w:hAnsi="Times New Roman" w:cs="Times New Roman"/>
          <w:sz w:val="28"/>
          <w:szCs w:val="28"/>
        </w:rPr>
        <w:t xml:space="preserve">муниципальных </w:t>
      </w:r>
      <w:r w:rsidRPr="008E754E">
        <w:rPr>
          <w:rFonts w:ascii="Times New Roman" w:hAnsi="Times New Roman" w:cs="Times New Roman"/>
          <w:sz w:val="28"/>
          <w:szCs w:val="28"/>
        </w:rPr>
        <w:t>учреждений</w:t>
      </w:r>
      <w:r w:rsidR="008E754E" w:rsidRPr="008E754E">
        <w:rPr>
          <w:rFonts w:ascii="Times New Roman" w:hAnsi="Times New Roman" w:cs="Times New Roman"/>
          <w:sz w:val="28"/>
          <w:szCs w:val="28"/>
        </w:rPr>
        <w:t xml:space="preserve"> </w:t>
      </w:r>
      <w:r w:rsidR="00FD64F1">
        <w:rPr>
          <w:rFonts w:ascii="Times New Roman" w:hAnsi="Times New Roman" w:cs="Times New Roman"/>
          <w:sz w:val="28"/>
          <w:szCs w:val="28"/>
        </w:rPr>
        <w:t>Крымского района</w:t>
      </w:r>
      <w:r w:rsidR="008E754E" w:rsidRPr="008E754E">
        <w:rPr>
          <w:rFonts w:ascii="Times New Roman" w:hAnsi="Times New Roman" w:cs="Times New Roman"/>
          <w:sz w:val="28"/>
          <w:szCs w:val="28"/>
        </w:rPr>
        <w:t xml:space="preserve">, функции </w:t>
      </w:r>
    </w:p>
    <w:p w14:paraId="6ACFF28D" w14:textId="396656DE" w:rsidR="00C6193E" w:rsidRPr="008E754E" w:rsidRDefault="008E754E" w:rsidP="00F52350">
      <w:pPr>
        <w:pStyle w:val="ConsPlusNormal1"/>
        <w:ind w:left="5387"/>
        <w:rPr>
          <w:rFonts w:ascii="Times New Roman" w:hAnsi="Times New Roman" w:cs="Times New Roman"/>
          <w:sz w:val="28"/>
          <w:szCs w:val="28"/>
        </w:rPr>
      </w:pPr>
      <w:r w:rsidRPr="008E754E">
        <w:rPr>
          <w:rFonts w:ascii="Times New Roman" w:hAnsi="Times New Roman" w:cs="Times New Roman"/>
          <w:sz w:val="28"/>
          <w:szCs w:val="28"/>
        </w:rPr>
        <w:t xml:space="preserve">и </w:t>
      </w:r>
      <w:r w:rsidR="008275F8" w:rsidRPr="008E754E">
        <w:rPr>
          <w:rFonts w:ascii="Times New Roman" w:hAnsi="Times New Roman" w:cs="Times New Roman"/>
          <w:sz w:val="28"/>
          <w:szCs w:val="28"/>
        </w:rPr>
        <w:t>полномочия</w:t>
      </w:r>
      <w:r w:rsidR="008275F8">
        <w:rPr>
          <w:rFonts w:ascii="Times New Roman" w:hAnsi="Times New Roman" w:cs="Times New Roman"/>
          <w:sz w:val="28"/>
          <w:szCs w:val="28"/>
        </w:rPr>
        <w:t xml:space="preserve"> </w:t>
      </w:r>
      <w:r w:rsidR="008275F8" w:rsidRPr="008E754E">
        <w:rPr>
          <w:rFonts w:ascii="Times New Roman" w:hAnsi="Times New Roman" w:cs="Times New Roman"/>
          <w:sz w:val="28"/>
          <w:szCs w:val="28"/>
        </w:rPr>
        <w:t>учредителя</w:t>
      </w:r>
      <w:r w:rsidR="002F502F" w:rsidRPr="008E754E">
        <w:rPr>
          <w:rFonts w:ascii="Times New Roman" w:hAnsi="Times New Roman" w:cs="Times New Roman"/>
          <w:sz w:val="28"/>
          <w:szCs w:val="28"/>
        </w:rPr>
        <w:t>,</w:t>
      </w:r>
      <w:r w:rsidR="00FD64F1">
        <w:rPr>
          <w:rFonts w:ascii="Times New Roman" w:hAnsi="Times New Roman" w:cs="Times New Roman"/>
          <w:sz w:val="28"/>
          <w:szCs w:val="28"/>
        </w:rPr>
        <w:t xml:space="preserve"> </w:t>
      </w:r>
      <w:r w:rsidRPr="008E754E">
        <w:rPr>
          <w:rFonts w:ascii="Times New Roman" w:hAnsi="Times New Roman" w:cs="Times New Roman"/>
          <w:sz w:val="28"/>
          <w:szCs w:val="28"/>
        </w:rPr>
        <w:t xml:space="preserve">в отношении которых осуществляет </w:t>
      </w:r>
      <w:r w:rsidR="00FD64F1">
        <w:rPr>
          <w:rFonts w:ascii="Times New Roman" w:hAnsi="Times New Roman" w:cs="Times New Roman"/>
          <w:sz w:val="28"/>
          <w:szCs w:val="28"/>
        </w:rPr>
        <w:t xml:space="preserve">управление </w:t>
      </w:r>
      <w:r w:rsidR="001F325C">
        <w:rPr>
          <w:rFonts w:ascii="Times New Roman" w:hAnsi="Times New Roman" w:cs="Times New Roman"/>
          <w:sz w:val="28"/>
          <w:szCs w:val="28"/>
        </w:rPr>
        <w:t>по</w:t>
      </w:r>
      <w:r w:rsidRPr="008E754E">
        <w:rPr>
          <w:rFonts w:ascii="Times New Roman" w:hAnsi="Times New Roman" w:cs="Times New Roman"/>
          <w:sz w:val="28"/>
          <w:szCs w:val="28"/>
        </w:rPr>
        <w:t xml:space="preserve"> физической культур</w:t>
      </w:r>
      <w:r w:rsidR="001F325C">
        <w:rPr>
          <w:rFonts w:ascii="Times New Roman" w:hAnsi="Times New Roman" w:cs="Times New Roman"/>
          <w:sz w:val="28"/>
          <w:szCs w:val="28"/>
        </w:rPr>
        <w:t>е</w:t>
      </w:r>
      <w:r w:rsidRPr="008E754E">
        <w:rPr>
          <w:rFonts w:ascii="Times New Roman" w:hAnsi="Times New Roman" w:cs="Times New Roman"/>
          <w:b/>
          <w:sz w:val="28"/>
          <w:szCs w:val="28"/>
        </w:rPr>
        <w:t xml:space="preserve"> </w:t>
      </w:r>
      <w:r w:rsidRPr="008E754E">
        <w:rPr>
          <w:rFonts w:ascii="Times New Roman" w:hAnsi="Times New Roman" w:cs="Times New Roman"/>
          <w:sz w:val="28"/>
          <w:szCs w:val="28"/>
        </w:rPr>
        <w:t>и спорт</w:t>
      </w:r>
      <w:r w:rsidR="001F325C">
        <w:rPr>
          <w:rFonts w:ascii="Times New Roman" w:hAnsi="Times New Roman" w:cs="Times New Roman"/>
          <w:sz w:val="28"/>
          <w:szCs w:val="28"/>
        </w:rPr>
        <w:t>у</w:t>
      </w:r>
      <w:r w:rsidRPr="008E754E">
        <w:rPr>
          <w:rFonts w:ascii="Times New Roman" w:hAnsi="Times New Roman" w:cs="Times New Roman"/>
          <w:sz w:val="28"/>
          <w:szCs w:val="28"/>
        </w:rPr>
        <w:t xml:space="preserve"> </w:t>
      </w:r>
      <w:r w:rsidR="008275F8">
        <w:rPr>
          <w:rFonts w:ascii="Times New Roman" w:hAnsi="Times New Roman" w:cs="Times New Roman"/>
          <w:sz w:val="28"/>
          <w:szCs w:val="28"/>
        </w:rPr>
        <w:t xml:space="preserve">администрации </w:t>
      </w:r>
      <w:r w:rsidR="001F325C">
        <w:rPr>
          <w:rFonts w:ascii="Times New Roman" w:hAnsi="Times New Roman" w:cs="Times New Roman"/>
          <w:sz w:val="28"/>
          <w:szCs w:val="28"/>
        </w:rPr>
        <w:t xml:space="preserve">муниципального образования </w:t>
      </w:r>
      <w:r w:rsidR="008275F8">
        <w:rPr>
          <w:rFonts w:ascii="Times New Roman" w:hAnsi="Times New Roman" w:cs="Times New Roman"/>
          <w:sz w:val="28"/>
          <w:szCs w:val="28"/>
        </w:rPr>
        <w:t>Крымск</w:t>
      </w:r>
      <w:r w:rsidR="001F325C">
        <w:rPr>
          <w:rFonts w:ascii="Times New Roman" w:hAnsi="Times New Roman" w:cs="Times New Roman"/>
          <w:sz w:val="28"/>
          <w:szCs w:val="28"/>
        </w:rPr>
        <w:t>ий</w:t>
      </w:r>
      <w:r w:rsidR="00FD64F1">
        <w:rPr>
          <w:rFonts w:ascii="Times New Roman" w:hAnsi="Times New Roman" w:cs="Times New Roman"/>
          <w:sz w:val="28"/>
          <w:szCs w:val="28"/>
        </w:rPr>
        <w:t xml:space="preserve"> район</w:t>
      </w:r>
    </w:p>
    <w:p w14:paraId="746733A9" w14:textId="77777777" w:rsidR="008E754E" w:rsidRPr="0011152E" w:rsidRDefault="008E754E">
      <w:pPr>
        <w:pStyle w:val="ConsPlusTitle1"/>
        <w:jc w:val="center"/>
        <w:rPr>
          <w:szCs w:val="20"/>
        </w:rPr>
      </w:pPr>
      <w:bookmarkStart w:id="9" w:name="P398"/>
      <w:bookmarkEnd w:id="9"/>
    </w:p>
    <w:p w14:paraId="3635CED6" w14:textId="77777777" w:rsidR="0011152E" w:rsidRPr="002E3AC0" w:rsidRDefault="0011152E">
      <w:pPr>
        <w:pStyle w:val="ConsPlusTitle1"/>
        <w:jc w:val="center"/>
        <w:rPr>
          <w:sz w:val="28"/>
          <w:szCs w:val="28"/>
        </w:rPr>
      </w:pPr>
    </w:p>
    <w:p w14:paraId="494CA5B5" w14:textId="77777777" w:rsidR="00531A8F" w:rsidRDefault="008E754E">
      <w:pPr>
        <w:pStyle w:val="ConsPlusTitle1"/>
        <w:jc w:val="center"/>
        <w:rPr>
          <w:rFonts w:ascii="Times New Roman" w:hAnsi="Times New Roman" w:cs="Times New Roman"/>
          <w:sz w:val="28"/>
          <w:szCs w:val="28"/>
        </w:rPr>
      </w:pPr>
      <w:r w:rsidRPr="004526A7">
        <w:rPr>
          <w:rFonts w:ascii="Times New Roman" w:hAnsi="Times New Roman" w:cs="Times New Roman"/>
          <w:sz w:val="28"/>
          <w:szCs w:val="28"/>
        </w:rPr>
        <w:t xml:space="preserve">МИНИМАЛЬНЫЕ </w:t>
      </w:r>
      <w:r w:rsidR="00D344CB">
        <w:rPr>
          <w:rFonts w:ascii="Times New Roman" w:hAnsi="Times New Roman" w:cs="Times New Roman"/>
          <w:sz w:val="28"/>
          <w:szCs w:val="28"/>
        </w:rPr>
        <w:t xml:space="preserve">РАЗМЕРЫ </w:t>
      </w:r>
    </w:p>
    <w:p w14:paraId="1C7DF2EA" w14:textId="77777777" w:rsidR="0011152E" w:rsidRDefault="0011152E">
      <w:pPr>
        <w:pStyle w:val="ConsPlusTitle1"/>
        <w:jc w:val="center"/>
        <w:rPr>
          <w:rFonts w:ascii="Times New Roman" w:hAnsi="Times New Roman" w:cs="Times New Roman"/>
          <w:sz w:val="28"/>
          <w:szCs w:val="28"/>
        </w:rPr>
      </w:pPr>
      <w:r w:rsidRPr="004526A7">
        <w:rPr>
          <w:rFonts w:ascii="Times New Roman" w:hAnsi="Times New Roman" w:cs="Times New Roman"/>
          <w:sz w:val="28"/>
          <w:szCs w:val="28"/>
        </w:rPr>
        <w:t>оклад</w:t>
      </w:r>
      <w:r>
        <w:rPr>
          <w:rFonts w:ascii="Times New Roman" w:hAnsi="Times New Roman" w:cs="Times New Roman"/>
          <w:sz w:val="28"/>
          <w:szCs w:val="28"/>
        </w:rPr>
        <w:t xml:space="preserve">ов работников учреждений применительно </w:t>
      </w:r>
    </w:p>
    <w:p w14:paraId="26DCAC8A" w14:textId="77777777" w:rsidR="00C6193E" w:rsidRDefault="0011152E">
      <w:pPr>
        <w:pStyle w:val="ConsPlusTitle1"/>
        <w:jc w:val="center"/>
        <w:rPr>
          <w:rFonts w:ascii="Times New Roman" w:hAnsi="Times New Roman" w:cs="Times New Roman"/>
          <w:sz w:val="28"/>
          <w:szCs w:val="28"/>
        </w:rPr>
      </w:pPr>
      <w:r>
        <w:rPr>
          <w:rFonts w:ascii="Times New Roman" w:hAnsi="Times New Roman" w:cs="Times New Roman"/>
          <w:sz w:val="28"/>
          <w:szCs w:val="28"/>
        </w:rPr>
        <w:t xml:space="preserve">к </w:t>
      </w:r>
      <w:r w:rsidRPr="004526A7">
        <w:rPr>
          <w:rFonts w:ascii="Times New Roman" w:hAnsi="Times New Roman" w:cs="Times New Roman"/>
          <w:sz w:val="28"/>
          <w:szCs w:val="28"/>
        </w:rPr>
        <w:t xml:space="preserve">профессиональным квалификационным группам </w:t>
      </w:r>
    </w:p>
    <w:p w14:paraId="7AD3E014" w14:textId="77777777" w:rsidR="00B35158" w:rsidRDefault="00B35158">
      <w:pPr>
        <w:pStyle w:val="ConsPlusTitle1"/>
        <w:jc w:val="center"/>
        <w:rPr>
          <w:rFonts w:ascii="Times New Roman" w:hAnsi="Times New Roman" w:cs="Times New Roman"/>
          <w:sz w:val="28"/>
          <w:szCs w:val="28"/>
        </w:rPr>
      </w:pPr>
    </w:p>
    <w:p w14:paraId="2D485714" w14:textId="77777777" w:rsidR="00B14584" w:rsidRPr="00B14584" w:rsidRDefault="007D557F" w:rsidP="00B14584">
      <w:pPr>
        <w:pStyle w:val="ConsPlusTitle1"/>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1.</w:t>
      </w:r>
      <w:r w:rsidR="00884924">
        <w:rPr>
          <w:rFonts w:ascii="Times New Roman" w:hAnsi="Times New Roman" w:cs="Times New Roman"/>
          <w:b w:val="0"/>
          <w:bCs/>
          <w:sz w:val="28"/>
          <w:szCs w:val="28"/>
        </w:rPr>
        <w:t> </w:t>
      </w:r>
      <w:r w:rsidRPr="00286823">
        <w:rPr>
          <w:rFonts w:ascii="Times New Roman" w:hAnsi="Times New Roman" w:cs="Times New Roman"/>
          <w:b w:val="0"/>
          <w:bCs/>
          <w:sz w:val="28"/>
          <w:szCs w:val="28"/>
        </w:rPr>
        <w:t>По занимаемым должностям работников учреждений, отнесенны</w:t>
      </w:r>
      <w:r>
        <w:rPr>
          <w:rFonts w:ascii="Times New Roman" w:hAnsi="Times New Roman" w:cs="Times New Roman"/>
          <w:b w:val="0"/>
          <w:bCs/>
          <w:sz w:val="28"/>
          <w:szCs w:val="28"/>
        </w:rPr>
        <w:t xml:space="preserve">м </w:t>
      </w:r>
      <w:r w:rsidR="00B14584">
        <w:rPr>
          <w:rFonts w:ascii="Times New Roman" w:hAnsi="Times New Roman" w:cs="Times New Roman"/>
          <w:b w:val="0"/>
          <w:bCs/>
          <w:sz w:val="28"/>
          <w:szCs w:val="28"/>
        </w:rPr>
        <w:t xml:space="preserve">                    </w:t>
      </w:r>
      <w:r w:rsidRPr="00286823">
        <w:rPr>
          <w:rFonts w:ascii="Times New Roman" w:hAnsi="Times New Roman" w:cs="Times New Roman"/>
          <w:b w:val="0"/>
          <w:bCs/>
          <w:sz w:val="28"/>
          <w:szCs w:val="28"/>
        </w:rPr>
        <w:t>к профессиональным квалификационным группам общеотраслевых профессий рабочих</w:t>
      </w:r>
      <w:r w:rsidR="00B14584">
        <w:rPr>
          <w:rFonts w:ascii="Times New Roman" w:hAnsi="Times New Roman" w:cs="Times New Roman"/>
          <w:b w:val="0"/>
          <w:bCs/>
          <w:sz w:val="28"/>
          <w:szCs w:val="28"/>
        </w:rPr>
        <w:t xml:space="preserve">, утвержденным приказом </w:t>
      </w:r>
      <w:r w:rsidR="00B14584" w:rsidRPr="00B14584">
        <w:rPr>
          <w:rFonts w:ascii="Times New Roman" w:hAnsi="Times New Roman" w:cs="Times New Roman"/>
          <w:b w:val="0"/>
          <w:bCs/>
          <w:sz w:val="28"/>
          <w:szCs w:val="28"/>
        </w:rPr>
        <w:t xml:space="preserve">Министерства здравоохранения </w:t>
      </w:r>
      <w:r w:rsidR="00D07747">
        <w:rPr>
          <w:rFonts w:ascii="Times New Roman" w:hAnsi="Times New Roman" w:cs="Times New Roman"/>
          <w:b w:val="0"/>
          <w:bCs/>
          <w:sz w:val="28"/>
          <w:szCs w:val="28"/>
        </w:rPr>
        <w:t xml:space="preserve">                                     </w:t>
      </w:r>
      <w:r w:rsidR="00B14584" w:rsidRPr="00B14584">
        <w:rPr>
          <w:rFonts w:ascii="Times New Roman" w:hAnsi="Times New Roman" w:cs="Times New Roman"/>
          <w:b w:val="0"/>
          <w:bCs/>
          <w:sz w:val="28"/>
          <w:szCs w:val="28"/>
        </w:rPr>
        <w:t>и социального развития Российской Федерации от 29 мая 2008 г. № 248н:</w:t>
      </w:r>
    </w:p>
    <w:p w14:paraId="4B415ED3" w14:textId="77777777" w:rsidR="007D557F" w:rsidRDefault="007D557F" w:rsidP="007D557F">
      <w:pPr>
        <w:pStyle w:val="ConsPlusTitle1"/>
        <w:ind w:firstLine="709"/>
        <w:jc w:val="both"/>
        <w:rPr>
          <w:rFonts w:ascii="Times New Roman" w:hAnsi="Times New Roman" w:cs="Times New Roman"/>
          <w:bCs/>
          <w:sz w:val="28"/>
          <w:szCs w:val="28"/>
        </w:rPr>
      </w:pPr>
    </w:p>
    <w:tbl>
      <w:tblPr>
        <w:tblStyle w:val="aa"/>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628"/>
      </w:tblGrid>
      <w:tr w:rsidR="007D557F" w:rsidRPr="00783362" w14:paraId="3EC19E8B" w14:textId="77777777" w:rsidTr="0011152E">
        <w:trPr>
          <w:trHeight w:val="491"/>
        </w:trPr>
        <w:tc>
          <w:tcPr>
            <w:tcW w:w="9628" w:type="dxa"/>
            <w:tcBorders>
              <w:top w:val="single" w:sz="4" w:space="0" w:color="auto"/>
              <w:bottom w:val="single" w:sz="4" w:space="0" w:color="auto"/>
            </w:tcBorders>
          </w:tcPr>
          <w:p w14:paraId="25DFA636" w14:textId="77777777" w:rsidR="00943625" w:rsidRPr="00783362" w:rsidRDefault="007D557F" w:rsidP="00C1353A">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 xml:space="preserve">Профессиональная квалификационная группа «Общеотраслевые профессии рабочих </w:t>
            </w:r>
          </w:p>
          <w:p w14:paraId="0FF82C21" w14:textId="77777777" w:rsidR="007D557F" w:rsidRPr="00783362" w:rsidRDefault="007D557F" w:rsidP="00C1353A">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первого уровня»</w:t>
            </w:r>
          </w:p>
        </w:tc>
      </w:tr>
    </w:tbl>
    <w:p w14:paraId="24EC08F3" w14:textId="77777777" w:rsidR="00D627A0" w:rsidRPr="00A0161A" w:rsidRDefault="00D627A0">
      <w:pPr>
        <w:rPr>
          <w:sz w:val="2"/>
          <w:szCs w:val="2"/>
        </w:rPr>
      </w:pPr>
    </w:p>
    <w:tbl>
      <w:tblPr>
        <w:tblStyle w:val="aa"/>
        <w:tblW w:w="0" w:type="auto"/>
        <w:tblLook w:val="04A0" w:firstRow="1" w:lastRow="0" w:firstColumn="1" w:lastColumn="0" w:noHBand="0" w:noVBand="1"/>
      </w:tblPr>
      <w:tblGrid>
        <w:gridCol w:w="3369"/>
        <w:gridCol w:w="4110"/>
        <w:gridCol w:w="2120"/>
      </w:tblGrid>
      <w:tr w:rsidR="00D627A0" w:rsidRPr="00783362" w14:paraId="177FA2D3" w14:textId="77777777" w:rsidTr="00783362">
        <w:trPr>
          <w:tblHeader/>
        </w:trPr>
        <w:tc>
          <w:tcPr>
            <w:tcW w:w="3369" w:type="dxa"/>
          </w:tcPr>
          <w:p w14:paraId="0E200C93" w14:textId="77777777" w:rsidR="00D627A0" w:rsidRPr="00783362" w:rsidRDefault="00D627A0" w:rsidP="00D627A0">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1</w:t>
            </w:r>
          </w:p>
        </w:tc>
        <w:tc>
          <w:tcPr>
            <w:tcW w:w="4110" w:type="dxa"/>
          </w:tcPr>
          <w:p w14:paraId="7E8F2303" w14:textId="77777777" w:rsidR="00D627A0" w:rsidRPr="00783362" w:rsidRDefault="00D627A0" w:rsidP="00D627A0">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2</w:t>
            </w:r>
          </w:p>
        </w:tc>
        <w:tc>
          <w:tcPr>
            <w:tcW w:w="2120" w:type="dxa"/>
          </w:tcPr>
          <w:p w14:paraId="543F3275" w14:textId="77777777" w:rsidR="00D627A0" w:rsidRPr="00783362" w:rsidRDefault="00D627A0" w:rsidP="00D627A0">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3</w:t>
            </w:r>
          </w:p>
        </w:tc>
      </w:tr>
      <w:tr w:rsidR="00944713" w:rsidRPr="00783362" w14:paraId="3402866E" w14:textId="77777777" w:rsidTr="00F46080">
        <w:trPr>
          <w:trHeight w:val="6153"/>
        </w:trPr>
        <w:tc>
          <w:tcPr>
            <w:tcW w:w="3369" w:type="dxa"/>
          </w:tcPr>
          <w:p w14:paraId="169636D8" w14:textId="77777777" w:rsidR="00944713" w:rsidRPr="00783362" w:rsidRDefault="00944713" w:rsidP="00C1353A">
            <w:pPr>
              <w:pStyle w:val="ConsPlusTitle1"/>
              <w:jc w:val="both"/>
              <w:rPr>
                <w:rFonts w:ascii="Times New Roman" w:hAnsi="Times New Roman" w:cs="Times New Roman"/>
                <w:b w:val="0"/>
                <w:bCs/>
                <w:sz w:val="24"/>
                <w:szCs w:val="24"/>
              </w:rPr>
            </w:pPr>
            <w:r w:rsidRPr="00783362">
              <w:rPr>
                <w:rFonts w:ascii="Times New Roman" w:hAnsi="Times New Roman" w:cs="Times New Roman"/>
                <w:b w:val="0"/>
                <w:bCs/>
                <w:sz w:val="24"/>
                <w:szCs w:val="24"/>
              </w:rPr>
              <w:t>1 квалификационный уровень</w:t>
            </w:r>
          </w:p>
        </w:tc>
        <w:tc>
          <w:tcPr>
            <w:tcW w:w="4110" w:type="dxa"/>
          </w:tcPr>
          <w:p w14:paraId="1BC2CD2B" w14:textId="40AF8021" w:rsidR="00943625" w:rsidRPr="00783362" w:rsidRDefault="00943625" w:rsidP="00FB6294">
            <w:pPr>
              <w:pStyle w:val="ConsPlusTitle1"/>
              <w:rPr>
                <w:rFonts w:ascii="Times New Roman" w:hAnsi="Times New Roman" w:cs="Times New Roman"/>
                <w:b w:val="0"/>
                <w:bCs/>
                <w:sz w:val="24"/>
                <w:szCs w:val="24"/>
                <w:highlight w:val="yellow"/>
              </w:rPr>
            </w:pPr>
            <w:proofErr w:type="gramStart"/>
            <w:r w:rsidRPr="00783362">
              <w:rPr>
                <w:rFonts w:ascii="Times New Roman" w:hAnsi="Times New Roman" w:cs="Times New Roman"/>
                <w:b w:val="0"/>
                <w:bCs/>
                <w:sz w:val="24"/>
                <w:szCs w:val="24"/>
              </w:rPr>
              <w:t xml:space="preserve">наименования профессий рабочих, по которым предусмотрено присвоение 1, 2, 3 </w:t>
            </w:r>
            <w:r w:rsidRPr="00EC12A2">
              <w:rPr>
                <w:rFonts w:ascii="Times New Roman" w:hAnsi="Times New Roman" w:cs="Times New Roman"/>
                <w:b w:val="0"/>
                <w:bCs/>
                <w:sz w:val="24"/>
                <w:szCs w:val="24"/>
              </w:rPr>
              <w:t>квалификационных разрядов: аппаратчик гидролиза</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аппаратчик дегидрирования</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аппаратчик химводоочистки</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гардеробщик</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дворник</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кладовщик</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конюх</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кузнец ручной ковки</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лаборант химического анализа</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w:t>
            </w:r>
            <w:r w:rsidRPr="00EC12A2">
              <w:rPr>
                <w:rFonts w:ascii="Times New Roman" w:hAnsi="Times New Roman" w:cs="Times New Roman"/>
                <w:b w:val="0"/>
                <w:bCs/>
                <w:iCs/>
                <w:sz w:val="24"/>
                <w:szCs w:val="24"/>
              </w:rPr>
              <w:t>машинист (кочегар) котельной</w:t>
            </w:r>
            <w:r w:rsidR="004A6269" w:rsidRPr="00EC12A2">
              <w:rPr>
                <w:rFonts w:ascii="Times New Roman" w:hAnsi="Times New Roman" w:cs="Times New Roman"/>
                <w:b w:val="0"/>
                <w:bCs/>
                <w:iCs/>
                <w:sz w:val="24"/>
                <w:szCs w:val="24"/>
              </w:rPr>
              <w:t>,</w:t>
            </w:r>
            <w:r w:rsidRPr="00EC12A2">
              <w:rPr>
                <w:rFonts w:ascii="Times New Roman" w:hAnsi="Times New Roman" w:cs="Times New Roman"/>
                <w:b w:val="0"/>
                <w:bCs/>
                <w:iCs/>
                <w:sz w:val="24"/>
                <w:szCs w:val="24"/>
              </w:rPr>
              <w:t xml:space="preserve"> </w:t>
            </w:r>
            <w:r w:rsidR="00FB6294" w:rsidRPr="00EC12A2">
              <w:rPr>
                <w:rFonts w:ascii="Times New Roman" w:hAnsi="Times New Roman" w:cs="Times New Roman"/>
                <w:b w:val="0"/>
                <w:bCs/>
                <w:iCs/>
                <w:sz w:val="24"/>
                <w:szCs w:val="24"/>
              </w:rPr>
              <w:t>оператор котельной</w:t>
            </w:r>
            <w:r w:rsidR="00FB6294" w:rsidRPr="00EC12A2">
              <w:rPr>
                <w:rFonts w:ascii="Times New Roman" w:hAnsi="Times New Roman" w:cs="Times New Roman"/>
                <w:b w:val="0"/>
                <w:bCs/>
                <w:sz w:val="24"/>
                <w:szCs w:val="24"/>
              </w:rPr>
              <w:t xml:space="preserve">, </w:t>
            </w:r>
            <w:r w:rsidRPr="00EC12A2">
              <w:rPr>
                <w:rFonts w:ascii="Times New Roman" w:hAnsi="Times New Roman" w:cs="Times New Roman"/>
                <w:b w:val="0"/>
                <w:bCs/>
                <w:sz w:val="24"/>
                <w:szCs w:val="24"/>
              </w:rPr>
              <w:t>оператор хлораторной установки</w:t>
            </w:r>
            <w:r w:rsidR="004A6269"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пошивщик шорно-седельных </w:t>
            </w:r>
            <w:r w:rsidRPr="00D924C0">
              <w:rPr>
                <w:rFonts w:ascii="Times New Roman" w:hAnsi="Times New Roman" w:cs="Times New Roman"/>
                <w:b w:val="0"/>
                <w:bCs/>
                <w:sz w:val="24"/>
                <w:szCs w:val="24"/>
              </w:rPr>
              <w:t>изделий</w:t>
            </w:r>
            <w:r w:rsidR="004A6269" w:rsidRPr="00D924C0">
              <w:rPr>
                <w:rFonts w:ascii="Times New Roman" w:hAnsi="Times New Roman" w:cs="Times New Roman"/>
                <w:b w:val="0"/>
                <w:bCs/>
                <w:sz w:val="24"/>
                <w:szCs w:val="24"/>
              </w:rPr>
              <w:t>,</w:t>
            </w:r>
            <w:r w:rsidRPr="00D924C0">
              <w:rPr>
                <w:rFonts w:ascii="Times New Roman" w:hAnsi="Times New Roman" w:cs="Times New Roman"/>
                <w:b w:val="0"/>
                <w:bCs/>
                <w:sz w:val="24"/>
                <w:szCs w:val="24"/>
              </w:rPr>
              <w:t xml:space="preserve">  рабочий</w:t>
            </w:r>
            <w:r w:rsidRPr="00783362">
              <w:rPr>
                <w:rFonts w:ascii="Times New Roman" w:hAnsi="Times New Roman" w:cs="Times New Roman"/>
                <w:b w:val="0"/>
                <w:bCs/>
                <w:sz w:val="24"/>
                <w:szCs w:val="24"/>
              </w:rPr>
              <w:t xml:space="preserve"> по комплексному обслуживанию и ремонту зданий</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 по эксплуатации и ремонту газового оборудования</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слесарь-ремонтник</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слесарь-сантехник</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слесарь-электрик по ремонту электрооборудования</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сторож</w:t>
            </w:r>
            <w:proofErr w:type="gramEnd"/>
            <w:r w:rsidRPr="00783362">
              <w:rPr>
                <w:rFonts w:ascii="Times New Roman" w:hAnsi="Times New Roman" w:cs="Times New Roman"/>
                <w:b w:val="0"/>
                <w:bCs/>
                <w:sz w:val="24"/>
                <w:szCs w:val="24"/>
              </w:rPr>
              <w:t xml:space="preserve"> (вахтер</w:t>
            </w:r>
            <w:r w:rsidRPr="00A873DE">
              <w:rPr>
                <w:rFonts w:ascii="Times New Roman" w:hAnsi="Times New Roman" w:cs="Times New Roman"/>
                <w:b w:val="0"/>
                <w:bCs/>
                <w:sz w:val="24"/>
                <w:szCs w:val="24"/>
              </w:rPr>
              <w:t>)</w:t>
            </w:r>
            <w:r w:rsidR="00EC3BDF" w:rsidRPr="00A873DE">
              <w:rPr>
                <w:rFonts w:ascii="Times New Roman" w:hAnsi="Times New Roman" w:cs="Times New Roman"/>
                <w:b w:val="0"/>
                <w:bCs/>
                <w:sz w:val="24"/>
                <w:szCs w:val="24"/>
              </w:rPr>
              <w:t>,</w:t>
            </w:r>
            <w:r w:rsidRPr="00A873DE">
              <w:rPr>
                <w:rFonts w:ascii="Times New Roman" w:hAnsi="Times New Roman" w:cs="Times New Roman"/>
                <w:b w:val="0"/>
                <w:bCs/>
                <w:sz w:val="24"/>
                <w:szCs w:val="24"/>
              </w:rPr>
              <w:t xml:space="preserve"> </w:t>
            </w:r>
            <w:r w:rsidR="00D924C0" w:rsidRPr="00A873DE">
              <w:rPr>
                <w:rFonts w:ascii="Times New Roman" w:hAnsi="Times New Roman" w:cs="Times New Roman"/>
                <w:b w:val="0"/>
                <w:bCs/>
                <w:sz w:val="24"/>
                <w:szCs w:val="24"/>
              </w:rPr>
              <w:t>тракторист,</w:t>
            </w:r>
            <w:r w:rsidR="00D924C0">
              <w:rPr>
                <w:rFonts w:ascii="Times New Roman" w:hAnsi="Times New Roman" w:cs="Times New Roman"/>
                <w:b w:val="0"/>
                <w:bCs/>
                <w:sz w:val="24"/>
                <w:szCs w:val="24"/>
              </w:rPr>
              <w:t xml:space="preserve"> </w:t>
            </w:r>
            <w:r w:rsidRPr="00783362">
              <w:rPr>
                <w:rFonts w:ascii="Times New Roman" w:hAnsi="Times New Roman" w:cs="Times New Roman"/>
                <w:b w:val="0"/>
                <w:bCs/>
                <w:sz w:val="24"/>
                <w:szCs w:val="24"/>
              </w:rPr>
              <w:t xml:space="preserve"> уборщик служебных помещений</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уборщик территорий</w:t>
            </w:r>
          </w:p>
        </w:tc>
        <w:tc>
          <w:tcPr>
            <w:tcW w:w="2120" w:type="dxa"/>
          </w:tcPr>
          <w:p w14:paraId="1B45B627" w14:textId="77777777" w:rsidR="005B7F32" w:rsidRPr="00783362" w:rsidRDefault="005B7F32" w:rsidP="001715B7">
            <w:pPr>
              <w:pStyle w:val="ConsPlusTitle1"/>
              <w:jc w:val="center"/>
              <w:rPr>
                <w:rFonts w:ascii="Times New Roman" w:hAnsi="Times New Roman" w:cs="Times New Roman"/>
                <w:b w:val="0"/>
                <w:bCs/>
                <w:sz w:val="24"/>
                <w:szCs w:val="24"/>
              </w:rPr>
            </w:pPr>
          </w:p>
          <w:p w14:paraId="5C69AD3D" w14:textId="77777777" w:rsidR="005B7F32" w:rsidRPr="00783362" w:rsidRDefault="005B7F32" w:rsidP="001715B7">
            <w:pPr>
              <w:pStyle w:val="ConsPlusTitle1"/>
              <w:jc w:val="center"/>
              <w:rPr>
                <w:rFonts w:ascii="Times New Roman" w:hAnsi="Times New Roman" w:cs="Times New Roman"/>
                <w:b w:val="0"/>
                <w:bCs/>
                <w:sz w:val="24"/>
                <w:szCs w:val="24"/>
              </w:rPr>
            </w:pPr>
          </w:p>
          <w:p w14:paraId="5D27EA67" w14:textId="77777777" w:rsidR="005B7F32" w:rsidRPr="00783362" w:rsidRDefault="005B7F32" w:rsidP="001715B7">
            <w:pPr>
              <w:pStyle w:val="ConsPlusTitle1"/>
              <w:jc w:val="center"/>
              <w:rPr>
                <w:rFonts w:ascii="Times New Roman" w:hAnsi="Times New Roman" w:cs="Times New Roman"/>
                <w:b w:val="0"/>
                <w:bCs/>
                <w:sz w:val="24"/>
                <w:szCs w:val="24"/>
              </w:rPr>
            </w:pPr>
          </w:p>
          <w:p w14:paraId="5F586B2D" w14:textId="77777777" w:rsidR="005B7F32" w:rsidRPr="00783362" w:rsidRDefault="005B7F32" w:rsidP="001715B7">
            <w:pPr>
              <w:pStyle w:val="ConsPlusTitle1"/>
              <w:jc w:val="center"/>
              <w:rPr>
                <w:rFonts w:ascii="Times New Roman" w:hAnsi="Times New Roman" w:cs="Times New Roman"/>
                <w:b w:val="0"/>
                <w:bCs/>
                <w:sz w:val="24"/>
                <w:szCs w:val="24"/>
              </w:rPr>
            </w:pPr>
          </w:p>
          <w:p w14:paraId="5E147D8E" w14:textId="77777777" w:rsidR="005B7F32" w:rsidRPr="00783362" w:rsidRDefault="005B7F32" w:rsidP="001715B7">
            <w:pPr>
              <w:pStyle w:val="ConsPlusTitle1"/>
              <w:jc w:val="center"/>
              <w:rPr>
                <w:rFonts w:ascii="Times New Roman" w:hAnsi="Times New Roman" w:cs="Times New Roman"/>
                <w:b w:val="0"/>
                <w:bCs/>
                <w:sz w:val="24"/>
                <w:szCs w:val="24"/>
              </w:rPr>
            </w:pPr>
          </w:p>
          <w:p w14:paraId="5321931E" w14:textId="77777777" w:rsidR="005B7F32" w:rsidRPr="00783362" w:rsidRDefault="005B7F32" w:rsidP="001715B7">
            <w:pPr>
              <w:pStyle w:val="ConsPlusTitle1"/>
              <w:jc w:val="center"/>
              <w:rPr>
                <w:rFonts w:ascii="Times New Roman" w:hAnsi="Times New Roman" w:cs="Times New Roman"/>
                <w:b w:val="0"/>
                <w:bCs/>
                <w:sz w:val="24"/>
                <w:szCs w:val="24"/>
              </w:rPr>
            </w:pPr>
          </w:p>
          <w:p w14:paraId="4A15BA44" w14:textId="77777777" w:rsidR="005B7F32" w:rsidRPr="00783362" w:rsidRDefault="005B7F32" w:rsidP="001715B7">
            <w:pPr>
              <w:pStyle w:val="ConsPlusTitle1"/>
              <w:jc w:val="center"/>
              <w:rPr>
                <w:rFonts w:ascii="Times New Roman" w:hAnsi="Times New Roman" w:cs="Times New Roman"/>
                <w:b w:val="0"/>
                <w:bCs/>
                <w:sz w:val="24"/>
                <w:szCs w:val="24"/>
              </w:rPr>
            </w:pPr>
          </w:p>
          <w:p w14:paraId="3E97B0C6" w14:textId="77777777" w:rsidR="005B7F32" w:rsidRPr="00783362" w:rsidRDefault="005B7F32" w:rsidP="001715B7">
            <w:pPr>
              <w:pStyle w:val="ConsPlusTitle1"/>
              <w:jc w:val="center"/>
              <w:rPr>
                <w:rFonts w:ascii="Times New Roman" w:hAnsi="Times New Roman" w:cs="Times New Roman"/>
                <w:b w:val="0"/>
                <w:bCs/>
                <w:sz w:val="24"/>
                <w:szCs w:val="24"/>
              </w:rPr>
            </w:pPr>
          </w:p>
          <w:p w14:paraId="5C656F40" w14:textId="77777777" w:rsidR="005B7F32" w:rsidRPr="00783362" w:rsidRDefault="005B7F32" w:rsidP="001715B7">
            <w:pPr>
              <w:pStyle w:val="ConsPlusTitle1"/>
              <w:jc w:val="center"/>
              <w:rPr>
                <w:rFonts w:ascii="Times New Roman" w:hAnsi="Times New Roman" w:cs="Times New Roman"/>
                <w:b w:val="0"/>
                <w:bCs/>
                <w:sz w:val="24"/>
                <w:szCs w:val="24"/>
              </w:rPr>
            </w:pPr>
          </w:p>
          <w:p w14:paraId="3A69C37E" w14:textId="77777777" w:rsidR="005B7F32" w:rsidRPr="00783362" w:rsidRDefault="005B7F32" w:rsidP="001715B7">
            <w:pPr>
              <w:pStyle w:val="ConsPlusTitle1"/>
              <w:jc w:val="center"/>
              <w:rPr>
                <w:rFonts w:ascii="Times New Roman" w:hAnsi="Times New Roman" w:cs="Times New Roman"/>
                <w:b w:val="0"/>
                <w:bCs/>
                <w:sz w:val="24"/>
                <w:szCs w:val="24"/>
              </w:rPr>
            </w:pPr>
          </w:p>
          <w:p w14:paraId="067D7911" w14:textId="77777777" w:rsidR="005B7F32" w:rsidRPr="00783362" w:rsidRDefault="005B7F32" w:rsidP="001715B7">
            <w:pPr>
              <w:pStyle w:val="ConsPlusTitle1"/>
              <w:jc w:val="center"/>
              <w:rPr>
                <w:rFonts w:ascii="Times New Roman" w:hAnsi="Times New Roman" w:cs="Times New Roman"/>
                <w:b w:val="0"/>
                <w:bCs/>
                <w:sz w:val="24"/>
                <w:szCs w:val="24"/>
              </w:rPr>
            </w:pPr>
          </w:p>
          <w:p w14:paraId="169A2ECF" w14:textId="7542672E" w:rsidR="00944713" w:rsidRPr="00783362" w:rsidRDefault="008943FA" w:rsidP="003354F0">
            <w:pPr>
              <w:pStyle w:val="ConsPlusTitle1"/>
              <w:rPr>
                <w:rFonts w:ascii="Times New Roman" w:hAnsi="Times New Roman" w:cs="Times New Roman"/>
                <w:b w:val="0"/>
                <w:bCs/>
                <w:sz w:val="24"/>
                <w:szCs w:val="24"/>
                <w:highlight w:val="yellow"/>
              </w:rPr>
            </w:pPr>
            <w:r w:rsidRPr="00783362">
              <w:rPr>
                <w:rFonts w:ascii="Times New Roman" w:hAnsi="Times New Roman" w:cs="Times New Roman"/>
                <w:b w:val="0"/>
                <w:bCs/>
                <w:sz w:val="24"/>
                <w:szCs w:val="24"/>
              </w:rPr>
              <w:t xml:space="preserve">        </w:t>
            </w:r>
            <w:r w:rsidR="00BF1867" w:rsidRPr="00783362">
              <w:rPr>
                <w:rFonts w:ascii="Times New Roman" w:hAnsi="Times New Roman" w:cs="Times New Roman"/>
                <w:b w:val="0"/>
                <w:bCs/>
                <w:sz w:val="24"/>
                <w:szCs w:val="24"/>
              </w:rPr>
              <w:t>9071 рубль</w:t>
            </w:r>
          </w:p>
        </w:tc>
      </w:tr>
      <w:tr w:rsidR="00944713" w:rsidRPr="00783362" w14:paraId="6CD5C1FE" w14:textId="77777777" w:rsidTr="00783362">
        <w:tc>
          <w:tcPr>
            <w:tcW w:w="3369" w:type="dxa"/>
          </w:tcPr>
          <w:p w14:paraId="5FEBEB86" w14:textId="77777777" w:rsidR="00944713" w:rsidRPr="00783362" w:rsidRDefault="00944713" w:rsidP="00C1353A">
            <w:pPr>
              <w:pStyle w:val="ConsPlusTitle1"/>
              <w:jc w:val="both"/>
              <w:rPr>
                <w:rFonts w:ascii="Times New Roman" w:hAnsi="Times New Roman" w:cs="Times New Roman"/>
                <w:b w:val="0"/>
                <w:bCs/>
                <w:sz w:val="24"/>
                <w:szCs w:val="24"/>
              </w:rPr>
            </w:pPr>
            <w:r w:rsidRPr="00783362">
              <w:rPr>
                <w:rFonts w:ascii="Times New Roman" w:hAnsi="Times New Roman" w:cs="Times New Roman"/>
                <w:b w:val="0"/>
                <w:bCs/>
                <w:sz w:val="24"/>
                <w:szCs w:val="24"/>
              </w:rPr>
              <w:t>2 квалификационный уровень</w:t>
            </w:r>
          </w:p>
        </w:tc>
        <w:tc>
          <w:tcPr>
            <w:tcW w:w="4110" w:type="dxa"/>
            <w:shd w:val="clear" w:color="auto" w:fill="auto"/>
          </w:tcPr>
          <w:p w14:paraId="78B74B0B" w14:textId="77777777" w:rsidR="00943625" w:rsidRPr="00783362" w:rsidRDefault="00943625" w:rsidP="00943625">
            <w:pPr>
              <w:pStyle w:val="ConsPlusTitle1"/>
              <w:rPr>
                <w:rFonts w:ascii="Times New Roman" w:hAnsi="Times New Roman" w:cs="Times New Roman"/>
                <w:b w:val="0"/>
                <w:bCs/>
                <w:sz w:val="24"/>
                <w:szCs w:val="24"/>
              </w:rPr>
            </w:pPr>
            <w:r w:rsidRPr="00783362">
              <w:rPr>
                <w:rFonts w:ascii="Times New Roman" w:hAnsi="Times New Roman" w:cs="Times New Roman"/>
                <w:b w:val="0"/>
                <w:bCs/>
                <w:sz w:val="24"/>
                <w:szCs w:val="24"/>
              </w:rPr>
              <w:t>профессии рабочих, отнесенных                  к 1 квалификационному уровню, при выполнении работ по профессии с производным наименованием «старший» (старший по смене)</w:t>
            </w:r>
          </w:p>
        </w:tc>
        <w:tc>
          <w:tcPr>
            <w:tcW w:w="2120" w:type="dxa"/>
            <w:shd w:val="clear" w:color="auto" w:fill="auto"/>
          </w:tcPr>
          <w:p w14:paraId="2AC6DD42" w14:textId="77777777" w:rsidR="00AF4B34" w:rsidRPr="00783362" w:rsidRDefault="00AF4B34" w:rsidP="00C1353A">
            <w:pPr>
              <w:pStyle w:val="ConsPlusTitle1"/>
              <w:jc w:val="center"/>
              <w:rPr>
                <w:rFonts w:ascii="Times New Roman" w:hAnsi="Times New Roman" w:cs="Times New Roman"/>
                <w:b w:val="0"/>
                <w:bCs/>
                <w:sz w:val="24"/>
                <w:szCs w:val="24"/>
              </w:rPr>
            </w:pPr>
          </w:p>
          <w:p w14:paraId="2A22F4FC" w14:textId="77777777" w:rsidR="00AF4B34" w:rsidRPr="00783362" w:rsidRDefault="00AF4B34" w:rsidP="00C1353A">
            <w:pPr>
              <w:pStyle w:val="ConsPlusTitle1"/>
              <w:jc w:val="center"/>
              <w:rPr>
                <w:rFonts w:ascii="Times New Roman" w:hAnsi="Times New Roman" w:cs="Times New Roman"/>
                <w:b w:val="0"/>
                <w:bCs/>
                <w:sz w:val="24"/>
                <w:szCs w:val="24"/>
              </w:rPr>
            </w:pPr>
          </w:p>
          <w:p w14:paraId="1A1D3061" w14:textId="77777777" w:rsidR="00944713" w:rsidRPr="00783362" w:rsidRDefault="003354F0" w:rsidP="00C1353A">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9126</w:t>
            </w:r>
            <w:r w:rsidR="00944713" w:rsidRPr="00783362">
              <w:rPr>
                <w:rFonts w:ascii="Times New Roman" w:hAnsi="Times New Roman" w:cs="Times New Roman"/>
                <w:b w:val="0"/>
                <w:bCs/>
                <w:sz w:val="24"/>
                <w:szCs w:val="24"/>
              </w:rPr>
              <w:t xml:space="preserve"> рублей</w:t>
            </w:r>
          </w:p>
        </w:tc>
      </w:tr>
      <w:tr w:rsidR="007D557F" w:rsidRPr="00783362" w14:paraId="7CCC4C7F" w14:textId="77777777" w:rsidTr="00783362">
        <w:tc>
          <w:tcPr>
            <w:tcW w:w="9599" w:type="dxa"/>
            <w:gridSpan w:val="3"/>
          </w:tcPr>
          <w:p w14:paraId="5F80156C" w14:textId="77777777" w:rsidR="00943625" w:rsidRPr="00783362" w:rsidRDefault="007D557F" w:rsidP="00C1353A">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 xml:space="preserve">Профессиональная квалификационная группа «Общеотраслевые профессии рабочих </w:t>
            </w:r>
          </w:p>
          <w:p w14:paraId="4FC2BCA8" w14:textId="77777777" w:rsidR="007D557F" w:rsidRPr="00783362" w:rsidRDefault="007D557F" w:rsidP="00C1353A">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второго уровня»</w:t>
            </w:r>
          </w:p>
        </w:tc>
      </w:tr>
      <w:tr w:rsidR="00944713" w:rsidRPr="00783362" w14:paraId="15421233" w14:textId="77777777" w:rsidTr="00783362">
        <w:tc>
          <w:tcPr>
            <w:tcW w:w="3369" w:type="dxa"/>
          </w:tcPr>
          <w:p w14:paraId="449FB1AD" w14:textId="77777777" w:rsidR="00944713" w:rsidRPr="00783362" w:rsidRDefault="00944713" w:rsidP="00622A8A">
            <w:pPr>
              <w:autoSpaceDE w:val="0"/>
              <w:autoSpaceDN w:val="0"/>
              <w:adjustRightInd w:val="0"/>
              <w:rPr>
                <w:bCs/>
              </w:rPr>
            </w:pPr>
            <w:r w:rsidRPr="00783362">
              <w:t>1 квалификационный уровень</w:t>
            </w:r>
          </w:p>
        </w:tc>
        <w:tc>
          <w:tcPr>
            <w:tcW w:w="4110" w:type="dxa"/>
          </w:tcPr>
          <w:p w14:paraId="10625098" w14:textId="5E0A15A5" w:rsidR="00944713" w:rsidRPr="00783362" w:rsidRDefault="00943625" w:rsidP="001C1264">
            <w:pPr>
              <w:pStyle w:val="ConsPlusTitle1"/>
              <w:rPr>
                <w:rFonts w:ascii="Times New Roman" w:hAnsi="Times New Roman" w:cs="Times New Roman"/>
                <w:b w:val="0"/>
                <w:bCs/>
                <w:sz w:val="24"/>
                <w:szCs w:val="24"/>
              </w:rPr>
            </w:pPr>
            <w:proofErr w:type="gramStart"/>
            <w:r w:rsidRPr="00783362">
              <w:rPr>
                <w:rFonts w:ascii="Times New Roman" w:hAnsi="Times New Roman" w:cs="Times New Roman"/>
                <w:b w:val="0"/>
                <w:bCs/>
                <w:sz w:val="24"/>
                <w:szCs w:val="24"/>
              </w:rPr>
              <w:t xml:space="preserve">наименования профессий рабочих, по которым предусмотрено присвоение 4 и 5 квалификационных разрядов: аппаратчик </w:t>
            </w:r>
            <w:r w:rsidRPr="00EC12A2">
              <w:rPr>
                <w:rFonts w:ascii="Times New Roman" w:hAnsi="Times New Roman" w:cs="Times New Roman"/>
                <w:b w:val="0"/>
                <w:bCs/>
                <w:sz w:val="24"/>
                <w:szCs w:val="24"/>
              </w:rPr>
              <w:t>гидролиза</w:t>
            </w:r>
            <w:r w:rsidR="00EC3BDF"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аппаратчик дегидрирования</w:t>
            </w:r>
            <w:r w:rsidR="00EC3BDF"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аппаратчик химводоочистки</w:t>
            </w:r>
            <w:r w:rsidR="00EC3BDF"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водитель автомобиля</w:t>
            </w:r>
            <w:r w:rsidR="00EC3BDF"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лаборант химического анализа</w:t>
            </w:r>
            <w:r w:rsidR="00EC3BDF"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w:t>
            </w:r>
            <w:r w:rsidRPr="00EC12A2">
              <w:rPr>
                <w:rFonts w:ascii="Times New Roman" w:hAnsi="Times New Roman" w:cs="Times New Roman"/>
                <w:b w:val="0"/>
                <w:bCs/>
                <w:iCs/>
                <w:sz w:val="24"/>
                <w:szCs w:val="24"/>
              </w:rPr>
              <w:t>машинист (кочегар) котельной</w:t>
            </w:r>
            <w:r w:rsidR="00EC3BDF" w:rsidRPr="00EC12A2">
              <w:rPr>
                <w:rFonts w:ascii="Times New Roman" w:hAnsi="Times New Roman" w:cs="Times New Roman"/>
                <w:b w:val="0"/>
                <w:bCs/>
                <w:iCs/>
                <w:sz w:val="24"/>
                <w:szCs w:val="24"/>
              </w:rPr>
              <w:t>,</w:t>
            </w:r>
            <w:r w:rsidRPr="00EC12A2">
              <w:rPr>
                <w:rFonts w:ascii="Times New Roman" w:hAnsi="Times New Roman" w:cs="Times New Roman"/>
                <w:b w:val="0"/>
                <w:bCs/>
                <w:iCs/>
                <w:sz w:val="24"/>
                <w:szCs w:val="24"/>
              </w:rPr>
              <w:t xml:space="preserve"> </w:t>
            </w:r>
            <w:r w:rsidR="00FB6294" w:rsidRPr="00EC12A2">
              <w:rPr>
                <w:rFonts w:ascii="Times New Roman" w:hAnsi="Times New Roman" w:cs="Times New Roman"/>
                <w:b w:val="0"/>
                <w:bCs/>
                <w:iCs/>
                <w:sz w:val="24"/>
                <w:szCs w:val="24"/>
              </w:rPr>
              <w:t>оператор котельной</w:t>
            </w:r>
            <w:r w:rsidR="00A873DE" w:rsidRPr="00EC12A2">
              <w:rPr>
                <w:rFonts w:ascii="Times New Roman" w:hAnsi="Times New Roman" w:cs="Times New Roman"/>
                <w:b w:val="0"/>
                <w:bCs/>
                <w:iCs/>
                <w:sz w:val="24"/>
                <w:szCs w:val="24"/>
              </w:rPr>
              <w:t>,</w:t>
            </w:r>
            <w:r w:rsidR="00A873DE" w:rsidRPr="00EC12A2">
              <w:rPr>
                <w:rFonts w:ascii="Times New Roman" w:hAnsi="Times New Roman" w:cs="Times New Roman"/>
                <w:iCs/>
                <w:sz w:val="24"/>
                <w:szCs w:val="24"/>
              </w:rPr>
              <w:t xml:space="preserve"> </w:t>
            </w:r>
            <w:r w:rsidRPr="00EC12A2">
              <w:rPr>
                <w:rFonts w:ascii="Times New Roman" w:hAnsi="Times New Roman" w:cs="Times New Roman"/>
                <w:b w:val="0"/>
                <w:bCs/>
                <w:sz w:val="24"/>
                <w:szCs w:val="24"/>
              </w:rPr>
              <w:t>оператор</w:t>
            </w:r>
            <w:r w:rsidR="001C1264" w:rsidRPr="00EC12A2">
              <w:rPr>
                <w:rFonts w:ascii="Times New Roman" w:hAnsi="Times New Roman" w:cs="Times New Roman"/>
                <w:b w:val="0"/>
                <w:bCs/>
                <w:sz w:val="24"/>
                <w:szCs w:val="24"/>
              </w:rPr>
              <w:t xml:space="preserve"> </w:t>
            </w:r>
            <w:r w:rsidRPr="00EC12A2">
              <w:rPr>
                <w:rFonts w:ascii="Times New Roman" w:hAnsi="Times New Roman" w:cs="Times New Roman"/>
                <w:b w:val="0"/>
                <w:bCs/>
                <w:sz w:val="24"/>
                <w:szCs w:val="24"/>
              </w:rPr>
              <w:t>хлораторной установки</w:t>
            </w:r>
            <w:r w:rsidR="00EC3BDF" w:rsidRPr="00EC12A2">
              <w:rPr>
                <w:rFonts w:ascii="Times New Roman" w:hAnsi="Times New Roman" w:cs="Times New Roman"/>
                <w:b w:val="0"/>
                <w:bCs/>
                <w:sz w:val="24"/>
                <w:szCs w:val="24"/>
              </w:rPr>
              <w:t>,</w:t>
            </w:r>
            <w:r w:rsidRPr="00EC12A2">
              <w:rPr>
                <w:rFonts w:ascii="Times New Roman" w:hAnsi="Times New Roman" w:cs="Times New Roman"/>
                <w:b w:val="0"/>
                <w:bCs/>
                <w:sz w:val="24"/>
                <w:szCs w:val="24"/>
              </w:rPr>
              <w:t xml:space="preserve"> </w:t>
            </w:r>
            <w:r w:rsidRPr="00783362">
              <w:rPr>
                <w:rFonts w:ascii="Times New Roman" w:hAnsi="Times New Roman" w:cs="Times New Roman"/>
                <w:b w:val="0"/>
                <w:bCs/>
                <w:sz w:val="24"/>
                <w:szCs w:val="24"/>
              </w:rPr>
              <w:t>пошивщик шорно-седельных изделий</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рабочий по комплексному обслуживанию и ремонту зданий</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 по эксплуатации и ремонту газового оборудования</w:t>
            </w:r>
            <w:r w:rsidR="005352BA" w:rsidRPr="00783362">
              <w:rPr>
                <w:rFonts w:ascii="Times New Roman" w:hAnsi="Times New Roman" w:cs="Times New Roman"/>
                <w:b w:val="0"/>
                <w:bCs/>
                <w:sz w:val="24"/>
                <w:szCs w:val="24"/>
              </w:rPr>
              <w:t xml:space="preserve"> </w:t>
            </w:r>
            <w:r w:rsidRPr="00783362">
              <w:rPr>
                <w:rFonts w:ascii="Times New Roman" w:hAnsi="Times New Roman" w:cs="Times New Roman"/>
                <w:b w:val="0"/>
                <w:bCs/>
                <w:sz w:val="24"/>
                <w:szCs w:val="24"/>
              </w:rPr>
              <w:t>слесарь-ремонтник</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слесарь-сантехник</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слесарь-электрик по ремонту электрооборудования</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w:t>
            </w:r>
            <w:r w:rsidR="00D924C0" w:rsidRPr="00A873DE">
              <w:rPr>
                <w:rFonts w:ascii="Times New Roman" w:hAnsi="Times New Roman" w:cs="Times New Roman"/>
                <w:b w:val="0"/>
                <w:bCs/>
                <w:sz w:val="24"/>
                <w:szCs w:val="24"/>
              </w:rPr>
              <w:t>тракторист</w:t>
            </w:r>
            <w:proofErr w:type="gramEnd"/>
          </w:p>
        </w:tc>
        <w:tc>
          <w:tcPr>
            <w:tcW w:w="2120" w:type="dxa"/>
          </w:tcPr>
          <w:p w14:paraId="26BA9749" w14:textId="77777777" w:rsidR="00AF4B34" w:rsidRPr="00783362" w:rsidRDefault="00AF4B34" w:rsidP="00D627A0">
            <w:pPr>
              <w:pStyle w:val="ConsPlusTitle1"/>
              <w:jc w:val="center"/>
              <w:rPr>
                <w:rFonts w:ascii="Times New Roman" w:hAnsi="Times New Roman" w:cs="Times New Roman"/>
                <w:b w:val="0"/>
                <w:bCs/>
                <w:sz w:val="24"/>
                <w:szCs w:val="24"/>
              </w:rPr>
            </w:pPr>
          </w:p>
          <w:p w14:paraId="5F4A8A9C" w14:textId="77777777" w:rsidR="00AF4B34" w:rsidRPr="00783362" w:rsidRDefault="00AF4B34" w:rsidP="00D627A0">
            <w:pPr>
              <w:pStyle w:val="ConsPlusTitle1"/>
              <w:jc w:val="center"/>
              <w:rPr>
                <w:rFonts w:ascii="Times New Roman" w:hAnsi="Times New Roman" w:cs="Times New Roman"/>
                <w:b w:val="0"/>
                <w:bCs/>
                <w:sz w:val="24"/>
                <w:szCs w:val="24"/>
              </w:rPr>
            </w:pPr>
          </w:p>
          <w:p w14:paraId="49B45A43" w14:textId="77777777" w:rsidR="00AF4B34" w:rsidRPr="00783362" w:rsidRDefault="00AF4B34" w:rsidP="00D627A0">
            <w:pPr>
              <w:pStyle w:val="ConsPlusTitle1"/>
              <w:jc w:val="center"/>
              <w:rPr>
                <w:rFonts w:ascii="Times New Roman" w:hAnsi="Times New Roman" w:cs="Times New Roman"/>
                <w:b w:val="0"/>
                <w:bCs/>
                <w:sz w:val="24"/>
                <w:szCs w:val="24"/>
              </w:rPr>
            </w:pPr>
          </w:p>
          <w:p w14:paraId="26F7A325" w14:textId="77777777" w:rsidR="00AF4B34" w:rsidRPr="00783362" w:rsidRDefault="00AF4B34" w:rsidP="00D627A0">
            <w:pPr>
              <w:pStyle w:val="ConsPlusTitle1"/>
              <w:jc w:val="center"/>
              <w:rPr>
                <w:rFonts w:ascii="Times New Roman" w:hAnsi="Times New Roman" w:cs="Times New Roman"/>
                <w:b w:val="0"/>
                <w:bCs/>
                <w:sz w:val="24"/>
                <w:szCs w:val="24"/>
              </w:rPr>
            </w:pPr>
          </w:p>
          <w:p w14:paraId="053A7E03" w14:textId="77777777" w:rsidR="00AF4B34" w:rsidRPr="00783362" w:rsidRDefault="00AF4B34" w:rsidP="00D627A0">
            <w:pPr>
              <w:pStyle w:val="ConsPlusTitle1"/>
              <w:jc w:val="center"/>
              <w:rPr>
                <w:rFonts w:ascii="Times New Roman" w:hAnsi="Times New Roman" w:cs="Times New Roman"/>
                <w:b w:val="0"/>
                <w:bCs/>
                <w:sz w:val="24"/>
                <w:szCs w:val="24"/>
              </w:rPr>
            </w:pPr>
          </w:p>
          <w:p w14:paraId="3000FC14" w14:textId="77777777" w:rsidR="00AF4B34" w:rsidRPr="00783362" w:rsidRDefault="00AF4B34" w:rsidP="00D627A0">
            <w:pPr>
              <w:pStyle w:val="ConsPlusTitle1"/>
              <w:jc w:val="center"/>
              <w:rPr>
                <w:rFonts w:ascii="Times New Roman" w:hAnsi="Times New Roman" w:cs="Times New Roman"/>
                <w:b w:val="0"/>
                <w:bCs/>
                <w:sz w:val="24"/>
                <w:szCs w:val="24"/>
              </w:rPr>
            </w:pPr>
          </w:p>
          <w:p w14:paraId="30D34D94" w14:textId="77777777" w:rsidR="00AF4B34" w:rsidRPr="00783362" w:rsidRDefault="00AF4B34" w:rsidP="00D627A0">
            <w:pPr>
              <w:pStyle w:val="ConsPlusTitle1"/>
              <w:jc w:val="center"/>
              <w:rPr>
                <w:rFonts w:ascii="Times New Roman" w:hAnsi="Times New Roman" w:cs="Times New Roman"/>
                <w:b w:val="0"/>
                <w:bCs/>
                <w:sz w:val="24"/>
                <w:szCs w:val="24"/>
              </w:rPr>
            </w:pPr>
          </w:p>
          <w:p w14:paraId="3553F717" w14:textId="77777777" w:rsidR="00AF4B34" w:rsidRPr="00783362" w:rsidRDefault="00AF4B34" w:rsidP="00D627A0">
            <w:pPr>
              <w:pStyle w:val="ConsPlusTitle1"/>
              <w:jc w:val="center"/>
              <w:rPr>
                <w:rFonts w:ascii="Times New Roman" w:hAnsi="Times New Roman" w:cs="Times New Roman"/>
                <w:b w:val="0"/>
                <w:bCs/>
                <w:sz w:val="24"/>
                <w:szCs w:val="24"/>
              </w:rPr>
            </w:pPr>
          </w:p>
          <w:p w14:paraId="713AFC67" w14:textId="77777777" w:rsidR="00AF4B34" w:rsidRPr="00783362" w:rsidRDefault="00AF4B34" w:rsidP="00D627A0">
            <w:pPr>
              <w:pStyle w:val="ConsPlusTitle1"/>
              <w:jc w:val="center"/>
              <w:rPr>
                <w:rFonts w:ascii="Times New Roman" w:hAnsi="Times New Roman" w:cs="Times New Roman"/>
                <w:b w:val="0"/>
                <w:bCs/>
                <w:sz w:val="24"/>
                <w:szCs w:val="24"/>
              </w:rPr>
            </w:pPr>
          </w:p>
          <w:p w14:paraId="7EF1ED75" w14:textId="77777777" w:rsidR="00AF4B34" w:rsidRPr="00783362" w:rsidRDefault="00AF4B34" w:rsidP="00D627A0">
            <w:pPr>
              <w:pStyle w:val="ConsPlusTitle1"/>
              <w:jc w:val="center"/>
              <w:rPr>
                <w:rFonts w:ascii="Times New Roman" w:hAnsi="Times New Roman" w:cs="Times New Roman"/>
                <w:b w:val="0"/>
                <w:bCs/>
                <w:sz w:val="24"/>
                <w:szCs w:val="24"/>
              </w:rPr>
            </w:pPr>
          </w:p>
          <w:p w14:paraId="222F8D07" w14:textId="77777777" w:rsidR="00944713" w:rsidRPr="00783362" w:rsidRDefault="003354F0" w:rsidP="00D627A0">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9350</w:t>
            </w:r>
            <w:r w:rsidR="00944713" w:rsidRPr="00783362">
              <w:rPr>
                <w:rFonts w:ascii="Times New Roman" w:hAnsi="Times New Roman" w:cs="Times New Roman"/>
                <w:b w:val="0"/>
                <w:bCs/>
                <w:sz w:val="24"/>
                <w:szCs w:val="24"/>
              </w:rPr>
              <w:t xml:space="preserve"> рублей</w:t>
            </w:r>
          </w:p>
        </w:tc>
      </w:tr>
      <w:tr w:rsidR="00944713" w:rsidRPr="00783362" w14:paraId="5E379AAD" w14:textId="77777777" w:rsidTr="00783362">
        <w:tc>
          <w:tcPr>
            <w:tcW w:w="3369" w:type="dxa"/>
          </w:tcPr>
          <w:p w14:paraId="22C0DB09" w14:textId="77777777" w:rsidR="00944713" w:rsidRPr="00783362" w:rsidRDefault="00944713" w:rsidP="00622A8A">
            <w:pPr>
              <w:autoSpaceDE w:val="0"/>
              <w:autoSpaceDN w:val="0"/>
              <w:adjustRightInd w:val="0"/>
              <w:rPr>
                <w:bCs/>
              </w:rPr>
            </w:pPr>
            <w:r w:rsidRPr="00783362">
              <w:t>2 квалификационный уровень</w:t>
            </w:r>
          </w:p>
        </w:tc>
        <w:tc>
          <w:tcPr>
            <w:tcW w:w="4110" w:type="dxa"/>
          </w:tcPr>
          <w:p w14:paraId="5B9FBE10" w14:textId="27D35352" w:rsidR="00944713" w:rsidRPr="00783362" w:rsidRDefault="00943625" w:rsidP="003A14A0">
            <w:pPr>
              <w:pStyle w:val="ConsPlusTitle1"/>
              <w:rPr>
                <w:rFonts w:ascii="Times New Roman" w:hAnsi="Times New Roman" w:cs="Times New Roman"/>
                <w:b w:val="0"/>
                <w:bCs/>
                <w:sz w:val="24"/>
                <w:szCs w:val="24"/>
              </w:rPr>
            </w:pPr>
            <w:proofErr w:type="gramStart"/>
            <w:r w:rsidRPr="00783362">
              <w:rPr>
                <w:rFonts w:ascii="Times New Roman" w:hAnsi="Times New Roman" w:cs="Times New Roman"/>
                <w:b w:val="0"/>
                <w:bCs/>
                <w:sz w:val="24"/>
                <w:szCs w:val="24"/>
              </w:rPr>
              <w:t xml:space="preserve">наименования профессий рабочих, по которым предусмотрено присвоение 6 и 7 квалификационных разрядов: водитель </w:t>
            </w:r>
            <w:r w:rsidRPr="00D924C0">
              <w:rPr>
                <w:rFonts w:ascii="Times New Roman" w:hAnsi="Times New Roman" w:cs="Times New Roman"/>
                <w:b w:val="0"/>
                <w:bCs/>
                <w:sz w:val="24"/>
                <w:szCs w:val="24"/>
              </w:rPr>
              <w:t>автомобиля</w:t>
            </w:r>
            <w:r w:rsidR="0090351A">
              <w:rPr>
                <w:rFonts w:ascii="Times New Roman" w:hAnsi="Times New Roman" w:cs="Times New Roman"/>
                <w:b w:val="0"/>
                <w:bCs/>
                <w:sz w:val="24"/>
                <w:szCs w:val="24"/>
              </w:rPr>
              <w:t xml:space="preserve"> (автобуса)</w:t>
            </w:r>
            <w:r w:rsidRPr="00D924C0">
              <w:rPr>
                <w:rFonts w:ascii="Times New Roman" w:hAnsi="Times New Roman" w:cs="Times New Roman"/>
                <w:b w:val="0"/>
                <w:bCs/>
                <w:sz w:val="24"/>
                <w:szCs w:val="24"/>
              </w:rPr>
              <w:t>, машинист (кочегар) котельной</w:t>
            </w:r>
            <w:r w:rsidR="00EC3BDF" w:rsidRPr="00D924C0">
              <w:rPr>
                <w:rFonts w:ascii="Times New Roman" w:hAnsi="Times New Roman" w:cs="Times New Roman"/>
                <w:b w:val="0"/>
                <w:bCs/>
                <w:sz w:val="24"/>
                <w:szCs w:val="24"/>
              </w:rPr>
              <w:t>,</w:t>
            </w:r>
            <w:r w:rsidRPr="00D924C0">
              <w:rPr>
                <w:rFonts w:ascii="Times New Roman" w:hAnsi="Times New Roman" w:cs="Times New Roman"/>
                <w:b w:val="0"/>
                <w:bCs/>
                <w:sz w:val="24"/>
                <w:szCs w:val="24"/>
              </w:rPr>
              <w:t xml:space="preserve"> </w:t>
            </w:r>
            <w:r w:rsidR="00FB6294" w:rsidRPr="00D924C0">
              <w:rPr>
                <w:rFonts w:ascii="Times New Roman" w:hAnsi="Times New Roman" w:cs="Times New Roman"/>
                <w:b w:val="0"/>
                <w:bCs/>
                <w:sz w:val="24"/>
                <w:szCs w:val="24"/>
              </w:rPr>
              <w:t xml:space="preserve">оператор котельной, </w:t>
            </w:r>
            <w:r w:rsidRPr="00783362">
              <w:rPr>
                <w:rFonts w:ascii="Times New Roman" w:hAnsi="Times New Roman" w:cs="Times New Roman"/>
                <w:b w:val="0"/>
                <w:bCs/>
                <w:sz w:val="24"/>
                <w:szCs w:val="24"/>
              </w:rPr>
              <w:t>слесарь по ремонту оборудования слесарь-</w:t>
            </w:r>
            <w:r w:rsidR="00271457" w:rsidRPr="00783362">
              <w:rPr>
                <w:rFonts w:ascii="Times New Roman" w:hAnsi="Times New Roman" w:cs="Times New Roman"/>
                <w:b w:val="0"/>
                <w:bCs/>
                <w:sz w:val="24"/>
                <w:szCs w:val="24"/>
              </w:rPr>
              <w:t>ремонтник, слесарь</w:t>
            </w:r>
            <w:r w:rsidRPr="00783362">
              <w:rPr>
                <w:rFonts w:ascii="Times New Roman" w:hAnsi="Times New Roman" w:cs="Times New Roman"/>
                <w:b w:val="0"/>
                <w:bCs/>
                <w:sz w:val="24"/>
                <w:szCs w:val="24"/>
              </w:rPr>
              <w:t>-сантехник</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слесарь-электрик по ремонту электрооборудования</w:t>
            </w:r>
            <w:r w:rsidR="00EC3BDF" w:rsidRPr="00783362">
              <w:rPr>
                <w:rFonts w:ascii="Times New Roman" w:hAnsi="Times New Roman" w:cs="Times New Roman"/>
                <w:b w:val="0"/>
                <w:bCs/>
                <w:sz w:val="24"/>
                <w:szCs w:val="24"/>
              </w:rPr>
              <w:t>,</w:t>
            </w:r>
            <w:r w:rsidRPr="00783362">
              <w:rPr>
                <w:rFonts w:ascii="Times New Roman" w:hAnsi="Times New Roman" w:cs="Times New Roman"/>
                <w:b w:val="0"/>
                <w:bCs/>
                <w:sz w:val="24"/>
                <w:szCs w:val="24"/>
              </w:rPr>
              <w:t xml:space="preserve"> </w:t>
            </w:r>
            <w:r w:rsidR="00D924C0" w:rsidRPr="0090351A">
              <w:rPr>
                <w:rFonts w:ascii="Times New Roman" w:hAnsi="Times New Roman" w:cs="Times New Roman"/>
                <w:b w:val="0"/>
                <w:bCs/>
                <w:sz w:val="24"/>
                <w:szCs w:val="24"/>
              </w:rPr>
              <w:t>тракторист,</w:t>
            </w:r>
            <w:r w:rsidR="00D924C0">
              <w:rPr>
                <w:rFonts w:ascii="Times New Roman" w:hAnsi="Times New Roman" w:cs="Times New Roman"/>
                <w:b w:val="0"/>
                <w:bCs/>
                <w:sz w:val="24"/>
                <w:szCs w:val="24"/>
              </w:rPr>
              <w:t xml:space="preserve"> </w:t>
            </w:r>
            <w:r w:rsidRPr="00783362">
              <w:rPr>
                <w:rFonts w:ascii="Times New Roman" w:hAnsi="Times New Roman" w:cs="Times New Roman"/>
                <w:b w:val="0"/>
                <w:bCs/>
                <w:sz w:val="24"/>
                <w:szCs w:val="24"/>
              </w:rPr>
              <w:t>тренер лошадей</w:t>
            </w:r>
            <w:proofErr w:type="gramEnd"/>
          </w:p>
        </w:tc>
        <w:tc>
          <w:tcPr>
            <w:tcW w:w="2120" w:type="dxa"/>
          </w:tcPr>
          <w:p w14:paraId="1A4B44D4" w14:textId="77777777" w:rsidR="00925FA7" w:rsidRPr="00783362" w:rsidRDefault="00925FA7" w:rsidP="00D627A0">
            <w:pPr>
              <w:pStyle w:val="ConsPlusTitle1"/>
              <w:jc w:val="center"/>
              <w:rPr>
                <w:rFonts w:ascii="Times New Roman" w:hAnsi="Times New Roman" w:cs="Times New Roman"/>
                <w:b w:val="0"/>
                <w:bCs/>
                <w:sz w:val="24"/>
                <w:szCs w:val="24"/>
              </w:rPr>
            </w:pPr>
          </w:p>
          <w:p w14:paraId="549C4AC3" w14:textId="77777777" w:rsidR="00925FA7" w:rsidRPr="00783362" w:rsidRDefault="00925FA7" w:rsidP="00D627A0">
            <w:pPr>
              <w:pStyle w:val="ConsPlusTitle1"/>
              <w:jc w:val="center"/>
              <w:rPr>
                <w:rFonts w:ascii="Times New Roman" w:hAnsi="Times New Roman" w:cs="Times New Roman"/>
                <w:b w:val="0"/>
                <w:bCs/>
                <w:sz w:val="24"/>
                <w:szCs w:val="24"/>
              </w:rPr>
            </w:pPr>
          </w:p>
          <w:p w14:paraId="1E4F34A4" w14:textId="77777777" w:rsidR="00925FA7" w:rsidRPr="00783362" w:rsidRDefault="00925FA7" w:rsidP="00D627A0">
            <w:pPr>
              <w:pStyle w:val="ConsPlusTitle1"/>
              <w:jc w:val="center"/>
              <w:rPr>
                <w:rFonts w:ascii="Times New Roman" w:hAnsi="Times New Roman" w:cs="Times New Roman"/>
                <w:b w:val="0"/>
                <w:bCs/>
                <w:sz w:val="24"/>
                <w:szCs w:val="24"/>
              </w:rPr>
            </w:pPr>
          </w:p>
          <w:p w14:paraId="5FA343DB" w14:textId="77777777" w:rsidR="00925FA7" w:rsidRPr="00783362" w:rsidRDefault="00925FA7" w:rsidP="00D627A0">
            <w:pPr>
              <w:pStyle w:val="ConsPlusTitle1"/>
              <w:jc w:val="center"/>
              <w:rPr>
                <w:rFonts w:ascii="Times New Roman" w:hAnsi="Times New Roman" w:cs="Times New Roman"/>
                <w:b w:val="0"/>
                <w:bCs/>
                <w:sz w:val="24"/>
                <w:szCs w:val="24"/>
              </w:rPr>
            </w:pPr>
          </w:p>
          <w:p w14:paraId="156EFEF4" w14:textId="77777777" w:rsidR="00944713" w:rsidRPr="00783362" w:rsidRDefault="003354F0" w:rsidP="00D627A0">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9406</w:t>
            </w:r>
            <w:r w:rsidR="00944713" w:rsidRPr="00783362">
              <w:rPr>
                <w:rFonts w:ascii="Times New Roman" w:hAnsi="Times New Roman" w:cs="Times New Roman"/>
                <w:b w:val="0"/>
                <w:bCs/>
                <w:sz w:val="24"/>
                <w:szCs w:val="24"/>
              </w:rPr>
              <w:t xml:space="preserve"> рублей</w:t>
            </w:r>
          </w:p>
        </w:tc>
      </w:tr>
      <w:tr w:rsidR="00944713" w:rsidRPr="00783362" w14:paraId="3FD80FBD" w14:textId="77777777" w:rsidTr="00783362">
        <w:tc>
          <w:tcPr>
            <w:tcW w:w="3369" w:type="dxa"/>
          </w:tcPr>
          <w:p w14:paraId="1635B5FE" w14:textId="77777777" w:rsidR="00944713" w:rsidRPr="00783362" w:rsidRDefault="00944713" w:rsidP="00622A8A">
            <w:pPr>
              <w:pStyle w:val="ConsPlusTitle1"/>
              <w:rPr>
                <w:rFonts w:ascii="Times New Roman" w:hAnsi="Times New Roman" w:cs="Times New Roman"/>
                <w:b w:val="0"/>
                <w:bCs/>
                <w:sz w:val="24"/>
                <w:szCs w:val="24"/>
              </w:rPr>
            </w:pPr>
            <w:r w:rsidRPr="00783362">
              <w:rPr>
                <w:rFonts w:ascii="Times New Roman" w:hAnsi="Times New Roman" w:cs="Times New Roman"/>
                <w:b w:val="0"/>
                <w:bCs/>
                <w:sz w:val="24"/>
                <w:szCs w:val="24"/>
              </w:rPr>
              <w:t>3 квалификационный уровень</w:t>
            </w:r>
          </w:p>
        </w:tc>
        <w:tc>
          <w:tcPr>
            <w:tcW w:w="4110" w:type="dxa"/>
          </w:tcPr>
          <w:p w14:paraId="25938E44" w14:textId="2D06FDC0" w:rsidR="00944713" w:rsidRPr="00783362" w:rsidRDefault="00943625" w:rsidP="002735F8">
            <w:pPr>
              <w:pStyle w:val="ConsPlusTitle1"/>
              <w:rPr>
                <w:rFonts w:ascii="Times New Roman" w:hAnsi="Times New Roman" w:cs="Times New Roman"/>
                <w:b w:val="0"/>
                <w:bCs/>
                <w:sz w:val="24"/>
                <w:szCs w:val="24"/>
              </w:rPr>
            </w:pPr>
            <w:r w:rsidRPr="00783362">
              <w:rPr>
                <w:rFonts w:ascii="Times New Roman" w:hAnsi="Times New Roman" w:cs="Times New Roman"/>
                <w:b w:val="0"/>
                <w:bCs/>
                <w:sz w:val="24"/>
                <w:szCs w:val="24"/>
              </w:rPr>
              <w:t>наименования профессий рабочих, по которым предусмотрено присвоение 8 квалификационного разряда: водитель автомобиля</w:t>
            </w:r>
            <w:r w:rsidR="0090351A">
              <w:rPr>
                <w:rFonts w:ascii="Times New Roman" w:hAnsi="Times New Roman" w:cs="Times New Roman"/>
                <w:b w:val="0"/>
                <w:bCs/>
                <w:sz w:val="24"/>
                <w:szCs w:val="24"/>
              </w:rPr>
              <w:t>(автобуса)</w:t>
            </w:r>
          </w:p>
        </w:tc>
        <w:tc>
          <w:tcPr>
            <w:tcW w:w="2120" w:type="dxa"/>
          </w:tcPr>
          <w:p w14:paraId="7CB593FA" w14:textId="77777777" w:rsidR="001C1264" w:rsidRDefault="001C1264" w:rsidP="003354F0">
            <w:pPr>
              <w:pStyle w:val="ConsPlusTitle1"/>
              <w:jc w:val="center"/>
              <w:rPr>
                <w:rFonts w:ascii="Times New Roman" w:hAnsi="Times New Roman" w:cs="Times New Roman"/>
                <w:b w:val="0"/>
                <w:bCs/>
                <w:sz w:val="24"/>
                <w:szCs w:val="24"/>
              </w:rPr>
            </w:pPr>
          </w:p>
          <w:p w14:paraId="5CFAD661" w14:textId="77777777" w:rsidR="001C1264" w:rsidRDefault="001C1264" w:rsidP="003354F0">
            <w:pPr>
              <w:pStyle w:val="ConsPlusTitle1"/>
              <w:jc w:val="center"/>
              <w:rPr>
                <w:rFonts w:ascii="Times New Roman" w:hAnsi="Times New Roman" w:cs="Times New Roman"/>
                <w:b w:val="0"/>
                <w:bCs/>
                <w:sz w:val="24"/>
                <w:szCs w:val="24"/>
              </w:rPr>
            </w:pPr>
          </w:p>
          <w:p w14:paraId="28C59B00" w14:textId="77777777" w:rsidR="00944713" w:rsidRPr="00783362" w:rsidRDefault="003354F0" w:rsidP="003354F0">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9461</w:t>
            </w:r>
            <w:r w:rsidR="00944713" w:rsidRPr="00783362">
              <w:rPr>
                <w:rFonts w:ascii="Times New Roman" w:hAnsi="Times New Roman" w:cs="Times New Roman"/>
                <w:b w:val="0"/>
                <w:bCs/>
                <w:sz w:val="24"/>
                <w:szCs w:val="24"/>
              </w:rPr>
              <w:t xml:space="preserve"> рубл</w:t>
            </w:r>
            <w:r w:rsidRPr="00783362">
              <w:rPr>
                <w:rFonts w:ascii="Times New Roman" w:hAnsi="Times New Roman" w:cs="Times New Roman"/>
                <w:b w:val="0"/>
                <w:bCs/>
                <w:sz w:val="24"/>
                <w:szCs w:val="24"/>
              </w:rPr>
              <w:t>ь</w:t>
            </w:r>
          </w:p>
        </w:tc>
      </w:tr>
      <w:tr w:rsidR="00944713" w:rsidRPr="00783362" w14:paraId="3A22529D" w14:textId="77777777" w:rsidTr="00783362">
        <w:tc>
          <w:tcPr>
            <w:tcW w:w="3369" w:type="dxa"/>
          </w:tcPr>
          <w:p w14:paraId="5EE09D1A" w14:textId="77777777" w:rsidR="00944713" w:rsidRPr="00783362" w:rsidRDefault="00944713" w:rsidP="00622A8A">
            <w:pPr>
              <w:pStyle w:val="ConsPlusTitle1"/>
              <w:rPr>
                <w:rFonts w:ascii="Times New Roman" w:hAnsi="Times New Roman" w:cs="Times New Roman"/>
                <w:b w:val="0"/>
                <w:bCs/>
                <w:sz w:val="24"/>
                <w:szCs w:val="24"/>
              </w:rPr>
            </w:pPr>
            <w:r w:rsidRPr="00783362">
              <w:rPr>
                <w:rFonts w:ascii="Times New Roman" w:hAnsi="Times New Roman" w:cs="Times New Roman"/>
                <w:b w:val="0"/>
                <w:bCs/>
                <w:sz w:val="24"/>
                <w:szCs w:val="24"/>
              </w:rPr>
              <w:t>4 квалификационный уровень</w:t>
            </w:r>
          </w:p>
        </w:tc>
        <w:tc>
          <w:tcPr>
            <w:tcW w:w="4110" w:type="dxa"/>
          </w:tcPr>
          <w:p w14:paraId="69F7C74F" w14:textId="77777777" w:rsidR="00943625" w:rsidRPr="00783362" w:rsidRDefault="00943625" w:rsidP="00EC3BDF">
            <w:pPr>
              <w:pStyle w:val="ConsPlusTitle1"/>
              <w:rPr>
                <w:rFonts w:ascii="Times New Roman" w:hAnsi="Times New Roman" w:cs="Times New Roman"/>
                <w:b w:val="0"/>
                <w:bCs/>
                <w:sz w:val="24"/>
                <w:szCs w:val="24"/>
              </w:rPr>
            </w:pPr>
            <w:r w:rsidRPr="00783362">
              <w:rPr>
                <w:rFonts w:ascii="Times New Roman" w:hAnsi="Times New Roman" w:cs="Times New Roman"/>
                <w:b w:val="0"/>
                <w:bCs/>
                <w:sz w:val="24"/>
                <w:szCs w:val="24"/>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 и высококвалифицированных рабочих </w:t>
            </w:r>
          </w:p>
        </w:tc>
        <w:tc>
          <w:tcPr>
            <w:tcW w:w="2120" w:type="dxa"/>
          </w:tcPr>
          <w:p w14:paraId="1DFF2B1F" w14:textId="77777777" w:rsidR="001C1264" w:rsidRDefault="001C1264" w:rsidP="00D627A0">
            <w:pPr>
              <w:pStyle w:val="ConsPlusTitle1"/>
              <w:jc w:val="center"/>
              <w:rPr>
                <w:rFonts w:ascii="Times New Roman" w:hAnsi="Times New Roman" w:cs="Times New Roman"/>
                <w:b w:val="0"/>
                <w:bCs/>
                <w:sz w:val="24"/>
                <w:szCs w:val="24"/>
              </w:rPr>
            </w:pPr>
          </w:p>
          <w:p w14:paraId="6125FC9B" w14:textId="77777777" w:rsidR="001C1264" w:rsidRDefault="001C1264" w:rsidP="00D627A0">
            <w:pPr>
              <w:pStyle w:val="ConsPlusTitle1"/>
              <w:jc w:val="center"/>
              <w:rPr>
                <w:rFonts w:ascii="Times New Roman" w:hAnsi="Times New Roman" w:cs="Times New Roman"/>
                <w:b w:val="0"/>
                <w:bCs/>
                <w:sz w:val="24"/>
                <w:szCs w:val="24"/>
              </w:rPr>
            </w:pPr>
          </w:p>
          <w:p w14:paraId="0958B6EE" w14:textId="77777777" w:rsidR="001C1264" w:rsidRDefault="001C1264" w:rsidP="00D627A0">
            <w:pPr>
              <w:pStyle w:val="ConsPlusTitle1"/>
              <w:jc w:val="center"/>
              <w:rPr>
                <w:rFonts w:ascii="Times New Roman" w:hAnsi="Times New Roman" w:cs="Times New Roman"/>
                <w:b w:val="0"/>
                <w:bCs/>
                <w:sz w:val="24"/>
                <w:szCs w:val="24"/>
              </w:rPr>
            </w:pPr>
          </w:p>
          <w:p w14:paraId="61A60BDF" w14:textId="77777777" w:rsidR="00944713" w:rsidRPr="00783362" w:rsidRDefault="003354F0" w:rsidP="00D627A0">
            <w:pPr>
              <w:pStyle w:val="ConsPlusTitle1"/>
              <w:jc w:val="center"/>
              <w:rPr>
                <w:rFonts w:ascii="Times New Roman" w:hAnsi="Times New Roman" w:cs="Times New Roman"/>
                <w:b w:val="0"/>
                <w:bCs/>
                <w:sz w:val="24"/>
                <w:szCs w:val="24"/>
              </w:rPr>
            </w:pPr>
            <w:r w:rsidRPr="00783362">
              <w:rPr>
                <w:rFonts w:ascii="Times New Roman" w:hAnsi="Times New Roman" w:cs="Times New Roman"/>
                <w:b w:val="0"/>
                <w:bCs/>
                <w:sz w:val="24"/>
                <w:szCs w:val="24"/>
              </w:rPr>
              <w:t>9517</w:t>
            </w:r>
            <w:r w:rsidR="00944713" w:rsidRPr="00783362">
              <w:rPr>
                <w:rFonts w:ascii="Times New Roman" w:hAnsi="Times New Roman" w:cs="Times New Roman"/>
                <w:b w:val="0"/>
                <w:bCs/>
                <w:sz w:val="24"/>
                <w:szCs w:val="24"/>
              </w:rPr>
              <w:t xml:space="preserve"> рублей</w:t>
            </w:r>
          </w:p>
        </w:tc>
      </w:tr>
    </w:tbl>
    <w:p w14:paraId="51C81A64" w14:textId="77777777" w:rsidR="00D627A0" w:rsidRPr="0037655B" w:rsidRDefault="00D627A0" w:rsidP="00531A8F">
      <w:pPr>
        <w:pStyle w:val="ConsPlusTitle1"/>
        <w:ind w:firstLine="709"/>
        <w:jc w:val="both"/>
        <w:rPr>
          <w:rFonts w:ascii="Times New Roman" w:hAnsi="Times New Roman" w:cs="Times New Roman"/>
          <w:b w:val="0"/>
          <w:bCs/>
          <w:sz w:val="28"/>
          <w:szCs w:val="28"/>
        </w:rPr>
      </w:pPr>
    </w:p>
    <w:p w14:paraId="04A94181" w14:textId="77777777" w:rsidR="00531A8F" w:rsidRPr="0037655B" w:rsidRDefault="007D557F" w:rsidP="00531A8F">
      <w:pPr>
        <w:pStyle w:val="ConsPlusTitle1"/>
        <w:ind w:firstLine="709"/>
        <w:jc w:val="both"/>
        <w:rPr>
          <w:rFonts w:ascii="Times New Roman" w:hAnsi="Times New Roman" w:cs="Times New Roman"/>
          <w:b w:val="0"/>
          <w:bCs/>
          <w:sz w:val="28"/>
          <w:szCs w:val="28"/>
        </w:rPr>
      </w:pPr>
      <w:r w:rsidRPr="0037655B">
        <w:rPr>
          <w:rFonts w:ascii="Times New Roman" w:hAnsi="Times New Roman" w:cs="Times New Roman"/>
          <w:b w:val="0"/>
          <w:bCs/>
          <w:sz w:val="28"/>
          <w:szCs w:val="28"/>
        </w:rPr>
        <w:t>2</w:t>
      </w:r>
      <w:r w:rsidR="00B35158" w:rsidRPr="0037655B">
        <w:rPr>
          <w:rFonts w:ascii="Times New Roman" w:hAnsi="Times New Roman" w:cs="Times New Roman"/>
          <w:b w:val="0"/>
          <w:bCs/>
          <w:sz w:val="28"/>
          <w:szCs w:val="28"/>
        </w:rPr>
        <w:t>.</w:t>
      </w:r>
      <w:r w:rsidR="00435F41" w:rsidRPr="0037655B">
        <w:rPr>
          <w:rFonts w:ascii="Times New Roman" w:hAnsi="Times New Roman" w:cs="Times New Roman"/>
          <w:b w:val="0"/>
          <w:bCs/>
          <w:sz w:val="28"/>
          <w:szCs w:val="28"/>
        </w:rPr>
        <w:t> </w:t>
      </w:r>
      <w:r w:rsidR="00531A8F" w:rsidRPr="0037655B">
        <w:rPr>
          <w:rFonts w:ascii="Times New Roman" w:hAnsi="Times New Roman" w:cs="Times New Roman"/>
          <w:b w:val="0"/>
          <w:bCs/>
          <w:sz w:val="28"/>
          <w:szCs w:val="28"/>
        </w:rPr>
        <w:t>По занимаемым должностям работников учреждений, отнесенны</w:t>
      </w:r>
      <w:r w:rsidR="00286823" w:rsidRPr="0037655B">
        <w:rPr>
          <w:rFonts w:ascii="Times New Roman" w:hAnsi="Times New Roman" w:cs="Times New Roman"/>
          <w:b w:val="0"/>
          <w:bCs/>
          <w:sz w:val="28"/>
          <w:szCs w:val="28"/>
        </w:rPr>
        <w:t>м</w:t>
      </w:r>
      <w:r w:rsidR="00531A8F" w:rsidRPr="0037655B">
        <w:rPr>
          <w:rFonts w:ascii="Times New Roman" w:hAnsi="Times New Roman" w:cs="Times New Roman"/>
          <w:b w:val="0"/>
          <w:bCs/>
          <w:sz w:val="28"/>
          <w:szCs w:val="28"/>
        </w:rPr>
        <w:t xml:space="preserve"> </w:t>
      </w:r>
      <w:r w:rsidR="00286823" w:rsidRPr="0037655B">
        <w:rPr>
          <w:rFonts w:ascii="Times New Roman" w:hAnsi="Times New Roman" w:cs="Times New Roman"/>
          <w:b w:val="0"/>
          <w:bCs/>
          <w:sz w:val="28"/>
          <w:szCs w:val="28"/>
        </w:rPr>
        <w:t xml:space="preserve">                     </w:t>
      </w:r>
      <w:r w:rsidR="00531A8F" w:rsidRPr="0037655B">
        <w:rPr>
          <w:rFonts w:ascii="Times New Roman" w:hAnsi="Times New Roman" w:cs="Times New Roman"/>
          <w:b w:val="0"/>
          <w:bCs/>
          <w:sz w:val="28"/>
          <w:szCs w:val="28"/>
        </w:rPr>
        <w:t xml:space="preserve">к </w:t>
      </w:r>
      <w:r w:rsidR="00531A8F" w:rsidRPr="0037655B">
        <w:rPr>
          <w:rFonts w:ascii="Times New Roman" w:hAnsi="Times New Roman" w:cs="Times New Roman"/>
          <w:b w:val="0"/>
          <w:sz w:val="28"/>
          <w:szCs w:val="28"/>
        </w:rPr>
        <w:t>профессиональным</w:t>
      </w:r>
      <w:r w:rsidR="00531A8F" w:rsidRPr="0037655B">
        <w:rPr>
          <w:rFonts w:ascii="Times New Roman" w:hAnsi="Times New Roman" w:cs="Times New Roman"/>
          <w:b w:val="0"/>
          <w:bCs/>
          <w:sz w:val="28"/>
          <w:szCs w:val="28"/>
        </w:rPr>
        <w:t xml:space="preserve"> квалификационным группам общеотраслевых должностей руководителей, специалистов и служащих</w:t>
      </w:r>
      <w:r w:rsidR="00B14584" w:rsidRPr="0037655B">
        <w:rPr>
          <w:rFonts w:ascii="Times New Roman" w:hAnsi="Times New Roman" w:cs="Times New Roman"/>
          <w:b w:val="0"/>
          <w:bCs/>
          <w:sz w:val="28"/>
          <w:szCs w:val="28"/>
        </w:rPr>
        <w:t>, утвержденным приказом Министерства здравоохранения и социального развития Российской Федерации от 29 мая 2008 г. № 247н:</w:t>
      </w:r>
    </w:p>
    <w:p w14:paraId="6C4296CD" w14:textId="77777777" w:rsidR="00531A8F" w:rsidRPr="0037655B" w:rsidRDefault="00531A8F" w:rsidP="00531A8F">
      <w:pPr>
        <w:pStyle w:val="ConsPlusTitle1"/>
        <w:ind w:firstLine="709"/>
        <w:jc w:val="both"/>
        <w:rPr>
          <w:rFonts w:ascii="Times New Roman" w:hAnsi="Times New Roman" w:cs="Times New Roman"/>
          <w:b w:val="0"/>
          <w:bCs/>
          <w:sz w:val="28"/>
          <w:szCs w:val="28"/>
        </w:rPr>
      </w:pPr>
    </w:p>
    <w:tbl>
      <w:tblPr>
        <w:tblStyle w:val="aa"/>
        <w:tblW w:w="0" w:type="auto"/>
        <w:tblLook w:val="04A0" w:firstRow="1" w:lastRow="0" w:firstColumn="1" w:lastColumn="0" w:noHBand="0" w:noVBand="1"/>
      </w:tblPr>
      <w:tblGrid>
        <w:gridCol w:w="9628"/>
      </w:tblGrid>
      <w:tr w:rsidR="00531A8F" w:rsidRPr="001409C4" w14:paraId="5F86A6F6" w14:textId="77777777" w:rsidTr="00D627A0">
        <w:trPr>
          <w:trHeight w:val="471"/>
        </w:trPr>
        <w:tc>
          <w:tcPr>
            <w:tcW w:w="9628" w:type="dxa"/>
          </w:tcPr>
          <w:p w14:paraId="51A0255E" w14:textId="77777777" w:rsidR="000F3525" w:rsidRPr="001409C4" w:rsidRDefault="000F3525" w:rsidP="000F3525">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Профессиональная квалификационная группа «Общеотраслевые должности </w:t>
            </w:r>
          </w:p>
          <w:p w14:paraId="07C65A66" w14:textId="77777777" w:rsidR="00531A8F" w:rsidRPr="001409C4" w:rsidRDefault="000F3525" w:rsidP="00C6555C">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служащих первого уровня»</w:t>
            </w:r>
          </w:p>
        </w:tc>
      </w:tr>
    </w:tbl>
    <w:p w14:paraId="4BC01624" w14:textId="77777777" w:rsidR="00D627A0" w:rsidRPr="00A0161A" w:rsidRDefault="00D627A0">
      <w:pPr>
        <w:rPr>
          <w:sz w:val="2"/>
          <w:szCs w:val="2"/>
        </w:rPr>
      </w:pPr>
    </w:p>
    <w:tbl>
      <w:tblPr>
        <w:tblStyle w:val="aa"/>
        <w:tblW w:w="0" w:type="auto"/>
        <w:tblLook w:val="04A0" w:firstRow="1" w:lastRow="0" w:firstColumn="1" w:lastColumn="0" w:noHBand="0" w:noVBand="1"/>
      </w:tblPr>
      <w:tblGrid>
        <w:gridCol w:w="3369"/>
        <w:gridCol w:w="4139"/>
        <w:gridCol w:w="2120"/>
      </w:tblGrid>
      <w:tr w:rsidR="00D627A0" w:rsidRPr="001409C4" w14:paraId="4D4F035C" w14:textId="77777777" w:rsidTr="0037655B">
        <w:trPr>
          <w:tblHeader/>
        </w:trPr>
        <w:tc>
          <w:tcPr>
            <w:tcW w:w="3369" w:type="dxa"/>
          </w:tcPr>
          <w:p w14:paraId="231E36B3" w14:textId="77777777" w:rsidR="00D627A0" w:rsidRPr="001409C4" w:rsidRDefault="00D627A0" w:rsidP="00D627A0">
            <w:pPr>
              <w:autoSpaceDE w:val="0"/>
              <w:autoSpaceDN w:val="0"/>
              <w:adjustRightInd w:val="0"/>
              <w:jc w:val="center"/>
            </w:pPr>
            <w:r w:rsidRPr="001409C4">
              <w:t>1</w:t>
            </w:r>
          </w:p>
        </w:tc>
        <w:tc>
          <w:tcPr>
            <w:tcW w:w="4139" w:type="dxa"/>
          </w:tcPr>
          <w:p w14:paraId="59253FC7" w14:textId="77777777" w:rsidR="00D627A0" w:rsidRPr="001409C4" w:rsidRDefault="00D627A0" w:rsidP="00D627A0">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2</w:t>
            </w:r>
          </w:p>
        </w:tc>
        <w:tc>
          <w:tcPr>
            <w:tcW w:w="2120" w:type="dxa"/>
          </w:tcPr>
          <w:p w14:paraId="050C8B77" w14:textId="77777777" w:rsidR="00D627A0" w:rsidRPr="001409C4" w:rsidRDefault="00D627A0" w:rsidP="00D627A0">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3</w:t>
            </w:r>
          </w:p>
        </w:tc>
      </w:tr>
      <w:tr w:rsidR="0005299E" w:rsidRPr="001409C4" w14:paraId="52A580EF" w14:textId="77777777" w:rsidTr="0037655B">
        <w:tc>
          <w:tcPr>
            <w:tcW w:w="3369" w:type="dxa"/>
          </w:tcPr>
          <w:p w14:paraId="6B40C3ED" w14:textId="77777777" w:rsidR="0005299E" w:rsidRPr="001409C4" w:rsidRDefault="0005299E" w:rsidP="00C6555C">
            <w:pPr>
              <w:autoSpaceDE w:val="0"/>
              <w:autoSpaceDN w:val="0"/>
              <w:adjustRightInd w:val="0"/>
              <w:rPr>
                <w:bCs/>
              </w:rPr>
            </w:pPr>
            <w:r w:rsidRPr="001409C4">
              <w:t>1 квалификационный уровень</w:t>
            </w:r>
          </w:p>
        </w:tc>
        <w:tc>
          <w:tcPr>
            <w:tcW w:w="4139" w:type="dxa"/>
          </w:tcPr>
          <w:p w14:paraId="2EA93D54" w14:textId="149EE850" w:rsidR="0005299E" w:rsidRPr="001409C4" w:rsidRDefault="00271457" w:rsidP="003E1FE0">
            <w:pPr>
              <w:pStyle w:val="ConsPlusTitle1"/>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Д</w:t>
            </w:r>
            <w:r w:rsidR="0005299E" w:rsidRPr="001409C4">
              <w:rPr>
                <w:rFonts w:ascii="Times New Roman" w:hAnsi="Times New Roman" w:cs="Times New Roman"/>
                <w:b w:val="0"/>
                <w:bCs/>
                <w:sz w:val="24"/>
                <w:szCs w:val="24"/>
              </w:rPr>
              <w:t>елопроизводитель</w:t>
            </w:r>
          </w:p>
        </w:tc>
        <w:tc>
          <w:tcPr>
            <w:tcW w:w="2120" w:type="dxa"/>
          </w:tcPr>
          <w:p w14:paraId="2DA29E74" w14:textId="77777777" w:rsidR="0005299E" w:rsidRPr="001409C4" w:rsidRDefault="003354F0" w:rsidP="003354F0">
            <w:pPr>
              <w:pStyle w:val="ConsPlusTitle1"/>
              <w:jc w:val="center"/>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9182</w:t>
            </w:r>
            <w:r w:rsidR="0005299E" w:rsidRPr="001409C4">
              <w:rPr>
                <w:rFonts w:ascii="Times New Roman" w:hAnsi="Times New Roman" w:cs="Times New Roman"/>
                <w:b w:val="0"/>
                <w:bCs/>
                <w:sz w:val="24"/>
                <w:szCs w:val="24"/>
              </w:rPr>
              <w:t xml:space="preserve"> рубл</w:t>
            </w:r>
            <w:r w:rsidRPr="001409C4">
              <w:rPr>
                <w:rFonts w:ascii="Times New Roman" w:hAnsi="Times New Roman" w:cs="Times New Roman"/>
                <w:b w:val="0"/>
                <w:bCs/>
                <w:sz w:val="24"/>
                <w:szCs w:val="24"/>
              </w:rPr>
              <w:t>я</w:t>
            </w:r>
          </w:p>
        </w:tc>
      </w:tr>
      <w:tr w:rsidR="0005299E" w:rsidRPr="001409C4" w14:paraId="7D8EDCAF" w14:textId="77777777" w:rsidTr="0037655B">
        <w:tc>
          <w:tcPr>
            <w:tcW w:w="3369" w:type="dxa"/>
          </w:tcPr>
          <w:p w14:paraId="325044E4" w14:textId="77777777" w:rsidR="0005299E" w:rsidRPr="001409C4" w:rsidRDefault="0005299E" w:rsidP="00C6555C">
            <w:pPr>
              <w:autoSpaceDE w:val="0"/>
              <w:autoSpaceDN w:val="0"/>
              <w:adjustRightInd w:val="0"/>
              <w:rPr>
                <w:bCs/>
              </w:rPr>
            </w:pPr>
            <w:r w:rsidRPr="001409C4">
              <w:t>2 квалификационный уровень</w:t>
            </w:r>
          </w:p>
        </w:tc>
        <w:tc>
          <w:tcPr>
            <w:tcW w:w="4139" w:type="dxa"/>
          </w:tcPr>
          <w:p w14:paraId="4C6FA02A" w14:textId="77777777" w:rsidR="0005299E" w:rsidRPr="001409C4" w:rsidRDefault="0005299E" w:rsidP="0005299E">
            <w:r w:rsidRPr="001409C4">
              <w:t xml:space="preserve">должности служащих                                           1 квалификационного уровня, </w:t>
            </w:r>
          </w:p>
          <w:p w14:paraId="71605414" w14:textId="77777777" w:rsidR="0005299E" w:rsidRPr="001409C4" w:rsidRDefault="0005299E" w:rsidP="0005299E">
            <w:pPr>
              <w:rPr>
                <w:bCs/>
                <w:highlight w:val="yellow"/>
              </w:rPr>
            </w:pPr>
            <w:r w:rsidRPr="001409C4">
              <w:t xml:space="preserve">по которым может устанавливаться производное должностное наименование «старший» </w:t>
            </w:r>
          </w:p>
        </w:tc>
        <w:tc>
          <w:tcPr>
            <w:tcW w:w="2120" w:type="dxa"/>
          </w:tcPr>
          <w:p w14:paraId="178687E4" w14:textId="77777777" w:rsidR="00925FA7" w:rsidRPr="001409C4" w:rsidRDefault="00925FA7" w:rsidP="00944713">
            <w:pPr>
              <w:pStyle w:val="ConsPlusTitle1"/>
              <w:jc w:val="center"/>
              <w:rPr>
                <w:rFonts w:ascii="Times New Roman" w:hAnsi="Times New Roman" w:cs="Times New Roman"/>
                <w:b w:val="0"/>
                <w:bCs/>
                <w:sz w:val="24"/>
                <w:szCs w:val="24"/>
              </w:rPr>
            </w:pPr>
          </w:p>
          <w:p w14:paraId="1F17FCCA" w14:textId="77777777" w:rsidR="00925FA7" w:rsidRPr="001409C4" w:rsidRDefault="00925FA7" w:rsidP="00944713">
            <w:pPr>
              <w:pStyle w:val="ConsPlusTitle1"/>
              <w:jc w:val="center"/>
              <w:rPr>
                <w:rFonts w:ascii="Times New Roman" w:hAnsi="Times New Roman" w:cs="Times New Roman"/>
                <w:b w:val="0"/>
                <w:bCs/>
                <w:sz w:val="24"/>
                <w:szCs w:val="24"/>
              </w:rPr>
            </w:pPr>
          </w:p>
          <w:p w14:paraId="76498561" w14:textId="77777777" w:rsidR="0005299E" w:rsidRPr="001409C4" w:rsidRDefault="003354F0" w:rsidP="00944713">
            <w:pPr>
              <w:pStyle w:val="ConsPlusTitle1"/>
              <w:jc w:val="center"/>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9238</w:t>
            </w:r>
            <w:r w:rsidR="0005299E" w:rsidRPr="001409C4">
              <w:rPr>
                <w:rFonts w:ascii="Times New Roman" w:hAnsi="Times New Roman" w:cs="Times New Roman"/>
                <w:b w:val="0"/>
                <w:bCs/>
                <w:sz w:val="24"/>
                <w:szCs w:val="24"/>
              </w:rPr>
              <w:t xml:space="preserve"> рублей</w:t>
            </w:r>
          </w:p>
        </w:tc>
      </w:tr>
      <w:tr w:rsidR="00C6555C" w:rsidRPr="001409C4" w14:paraId="7DD5C542" w14:textId="77777777" w:rsidTr="00C1353A">
        <w:tc>
          <w:tcPr>
            <w:tcW w:w="9628" w:type="dxa"/>
            <w:gridSpan w:val="3"/>
          </w:tcPr>
          <w:p w14:paraId="6CB52EEA" w14:textId="77777777" w:rsidR="00C6555C" w:rsidRPr="001409C4" w:rsidRDefault="00C6555C" w:rsidP="00C6555C">
            <w:pPr>
              <w:pStyle w:val="ConsPlusTitle1"/>
              <w:jc w:val="center"/>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Профессиональная квалификационная группа «Общеотраслевые должности служащих второго уровня»</w:t>
            </w:r>
          </w:p>
        </w:tc>
      </w:tr>
      <w:tr w:rsidR="0005299E" w:rsidRPr="001409C4" w14:paraId="09D6A1E6" w14:textId="77777777" w:rsidTr="00271457">
        <w:trPr>
          <w:trHeight w:val="617"/>
        </w:trPr>
        <w:tc>
          <w:tcPr>
            <w:tcW w:w="3369" w:type="dxa"/>
          </w:tcPr>
          <w:p w14:paraId="0CFD77BB" w14:textId="77777777" w:rsidR="0005299E" w:rsidRPr="001409C4" w:rsidRDefault="0005299E" w:rsidP="0005299E">
            <w:pPr>
              <w:autoSpaceDE w:val="0"/>
              <w:autoSpaceDN w:val="0"/>
              <w:adjustRightInd w:val="0"/>
              <w:rPr>
                <w:bCs/>
              </w:rPr>
            </w:pPr>
            <w:r w:rsidRPr="001409C4">
              <w:t>1 квалификационный уровень</w:t>
            </w:r>
          </w:p>
        </w:tc>
        <w:tc>
          <w:tcPr>
            <w:tcW w:w="4139" w:type="dxa"/>
          </w:tcPr>
          <w:p w14:paraId="72E6F30F" w14:textId="713048C1" w:rsidR="0005299E" w:rsidRPr="001409C4" w:rsidRDefault="0005299E" w:rsidP="00C536AB">
            <w:pPr>
              <w:rPr>
                <w:bCs/>
                <w:highlight w:val="yellow"/>
              </w:rPr>
            </w:pPr>
            <w:r w:rsidRPr="001409C4">
              <w:rPr>
                <w:bCs/>
              </w:rPr>
              <w:t xml:space="preserve">администратор, </w:t>
            </w:r>
            <w:r w:rsidR="00271457" w:rsidRPr="001409C4">
              <w:rPr>
                <w:bCs/>
              </w:rPr>
              <w:t>секретарь руководителя</w:t>
            </w:r>
          </w:p>
        </w:tc>
        <w:tc>
          <w:tcPr>
            <w:tcW w:w="2120" w:type="dxa"/>
          </w:tcPr>
          <w:p w14:paraId="7D88F2C6" w14:textId="77777777" w:rsidR="0005299E" w:rsidRPr="001409C4" w:rsidRDefault="003354F0" w:rsidP="003354F0">
            <w:pPr>
              <w:jc w:val="center"/>
              <w:rPr>
                <w:bCs/>
              </w:rPr>
            </w:pPr>
            <w:r w:rsidRPr="001409C4">
              <w:rPr>
                <w:bCs/>
              </w:rPr>
              <w:t>9461</w:t>
            </w:r>
            <w:r w:rsidR="0005299E" w:rsidRPr="001409C4">
              <w:rPr>
                <w:bCs/>
              </w:rPr>
              <w:t xml:space="preserve"> рубл</w:t>
            </w:r>
            <w:r w:rsidRPr="001409C4">
              <w:rPr>
                <w:bCs/>
              </w:rPr>
              <w:t>ь</w:t>
            </w:r>
          </w:p>
        </w:tc>
      </w:tr>
      <w:tr w:rsidR="0005299E" w:rsidRPr="001409C4" w14:paraId="274742E5" w14:textId="77777777" w:rsidTr="0037655B">
        <w:tc>
          <w:tcPr>
            <w:tcW w:w="3369" w:type="dxa"/>
          </w:tcPr>
          <w:p w14:paraId="0A0DB3B9" w14:textId="77777777" w:rsidR="0005299E" w:rsidRPr="001409C4" w:rsidRDefault="0005299E" w:rsidP="0005299E">
            <w:pPr>
              <w:autoSpaceDE w:val="0"/>
              <w:autoSpaceDN w:val="0"/>
              <w:adjustRightInd w:val="0"/>
              <w:rPr>
                <w:bCs/>
              </w:rPr>
            </w:pPr>
            <w:r w:rsidRPr="001409C4">
              <w:t>2 квалификационный уровень</w:t>
            </w:r>
          </w:p>
        </w:tc>
        <w:tc>
          <w:tcPr>
            <w:tcW w:w="4139" w:type="dxa"/>
          </w:tcPr>
          <w:p w14:paraId="4AB47867" w14:textId="69B2367F"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заведующий хозяйством,</w:t>
            </w:r>
            <w:r w:rsidR="00F43072">
              <w:rPr>
                <w:rFonts w:ascii="Times New Roman" w:hAnsi="Times New Roman" w:cs="Times New Roman"/>
                <w:b w:val="0"/>
                <w:bCs/>
                <w:sz w:val="24"/>
                <w:szCs w:val="24"/>
              </w:rPr>
              <w:t xml:space="preserve"> </w:t>
            </w:r>
          </w:p>
          <w:p w14:paraId="6463F764" w14:textId="77777777" w:rsidR="00F46080"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должности служащих </w:t>
            </w:r>
          </w:p>
          <w:p w14:paraId="087BEA1A" w14:textId="6A16AB1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1 квалификационного уровня, по которым устанавливается производное должностное наименование «старший»</w:t>
            </w:r>
            <w:r w:rsidR="00943625" w:rsidRPr="001409C4">
              <w:rPr>
                <w:rFonts w:ascii="Times New Roman" w:hAnsi="Times New Roman" w:cs="Times New Roman"/>
                <w:b w:val="0"/>
                <w:bCs/>
                <w:sz w:val="24"/>
                <w:szCs w:val="24"/>
              </w:rPr>
              <w:t>;</w:t>
            </w:r>
          </w:p>
          <w:p w14:paraId="02AE838D" w14:textId="77777777" w:rsidR="00F46080" w:rsidRDefault="0005299E" w:rsidP="00943625">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должности служащих </w:t>
            </w:r>
          </w:p>
          <w:p w14:paraId="14D0A364" w14:textId="7BF964CD" w:rsidR="0005299E" w:rsidRPr="001409C4" w:rsidRDefault="0005299E" w:rsidP="00943625">
            <w:pPr>
              <w:pStyle w:val="ConsPlusTitle1"/>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 xml:space="preserve">1 квалификационного уровня, по которым устанавливается II </w:t>
            </w:r>
            <w:r w:rsidR="00271457" w:rsidRPr="001409C4">
              <w:rPr>
                <w:rFonts w:ascii="Times New Roman" w:hAnsi="Times New Roman" w:cs="Times New Roman"/>
                <w:b w:val="0"/>
                <w:bCs/>
                <w:sz w:val="24"/>
                <w:szCs w:val="24"/>
              </w:rPr>
              <w:t>внутри должностная</w:t>
            </w:r>
            <w:r w:rsidRPr="001409C4">
              <w:rPr>
                <w:rFonts w:ascii="Times New Roman" w:hAnsi="Times New Roman" w:cs="Times New Roman"/>
                <w:b w:val="0"/>
                <w:bCs/>
                <w:sz w:val="24"/>
                <w:szCs w:val="24"/>
              </w:rPr>
              <w:t xml:space="preserve"> категория</w:t>
            </w:r>
          </w:p>
        </w:tc>
        <w:tc>
          <w:tcPr>
            <w:tcW w:w="2120" w:type="dxa"/>
          </w:tcPr>
          <w:p w14:paraId="2318F2CB" w14:textId="77777777" w:rsidR="00925FA7" w:rsidRPr="001409C4" w:rsidRDefault="00925FA7" w:rsidP="00D627A0">
            <w:pPr>
              <w:pStyle w:val="ConsPlusTitle1"/>
              <w:jc w:val="center"/>
              <w:rPr>
                <w:rFonts w:ascii="Times New Roman" w:hAnsi="Times New Roman" w:cs="Times New Roman"/>
                <w:b w:val="0"/>
                <w:bCs/>
                <w:sz w:val="24"/>
                <w:szCs w:val="24"/>
              </w:rPr>
            </w:pPr>
          </w:p>
          <w:p w14:paraId="0F2729D2" w14:textId="77777777" w:rsidR="00925FA7" w:rsidRPr="001409C4" w:rsidRDefault="00925FA7" w:rsidP="00D627A0">
            <w:pPr>
              <w:pStyle w:val="ConsPlusTitle1"/>
              <w:jc w:val="center"/>
              <w:rPr>
                <w:rFonts w:ascii="Times New Roman" w:hAnsi="Times New Roman" w:cs="Times New Roman"/>
                <w:b w:val="0"/>
                <w:bCs/>
                <w:sz w:val="24"/>
                <w:szCs w:val="24"/>
              </w:rPr>
            </w:pPr>
          </w:p>
          <w:p w14:paraId="6C7C091F" w14:textId="77777777" w:rsidR="00925FA7" w:rsidRPr="001409C4" w:rsidRDefault="00925FA7" w:rsidP="00D627A0">
            <w:pPr>
              <w:pStyle w:val="ConsPlusTitle1"/>
              <w:jc w:val="center"/>
              <w:rPr>
                <w:rFonts w:ascii="Times New Roman" w:hAnsi="Times New Roman" w:cs="Times New Roman"/>
                <w:b w:val="0"/>
                <w:bCs/>
                <w:sz w:val="24"/>
                <w:szCs w:val="24"/>
              </w:rPr>
            </w:pPr>
          </w:p>
          <w:p w14:paraId="6D76CE10" w14:textId="77777777" w:rsidR="00925FA7" w:rsidRPr="001409C4" w:rsidRDefault="00925FA7" w:rsidP="00D627A0">
            <w:pPr>
              <w:pStyle w:val="ConsPlusTitle1"/>
              <w:jc w:val="center"/>
              <w:rPr>
                <w:rFonts w:ascii="Times New Roman" w:hAnsi="Times New Roman" w:cs="Times New Roman"/>
                <w:b w:val="0"/>
                <w:bCs/>
                <w:sz w:val="24"/>
                <w:szCs w:val="24"/>
              </w:rPr>
            </w:pPr>
          </w:p>
          <w:p w14:paraId="01CC39EC" w14:textId="77777777" w:rsidR="00925FA7" w:rsidRPr="001409C4" w:rsidRDefault="00925FA7" w:rsidP="00D627A0">
            <w:pPr>
              <w:pStyle w:val="ConsPlusTitle1"/>
              <w:jc w:val="center"/>
              <w:rPr>
                <w:rFonts w:ascii="Times New Roman" w:hAnsi="Times New Roman" w:cs="Times New Roman"/>
                <w:b w:val="0"/>
                <w:bCs/>
                <w:sz w:val="24"/>
                <w:szCs w:val="24"/>
              </w:rPr>
            </w:pPr>
          </w:p>
          <w:p w14:paraId="12D6BAD3" w14:textId="77777777" w:rsidR="00925FA7" w:rsidRPr="001409C4" w:rsidRDefault="00925FA7" w:rsidP="00D627A0">
            <w:pPr>
              <w:pStyle w:val="ConsPlusTitle1"/>
              <w:jc w:val="center"/>
              <w:rPr>
                <w:rFonts w:ascii="Times New Roman" w:hAnsi="Times New Roman" w:cs="Times New Roman"/>
                <w:b w:val="0"/>
                <w:bCs/>
                <w:sz w:val="24"/>
                <w:szCs w:val="24"/>
              </w:rPr>
            </w:pPr>
          </w:p>
          <w:p w14:paraId="52C9EAF3" w14:textId="77777777" w:rsidR="0005299E" w:rsidRPr="001409C4" w:rsidRDefault="003354F0" w:rsidP="00D627A0">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9517</w:t>
            </w:r>
            <w:r w:rsidR="0005299E" w:rsidRPr="001409C4">
              <w:rPr>
                <w:rFonts w:ascii="Times New Roman" w:hAnsi="Times New Roman" w:cs="Times New Roman"/>
                <w:b w:val="0"/>
                <w:bCs/>
                <w:sz w:val="24"/>
                <w:szCs w:val="24"/>
              </w:rPr>
              <w:t xml:space="preserve"> рублей</w:t>
            </w:r>
          </w:p>
        </w:tc>
      </w:tr>
      <w:tr w:rsidR="0005299E" w:rsidRPr="001409C4" w14:paraId="3C98A6B1" w14:textId="77777777" w:rsidTr="0037655B">
        <w:tc>
          <w:tcPr>
            <w:tcW w:w="3369" w:type="dxa"/>
          </w:tcPr>
          <w:p w14:paraId="73DE2421" w14:textId="7777777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3 квалификационный уровень</w:t>
            </w:r>
          </w:p>
        </w:tc>
        <w:tc>
          <w:tcPr>
            <w:tcW w:w="4139" w:type="dxa"/>
          </w:tcPr>
          <w:p w14:paraId="299D0F9A" w14:textId="77777777" w:rsidR="00F46080" w:rsidRDefault="0005299E" w:rsidP="00DE7068">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должности служащих </w:t>
            </w:r>
          </w:p>
          <w:p w14:paraId="6E41919D" w14:textId="096C4C8F" w:rsidR="00D04342" w:rsidRPr="001409C4" w:rsidRDefault="0005299E" w:rsidP="00DE7068">
            <w:pPr>
              <w:pStyle w:val="ConsPlusTitle1"/>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 xml:space="preserve">1 квалификационного уровня, по которым устанавливается I </w:t>
            </w:r>
            <w:r w:rsidR="00271457" w:rsidRPr="001409C4">
              <w:rPr>
                <w:rFonts w:ascii="Times New Roman" w:hAnsi="Times New Roman" w:cs="Times New Roman"/>
                <w:b w:val="0"/>
                <w:bCs/>
                <w:sz w:val="24"/>
                <w:szCs w:val="24"/>
              </w:rPr>
              <w:t>внутри должностная</w:t>
            </w:r>
            <w:r w:rsidRPr="001409C4">
              <w:rPr>
                <w:rFonts w:ascii="Times New Roman" w:hAnsi="Times New Roman" w:cs="Times New Roman"/>
                <w:b w:val="0"/>
                <w:bCs/>
                <w:sz w:val="24"/>
                <w:szCs w:val="24"/>
              </w:rPr>
              <w:t xml:space="preserve"> категория</w:t>
            </w:r>
          </w:p>
        </w:tc>
        <w:tc>
          <w:tcPr>
            <w:tcW w:w="2120" w:type="dxa"/>
          </w:tcPr>
          <w:p w14:paraId="647C3210" w14:textId="77777777" w:rsidR="00925FA7" w:rsidRPr="001409C4" w:rsidRDefault="00925FA7" w:rsidP="00D627A0">
            <w:pPr>
              <w:pStyle w:val="ConsPlusTitle1"/>
              <w:jc w:val="center"/>
              <w:rPr>
                <w:rFonts w:ascii="Times New Roman" w:hAnsi="Times New Roman" w:cs="Times New Roman"/>
                <w:b w:val="0"/>
                <w:bCs/>
                <w:sz w:val="24"/>
                <w:szCs w:val="24"/>
              </w:rPr>
            </w:pPr>
          </w:p>
          <w:p w14:paraId="0B997DBC" w14:textId="77777777" w:rsidR="00925FA7" w:rsidRPr="001409C4" w:rsidRDefault="00925FA7" w:rsidP="00D627A0">
            <w:pPr>
              <w:pStyle w:val="ConsPlusTitle1"/>
              <w:jc w:val="center"/>
              <w:rPr>
                <w:rFonts w:ascii="Times New Roman" w:hAnsi="Times New Roman" w:cs="Times New Roman"/>
                <w:b w:val="0"/>
                <w:bCs/>
                <w:sz w:val="24"/>
                <w:szCs w:val="24"/>
              </w:rPr>
            </w:pPr>
          </w:p>
          <w:p w14:paraId="1A795AAF" w14:textId="77777777" w:rsidR="0005299E" w:rsidRPr="001409C4" w:rsidRDefault="003354F0" w:rsidP="003354F0">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9573</w:t>
            </w:r>
            <w:r w:rsidR="0005299E" w:rsidRPr="001409C4">
              <w:rPr>
                <w:rFonts w:ascii="Times New Roman" w:hAnsi="Times New Roman" w:cs="Times New Roman"/>
                <w:b w:val="0"/>
                <w:bCs/>
                <w:sz w:val="24"/>
                <w:szCs w:val="24"/>
              </w:rPr>
              <w:t xml:space="preserve"> рубл</w:t>
            </w:r>
            <w:r w:rsidRPr="001409C4">
              <w:rPr>
                <w:rFonts w:ascii="Times New Roman" w:hAnsi="Times New Roman" w:cs="Times New Roman"/>
                <w:b w:val="0"/>
                <w:bCs/>
                <w:sz w:val="24"/>
                <w:szCs w:val="24"/>
              </w:rPr>
              <w:t>я</w:t>
            </w:r>
          </w:p>
        </w:tc>
      </w:tr>
      <w:tr w:rsidR="0005299E" w:rsidRPr="001409C4" w14:paraId="75E1C308" w14:textId="77777777" w:rsidTr="0037655B">
        <w:tc>
          <w:tcPr>
            <w:tcW w:w="3369" w:type="dxa"/>
          </w:tcPr>
          <w:p w14:paraId="473FBA34" w14:textId="7777777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4 квалификационный уровень</w:t>
            </w:r>
          </w:p>
        </w:tc>
        <w:tc>
          <w:tcPr>
            <w:tcW w:w="4139" w:type="dxa"/>
          </w:tcPr>
          <w:p w14:paraId="72D737ED" w14:textId="7777777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механик (гаража)</w:t>
            </w:r>
            <w:r w:rsidR="00943625" w:rsidRPr="001409C4">
              <w:rPr>
                <w:rFonts w:ascii="Times New Roman" w:hAnsi="Times New Roman" w:cs="Times New Roman"/>
                <w:b w:val="0"/>
                <w:bCs/>
                <w:sz w:val="24"/>
                <w:szCs w:val="24"/>
              </w:rPr>
              <w:t>;</w:t>
            </w:r>
          </w:p>
          <w:p w14:paraId="1AC1B39D" w14:textId="77777777" w:rsidR="00F46080" w:rsidRDefault="0005299E" w:rsidP="00943625">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должности служащих </w:t>
            </w:r>
          </w:p>
          <w:p w14:paraId="45897389" w14:textId="14144137" w:rsidR="0005299E" w:rsidRPr="001409C4" w:rsidRDefault="0005299E" w:rsidP="00943625">
            <w:pPr>
              <w:pStyle w:val="ConsPlusTitle1"/>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1 квалификационного уровня, по которым может устанавливаться производное должностное наименование «ведущий»</w:t>
            </w:r>
          </w:p>
        </w:tc>
        <w:tc>
          <w:tcPr>
            <w:tcW w:w="2120" w:type="dxa"/>
          </w:tcPr>
          <w:p w14:paraId="45223319" w14:textId="77777777" w:rsidR="00FE06F4" w:rsidRPr="001409C4" w:rsidRDefault="00FE06F4" w:rsidP="00D627A0">
            <w:pPr>
              <w:pStyle w:val="ConsPlusTitle1"/>
              <w:jc w:val="center"/>
              <w:rPr>
                <w:rFonts w:ascii="Times New Roman" w:hAnsi="Times New Roman" w:cs="Times New Roman"/>
                <w:b w:val="0"/>
                <w:bCs/>
                <w:sz w:val="24"/>
                <w:szCs w:val="24"/>
              </w:rPr>
            </w:pPr>
          </w:p>
          <w:p w14:paraId="4C0F283D" w14:textId="77777777" w:rsidR="00FE06F4" w:rsidRPr="001409C4" w:rsidRDefault="00FE06F4" w:rsidP="00D627A0">
            <w:pPr>
              <w:pStyle w:val="ConsPlusTitle1"/>
              <w:jc w:val="center"/>
              <w:rPr>
                <w:rFonts w:ascii="Times New Roman" w:hAnsi="Times New Roman" w:cs="Times New Roman"/>
                <w:b w:val="0"/>
                <w:bCs/>
                <w:sz w:val="24"/>
                <w:szCs w:val="24"/>
              </w:rPr>
            </w:pPr>
          </w:p>
          <w:p w14:paraId="7C87840C" w14:textId="77777777" w:rsidR="0005299E" w:rsidRPr="001409C4" w:rsidRDefault="003354F0" w:rsidP="00D627A0">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9629</w:t>
            </w:r>
            <w:r w:rsidR="0005299E" w:rsidRPr="001409C4">
              <w:rPr>
                <w:rFonts w:ascii="Times New Roman" w:hAnsi="Times New Roman" w:cs="Times New Roman"/>
                <w:b w:val="0"/>
                <w:bCs/>
                <w:sz w:val="24"/>
                <w:szCs w:val="24"/>
              </w:rPr>
              <w:t xml:space="preserve"> рублей</w:t>
            </w:r>
          </w:p>
        </w:tc>
      </w:tr>
      <w:tr w:rsidR="0005299E" w:rsidRPr="001409C4" w14:paraId="55218133" w14:textId="77777777" w:rsidTr="0037655B">
        <w:tc>
          <w:tcPr>
            <w:tcW w:w="3369" w:type="dxa"/>
          </w:tcPr>
          <w:p w14:paraId="710401B7" w14:textId="7777777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5 квалификационный уровень</w:t>
            </w:r>
          </w:p>
        </w:tc>
        <w:tc>
          <w:tcPr>
            <w:tcW w:w="4139" w:type="dxa"/>
          </w:tcPr>
          <w:p w14:paraId="41C2B467" w14:textId="77777777" w:rsidR="0005299E" w:rsidRPr="001409C4" w:rsidRDefault="0005299E" w:rsidP="00FE06F4">
            <w:pPr>
              <w:jc w:val="both"/>
              <w:rPr>
                <w:bCs/>
                <w:highlight w:val="yellow"/>
              </w:rPr>
            </w:pPr>
            <w:r w:rsidRPr="001409C4">
              <w:t>начальник гаража</w:t>
            </w:r>
          </w:p>
        </w:tc>
        <w:tc>
          <w:tcPr>
            <w:tcW w:w="2120" w:type="dxa"/>
          </w:tcPr>
          <w:p w14:paraId="658FB50C" w14:textId="77777777" w:rsidR="0005299E" w:rsidRPr="001409C4" w:rsidRDefault="0005299E" w:rsidP="00D627A0">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86</w:t>
            </w:r>
            <w:r w:rsidR="00D627A0" w:rsidRPr="001409C4">
              <w:rPr>
                <w:rFonts w:ascii="Times New Roman" w:hAnsi="Times New Roman" w:cs="Times New Roman"/>
                <w:b w:val="0"/>
                <w:bCs/>
                <w:sz w:val="24"/>
                <w:szCs w:val="24"/>
              </w:rPr>
              <w:t>70</w:t>
            </w:r>
            <w:r w:rsidRPr="001409C4">
              <w:rPr>
                <w:rFonts w:ascii="Times New Roman" w:hAnsi="Times New Roman" w:cs="Times New Roman"/>
                <w:b w:val="0"/>
                <w:bCs/>
                <w:sz w:val="24"/>
                <w:szCs w:val="24"/>
              </w:rPr>
              <w:t xml:space="preserve"> рублей</w:t>
            </w:r>
          </w:p>
        </w:tc>
      </w:tr>
      <w:tr w:rsidR="0005299E" w:rsidRPr="001409C4" w14:paraId="4DBDC2FA" w14:textId="77777777" w:rsidTr="00C1353A">
        <w:tc>
          <w:tcPr>
            <w:tcW w:w="9628" w:type="dxa"/>
            <w:gridSpan w:val="3"/>
          </w:tcPr>
          <w:p w14:paraId="01665454" w14:textId="77777777" w:rsidR="0005299E" w:rsidRPr="001409C4" w:rsidRDefault="0005299E" w:rsidP="0005299E">
            <w:pPr>
              <w:pStyle w:val="ConsPlusTitle1"/>
              <w:jc w:val="center"/>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Профессиональная квалификационная группа «Общеотраслевые должности служащих третьего уровня»</w:t>
            </w:r>
          </w:p>
        </w:tc>
      </w:tr>
      <w:tr w:rsidR="0005299E" w:rsidRPr="001409C4" w14:paraId="13779020" w14:textId="77777777" w:rsidTr="0037655B">
        <w:tc>
          <w:tcPr>
            <w:tcW w:w="3369" w:type="dxa"/>
          </w:tcPr>
          <w:p w14:paraId="03EDCDF6" w14:textId="77777777" w:rsidR="0005299E" w:rsidRPr="001409C4" w:rsidRDefault="0005299E" w:rsidP="0005299E">
            <w:pPr>
              <w:autoSpaceDE w:val="0"/>
              <w:autoSpaceDN w:val="0"/>
              <w:adjustRightInd w:val="0"/>
              <w:rPr>
                <w:bCs/>
              </w:rPr>
            </w:pPr>
            <w:r w:rsidRPr="001409C4">
              <w:t>1 квалификационный уровень</w:t>
            </w:r>
          </w:p>
        </w:tc>
        <w:tc>
          <w:tcPr>
            <w:tcW w:w="4139" w:type="dxa"/>
          </w:tcPr>
          <w:p w14:paraId="55030CD7" w14:textId="28C5A443" w:rsidR="0005299E" w:rsidRPr="001409C4" w:rsidRDefault="00271457" w:rsidP="00DC44F0">
            <w:pPr>
              <w:rPr>
                <w:bCs/>
                <w:highlight w:val="yellow"/>
              </w:rPr>
            </w:pPr>
            <w:r w:rsidRPr="000B3948">
              <w:rPr>
                <w:bCs/>
              </w:rPr>
              <w:t>психолог,</w:t>
            </w:r>
            <w:r w:rsidRPr="005B7BDA">
              <w:rPr>
                <w:bCs/>
                <w:color w:val="FF0000"/>
              </w:rPr>
              <w:t xml:space="preserve"> </w:t>
            </w:r>
            <w:r w:rsidRPr="001409C4">
              <w:rPr>
                <w:bCs/>
              </w:rPr>
              <w:t>специалист</w:t>
            </w:r>
            <w:r w:rsidR="00D04342" w:rsidRPr="001409C4">
              <w:rPr>
                <w:bCs/>
              </w:rPr>
              <w:t xml:space="preserve"> по закупкам</w:t>
            </w:r>
            <w:r w:rsidR="0005299E" w:rsidRPr="001409C4">
              <w:rPr>
                <w:bCs/>
              </w:rPr>
              <w:t xml:space="preserve">, специалист по кадрам, специалист по охране труда, специалист по связям с </w:t>
            </w:r>
            <w:r w:rsidRPr="001409C4">
              <w:rPr>
                <w:bCs/>
              </w:rPr>
              <w:t>общественностью, электроник, юрисконсульт</w:t>
            </w:r>
            <w:r w:rsidR="00D04342" w:rsidRPr="001409C4">
              <w:rPr>
                <w:bCs/>
              </w:rPr>
              <w:t>.</w:t>
            </w:r>
          </w:p>
        </w:tc>
        <w:tc>
          <w:tcPr>
            <w:tcW w:w="2120" w:type="dxa"/>
          </w:tcPr>
          <w:p w14:paraId="71106FF7" w14:textId="77777777" w:rsidR="00DC44F0" w:rsidRPr="001409C4" w:rsidRDefault="00DC44F0" w:rsidP="00944713">
            <w:pPr>
              <w:jc w:val="center"/>
              <w:rPr>
                <w:bCs/>
              </w:rPr>
            </w:pPr>
          </w:p>
          <w:p w14:paraId="1EA44B19" w14:textId="77777777" w:rsidR="00DC44F0" w:rsidRPr="001409C4" w:rsidRDefault="00DC44F0" w:rsidP="00944713">
            <w:pPr>
              <w:jc w:val="center"/>
              <w:rPr>
                <w:bCs/>
              </w:rPr>
            </w:pPr>
          </w:p>
          <w:p w14:paraId="1FE1B502" w14:textId="77777777" w:rsidR="00DC44F0" w:rsidRPr="001409C4" w:rsidRDefault="00DC44F0" w:rsidP="00944713">
            <w:pPr>
              <w:jc w:val="center"/>
              <w:rPr>
                <w:bCs/>
              </w:rPr>
            </w:pPr>
          </w:p>
          <w:p w14:paraId="30E9C6AC" w14:textId="77777777" w:rsidR="0005299E" w:rsidRPr="001409C4" w:rsidRDefault="002063B4" w:rsidP="002063B4">
            <w:pPr>
              <w:jc w:val="center"/>
              <w:rPr>
                <w:bCs/>
              </w:rPr>
            </w:pPr>
            <w:r w:rsidRPr="001409C4">
              <w:rPr>
                <w:bCs/>
              </w:rPr>
              <w:t>9774</w:t>
            </w:r>
            <w:r w:rsidR="0005299E" w:rsidRPr="001409C4">
              <w:rPr>
                <w:bCs/>
              </w:rPr>
              <w:t xml:space="preserve"> рубл</w:t>
            </w:r>
            <w:r w:rsidRPr="001409C4">
              <w:rPr>
                <w:bCs/>
              </w:rPr>
              <w:t>я</w:t>
            </w:r>
          </w:p>
        </w:tc>
      </w:tr>
      <w:tr w:rsidR="0005299E" w:rsidRPr="001409C4" w14:paraId="36D65B7E" w14:textId="77777777" w:rsidTr="0037655B">
        <w:tc>
          <w:tcPr>
            <w:tcW w:w="3369" w:type="dxa"/>
          </w:tcPr>
          <w:p w14:paraId="6CE0D4B8" w14:textId="77777777" w:rsidR="0005299E" w:rsidRPr="001409C4" w:rsidRDefault="0005299E" w:rsidP="0005299E">
            <w:pPr>
              <w:autoSpaceDE w:val="0"/>
              <w:autoSpaceDN w:val="0"/>
              <w:adjustRightInd w:val="0"/>
              <w:rPr>
                <w:bCs/>
              </w:rPr>
            </w:pPr>
            <w:r w:rsidRPr="001409C4">
              <w:t>2 квалификационный уровень</w:t>
            </w:r>
          </w:p>
        </w:tc>
        <w:tc>
          <w:tcPr>
            <w:tcW w:w="4139" w:type="dxa"/>
          </w:tcPr>
          <w:p w14:paraId="6EBD2E2C" w14:textId="77777777" w:rsidR="00CD7EF9"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должности </w:t>
            </w:r>
            <w:r w:rsidR="00271457" w:rsidRPr="001409C4">
              <w:rPr>
                <w:rFonts w:ascii="Times New Roman" w:hAnsi="Times New Roman" w:cs="Times New Roman"/>
                <w:b w:val="0"/>
                <w:bCs/>
                <w:sz w:val="24"/>
                <w:szCs w:val="24"/>
              </w:rPr>
              <w:t>служащих</w:t>
            </w:r>
            <w:r w:rsidR="00271457">
              <w:rPr>
                <w:rFonts w:ascii="Times New Roman" w:hAnsi="Times New Roman" w:cs="Times New Roman"/>
                <w:b w:val="0"/>
                <w:bCs/>
                <w:sz w:val="24"/>
                <w:szCs w:val="24"/>
              </w:rPr>
              <w:t xml:space="preserve"> </w:t>
            </w:r>
          </w:p>
          <w:p w14:paraId="4A04D064" w14:textId="77777777" w:rsidR="00CD7EF9" w:rsidRDefault="00271457"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1</w:t>
            </w:r>
            <w:r w:rsidR="0005299E" w:rsidRPr="001409C4">
              <w:rPr>
                <w:rFonts w:ascii="Times New Roman" w:hAnsi="Times New Roman" w:cs="Times New Roman"/>
                <w:b w:val="0"/>
                <w:bCs/>
                <w:sz w:val="24"/>
                <w:szCs w:val="24"/>
              </w:rPr>
              <w:t xml:space="preserve"> квалификационного уровня, по которым может устанавливаться </w:t>
            </w:r>
          </w:p>
          <w:p w14:paraId="084D806C" w14:textId="35BB6100" w:rsidR="0005299E" w:rsidRPr="001409C4" w:rsidRDefault="0005299E" w:rsidP="0005299E">
            <w:pPr>
              <w:pStyle w:val="ConsPlusTitle1"/>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 xml:space="preserve">II </w:t>
            </w:r>
            <w:r w:rsidR="00271457" w:rsidRPr="001409C4">
              <w:rPr>
                <w:rFonts w:ascii="Times New Roman" w:hAnsi="Times New Roman" w:cs="Times New Roman"/>
                <w:b w:val="0"/>
                <w:bCs/>
                <w:sz w:val="24"/>
                <w:szCs w:val="24"/>
              </w:rPr>
              <w:t>внутри должностная</w:t>
            </w:r>
            <w:r w:rsidRPr="001409C4">
              <w:rPr>
                <w:rFonts w:ascii="Times New Roman" w:hAnsi="Times New Roman" w:cs="Times New Roman"/>
                <w:b w:val="0"/>
                <w:bCs/>
                <w:sz w:val="24"/>
                <w:szCs w:val="24"/>
              </w:rPr>
              <w:t xml:space="preserve"> категория</w:t>
            </w:r>
          </w:p>
        </w:tc>
        <w:tc>
          <w:tcPr>
            <w:tcW w:w="2120" w:type="dxa"/>
          </w:tcPr>
          <w:p w14:paraId="2044602A" w14:textId="77777777" w:rsidR="00925FA7" w:rsidRPr="001409C4" w:rsidRDefault="00925FA7" w:rsidP="00944713">
            <w:pPr>
              <w:pStyle w:val="ConsPlusTitle1"/>
              <w:jc w:val="center"/>
              <w:rPr>
                <w:rFonts w:ascii="Times New Roman" w:hAnsi="Times New Roman" w:cs="Times New Roman"/>
                <w:b w:val="0"/>
                <w:bCs/>
                <w:sz w:val="24"/>
                <w:szCs w:val="24"/>
              </w:rPr>
            </w:pPr>
          </w:p>
          <w:p w14:paraId="7A29F62F" w14:textId="77777777" w:rsidR="0005299E" w:rsidRPr="001409C4" w:rsidRDefault="002063B4" w:rsidP="002063B4">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9824</w:t>
            </w:r>
            <w:r w:rsidR="0005299E" w:rsidRPr="001409C4">
              <w:rPr>
                <w:rFonts w:ascii="Times New Roman" w:hAnsi="Times New Roman" w:cs="Times New Roman"/>
                <w:b w:val="0"/>
                <w:bCs/>
                <w:sz w:val="24"/>
                <w:szCs w:val="24"/>
              </w:rPr>
              <w:t xml:space="preserve"> рубл</w:t>
            </w:r>
            <w:r w:rsidRPr="001409C4">
              <w:rPr>
                <w:rFonts w:ascii="Times New Roman" w:hAnsi="Times New Roman" w:cs="Times New Roman"/>
                <w:b w:val="0"/>
                <w:bCs/>
                <w:sz w:val="24"/>
                <w:szCs w:val="24"/>
              </w:rPr>
              <w:t>я</w:t>
            </w:r>
          </w:p>
        </w:tc>
      </w:tr>
      <w:tr w:rsidR="0005299E" w:rsidRPr="001409C4" w14:paraId="298E5052" w14:textId="77777777" w:rsidTr="0037655B">
        <w:tc>
          <w:tcPr>
            <w:tcW w:w="3369" w:type="dxa"/>
          </w:tcPr>
          <w:p w14:paraId="5880B256" w14:textId="7777777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3 квалификационный уровень</w:t>
            </w:r>
          </w:p>
        </w:tc>
        <w:tc>
          <w:tcPr>
            <w:tcW w:w="4139" w:type="dxa"/>
          </w:tcPr>
          <w:p w14:paraId="7084FA37" w14:textId="77777777" w:rsidR="00CD7EF9"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должности служащих </w:t>
            </w:r>
          </w:p>
          <w:p w14:paraId="20873474" w14:textId="77777777" w:rsidR="00CD7EF9"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1 квалификационного уровня, по которым может устанавливаться </w:t>
            </w:r>
          </w:p>
          <w:p w14:paraId="5C46649B" w14:textId="7DF3F857" w:rsidR="0005299E" w:rsidRPr="001409C4" w:rsidRDefault="0005299E" w:rsidP="0005299E">
            <w:pPr>
              <w:pStyle w:val="ConsPlusTitle1"/>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 xml:space="preserve">I </w:t>
            </w:r>
            <w:r w:rsidR="004873A6" w:rsidRPr="001409C4">
              <w:rPr>
                <w:rFonts w:ascii="Times New Roman" w:hAnsi="Times New Roman" w:cs="Times New Roman"/>
                <w:b w:val="0"/>
                <w:bCs/>
                <w:sz w:val="24"/>
                <w:szCs w:val="24"/>
              </w:rPr>
              <w:t>внутри должностная</w:t>
            </w:r>
            <w:r w:rsidRPr="001409C4">
              <w:rPr>
                <w:rFonts w:ascii="Times New Roman" w:hAnsi="Times New Roman" w:cs="Times New Roman"/>
                <w:b w:val="0"/>
                <w:bCs/>
                <w:sz w:val="24"/>
                <w:szCs w:val="24"/>
              </w:rPr>
              <w:t xml:space="preserve"> категория </w:t>
            </w:r>
          </w:p>
        </w:tc>
        <w:tc>
          <w:tcPr>
            <w:tcW w:w="2120" w:type="dxa"/>
          </w:tcPr>
          <w:p w14:paraId="138E8692" w14:textId="77777777" w:rsidR="00925FA7" w:rsidRPr="001409C4" w:rsidRDefault="00925FA7" w:rsidP="00944713">
            <w:pPr>
              <w:pStyle w:val="ConsPlusTitle1"/>
              <w:jc w:val="center"/>
              <w:rPr>
                <w:rFonts w:ascii="Times New Roman" w:hAnsi="Times New Roman" w:cs="Times New Roman"/>
                <w:b w:val="0"/>
                <w:bCs/>
                <w:sz w:val="24"/>
                <w:szCs w:val="24"/>
              </w:rPr>
            </w:pPr>
          </w:p>
          <w:p w14:paraId="5DCD56F8" w14:textId="77777777" w:rsidR="0005299E" w:rsidRPr="001409C4" w:rsidRDefault="002063B4" w:rsidP="00944713">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9886</w:t>
            </w:r>
            <w:r w:rsidR="0005299E" w:rsidRPr="001409C4">
              <w:rPr>
                <w:rFonts w:ascii="Times New Roman" w:hAnsi="Times New Roman" w:cs="Times New Roman"/>
                <w:b w:val="0"/>
                <w:bCs/>
                <w:sz w:val="24"/>
                <w:szCs w:val="24"/>
              </w:rPr>
              <w:t xml:space="preserve"> рублей</w:t>
            </w:r>
          </w:p>
        </w:tc>
      </w:tr>
      <w:tr w:rsidR="0005299E" w:rsidRPr="001409C4" w14:paraId="1A9EB14E" w14:textId="77777777" w:rsidTr="0037655B">
        <w:tc>
          <w:tcPr>
            <w:tcW w:w="3369" w:type="dxa"/>
          </w:tcPr>
          <w:p w14:paraId="53AC26AA" w14:textId="7777777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4 квалификационный уровень</w:t>
            </w:r>
          </w:p>
        </w:tc>
        <w:tc>
          <w:tcPr>
            <w:tcW w:w="4139" w:type="dxa"/>
          </w:tcPr>
          <w:p w14:paraId="138B1646" w14:textId="77777777" w:rsidR="00CD7EF9" w:rsidRDefault="0005299E" w:rsidP="00944713">
            <w:r w:rsidRPr="001409C4">
              <w:t xml:space="preserve">должности служащих </w:t>
            </w:r>
          </w:p>
          <w:p w14:paraId="0E542F89" w14:textId="59E227DC" w:rsidR="0005299E" w:rsidRPr="001409C4" w:rsidRDefault="0005299E" w:rsidP="00944713">
            <w:pPr>
              <w:rPr>
                <w:bCs/>
                <w:highlight w:val="yellow"/>
              </w:rPr>
            </w:pPr>
            <w:r w:rsidRPr="001409C4">
              <w:t xml:space="preserve">1 квалификационного уровня, по которым может устанавливаться производное должностное наименование «ведущий» </w:t>
            </w:r>
          </w:p>
        </w:tc>
        <w:tc>
          <w:tcPr>
            <w:tcW w:w="2120" w:type="dxa"/>
          </w:tcPr>
          <w:p w14:paraId="4EB06433" w14:textId="77777777" w:rsidR="00925FA7" w:rsidRPr="001409C4" w:rsidRDefault="00925FA7" w:rsidP="00944713">
            <w:pPr>
              <w:pStyle w:val="ConsPlusTitle1"/>
              <w:jc w:val="center"/>
              <w:rPr>
                <w:rFonts w:ascii="Times New Roman" w:hAnsi="Times New Roman" w:cs="Times New Roman"/>
                <w:b w:val="0"/>
                <w:bCs/>
                <w:sz w:val="24"/>
                <w:szCs w:val="24"/>
              </w:rPr>
            </w:pPr>
          </w:p>
          <w:p w14:paraId="6000D2AA" w14:textId="77777777" w:rsidR="0005299E" w:rsidRPr="001409C4" w:rsidRDefault="002063B4" w:rsidP="002063B4">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9941</w:t>
            </w:r>
            <w:r w:rsidR="0005299E" w:rsidRPr="001409C4">
              <w:rPr>
                <w:rFonts w:ascii="Times New Roman" w:hAnsi="Times New Roman" w:cs="Times New Roman"/>
                <w:b w:val="0"/>
                <w:bCs/>
                <w:sz w:val="24"/>
                <w:szCs w:val="24"/>
              </w:rPr>
              <w:t xml:space="preserve"> рубл</w:t>
            </w:r>
            <w:r w:rsidRPr="001409C4">
              <w:rPr>
                <w:rFonts w:ascii="Times New Roman" w:hAnsi="Times New Roman" w:cs="Times New Roman"/>
                <w:b w:val="0"/>
                <w:bCs/>
                <w:sz w:val="24"/>
                <w:szCs w:val="24"/>
              </w:rPr>
              <w:t>ь</w:t>
            </w:r>
          </w:p>
        </w:tc>
      </w:tr>
      <w:tr w:rsidR="0005299E" w:rsidRPr="001409C4" w14:paraId="5418C9A7" w14:textId="77777777" w:rsidTr="0037655B">
        <w:tc>
          <w:tcPr>
            <w:tcW w:w="3369" w:type="dxa"/>
          </w:tcPr>
          <w:p w14:paraId="5504C63D" w14:textId="77777777" w:rsidR="0005299E" w:rsidRPr="001409C4" w:rsidRDefault="0005299E" w:rsidP="0005299E">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5 квалификационный уровень</w:t>
            </w:r>
          </w:p>
        </w:tc>
        <w:tc>
          <w:tcPr>
            <w:tcW w:w="4139" w:type="dxa"/>
          </w:tcPr>
          <w:p w14:paraId="33360840" w14:textId="77777777" w:rsidR="0005299E" w:rsidRPr="001409C4" w:rsidRDefault="0005299E" w:rsidP="0005299E">
            <w:pPr>
              <w:pStyle w:val="ConsPlusTitle1"/>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 xml:space="preserve">главные специалисты в отделах, отделениях, лабораториях, мастерских </w:t>
            </w:r>
          </w:p>
        </w:tc>
        <w:tc>
          <w:tcPr>
            <w:tcW w:w="2120" w:type="dxa"/>
          </w:tcPr>
          <w:p w14:paraId="3AE73CEB" w14:textId="77777777" w:rsidR="0005299E" w:rsidRPr="001409C4" w:rsidRDefault="002063B4" w:rsidP="00944713">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9997</w:t>
            </w:r>
            <w:r w:rsidR="0005299E" w:rsidRPr="001409C4">
              <w:rPr>
                <w:rFonts w:ascii="Times New Roman" w:hAnsi="Times New Roman" w:cs="Times New Roman"/>
                <w:b w:val="0"/>
                <w:bCs/>
                <w:sz w:val="24"/>
                <w:szCs w:val="24"/>
              </w:rPr>
              <w:t xml:space="preserve"> рублей</w:t>
            </w:r>
          </w:p>
        </w:tc>
      </w:tr>
      <w:tr w:rsidR="0005299E" w:rsidRPr="001409C4" w14:paraId="662FF8BB" w14:textId="77777777" w:rsidTr="00C1353A">
        <w:tc>
          <w:tcPr>
            <w:tcW w:w="9628" w:type="dxa"/>
            <w:gridSpan w:val="3"/>
          </w:tcPr>
          <w:p w14:paraId="55FCF40B" w14:textId="77777777" w:rsidR="00943625" w:rsidRPr="001409C4" w:rsidRDefault="0005299E" w:rsidP="0005299E">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Профессиональная квалификационная группа «Общеотраслевые должности служащих </w:t>
            </w:r>
          </w:p>
          <w:p w14:paraId="642B24CF" w14:textId="77777777" w:rsidR="0005299E" w:rsidRPr="001409C4" w:rsidRDefault="0005299E" w:rsidP="0005299E">
            <w:pPr>
              <w:pStyle w:val="ConsPlusTitle1"/>
              <w:jc w:val="center"/>
              <w:rPr>
                <w:rFonts w:ascii="Times New Roman" w:hAnsi="Times New Roman" w:cs="Times New Roman"/>
                <w:b w:val="0"/>
                <w:bCs/>
                <w:sz w:val="24"/>
                <w:szCs w:val="24"/>
                <w:highlight w:val="yellow"/>
              </w:rPr>
            </w:pPr>
            <w:r w:rsidRPr="001409C4">
              <w:rPr>
                <w:rFonts w:ascii="Times New Roman" w:hAnsi="Times New Roman" w:cs="Times New Roman"/>
                <w:b w:val="0"/>
                <w:bCs/>
                <w:sz w:val="24"/>
                <w:szCs w:val="24"/>
              </w:rPr>
              <w:t>четвертого уровня»</w:t>
            </w:r>
          </w:p>
        </w:tc>
      </w:tr>
      <w:tr w:rsidR="00903EDC" w:rsidRPr="001409C4" w14:paraId="2642AFE8" w14:textId="77777777" w:rsidTr="0037655B">
        <w:tc>
          <w:tcPr>
            <w:tcW w:w="3369" w:type="dxa"/>
          </w:tcPr>
          <w:p w14:paraId="59660E7A" w14:textId="77777777" w:rsidR="00903EDC" w:rsidRPr="001409C4" w:rsidRDefault="00903EDC" w:rsidP="00903EDC">
            <w:pPr>
              <w:autoSpaceDE w:val="0"/>
              <w:autoSpaceDN w:val="0"/>
              <w:adjustRightInd w:val="0"/>
              <w:rPr>
                <w:bCs/>
              </w:rPr>
            </w:pPr>
            <w:r w:rsidRPr="001409C4">
              <w:t>1 квалификационный уровень</w:t>
            </w:r>
          </w:p>
        </w:tc>
        <w:tc>
          <w:tcPr>
            <w:tcW w:w="4139" w:type="dxa"/>
          </w:tcPr>
          <w:p w14:paraId="3B46316B" w14:textId="0FB14882" w:rsidR="00903EDC" w:rsidRPr="001409C4" w:rsidRDefault="00903EDC" w:rsidP="00903EDC">
            <w:pPr>
              <w:rPr>
                <w:bCs/>
                <w:highlight w:val="yellow"/>
              </w:rPr>
            </w:pPr>
            <w:r w:rsidRPr="001409C4">
              <w:rPr>
                <w:bCs/>
              </w:rPr>
              <w:t xml:space="preserve">начальник отдела </w:t>
            </w:r>
          </w:p>
        </w:tc>
        <w:tc>
          <w:tcPr>
            <w:tcW w:w="2120" w:type="dxa"/>
          </w:tcPr>
          <w:p w14:paraId="0EE29A36" w14:textId="77777777" w:rsidR="00903EDC" w:rsidRPr="001409C4" w:rsidRDefault="002063B4" w:rsidP="002063B4">
            <w:pPr>
              <w:jc w:val="center"/>
              <w:rPr>
                <w:bCs/>
              </w:rPr>
            </w:pPr>
            <w:r w:rsidRPr="001409C4">
              <w:rPr>
                <w:bCs/>
              </w:rPr>
              <w:t>10551</w:t>
            </w:r>
            <w:r w:rsidR="00903EDC" w:rsidRPr="001409C4">
              <w:rPr>
                <w:bCs/>
              </w:rPr>
              <w:t xml:space="preserve"> рубл</w:t>
            </w:r>
            <w:r w:rsidRPr="001409C4">
              <w:rPr>
                <w:bCs/>
              </w:rPr>
              <w:t>ь</w:t>
            </w:r>
          </w:p>
        </w:tc>
      </w:tr>
      <w:tr w:rsidR="00903EDC" w:rsidRPr="001409C4" w14:paraId="1751465A" w14:textId="77777777" w:rsidTr="0037655B">
        <w:tc>
          <w:tcPr>
            <w:tcW w:w="3369" w:type="dxa"/>
          </w:tcPr>
          <w:p w14:paraId="67632A26" w14:textId="77777777" w:rsidR="00903EDC" w:rsidRPr="001409C4" w:rsidRDefault="00903EDC" w:rsidP="00903EDC">
            <w:pPr>
              <w:autoSpaceDE w:val="0"/>
              <w:autoSpaceDN w:val="0"/>
              <w:adjustRightInd w:val="0"/>
              <w:rPr>
                <w:bCs/>
              </w:rPr>
            </w:pPr>
            <w:r w:rsidRPr="001409C4">
              <w:t>2 квалификационный уровень</w:t>
            </w:r>
          </w:p>
        </w:tc>
        <w:tc>
          <w:tcPr>
            <w:tcW w:w="4139" w:type="dxa"/>
          </w:tcPr>
          <w:p w14:paraId="6254EFF6" w14:textId="28E0AABF" w:rsidR="00903EDC" w:rsidRPr="001409C4" w:rsidRDefault="00903EDC" w:rsidP="00903EDC">
            <w:pPr>
              <w:rPr>
                <w:bCs/>
                <w:highlight w:val="yellow"/>
              </w:rPr>
            </w:pPr>
            <w:r w:rsidRPr="001409C4">
              <w:t xml:space="preserve">главный* (диспетчер, инженер, механик, энергетик) </w:t>
            </w:r>
          </w:p>
        </w:tc>
        <w:tc>
          <w:tcPr>
            <w:tcW w:w="2120" w:type="dxa"/>
          </w:tcPr>
          <w:p w14:paraId="6F868961" w14:textId="77777777" w:rsidR="00903EDC" w:rsidRPr="001409C4" w:rsidRDefault="002063B4" w:rsidP="002063B4">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10573</w:t>
            </w:r>
            <w:r w:rsidR="00903EDC" w:rsidRPr="001409C4">
              <w:rPr>
                <w:rFonts w:ascii="Times New Roman" w:hAnsi="Times New Roman" w:cs="Times New Roman"/>
                <w:b w:val="0"/>
                <w:bCs/>
                <w:sz w:val="24"/>
                <w:szCs w:val="24"/>
              </w:rPr>
              <w:t xml:space="preserve"> рубл</w:t>
            </w:r>
            <w:r w:rsidRPr="001409C4">
              <w:rPr>
                <w:rFonts w:ascii="Times New Roman" w:hAnsi="Times New Roman" w:cs="Times New Roman"/>
                <w:b w:val="0"/>
                <w:bCs/>
                <w:sz w:val="24"/>
                <w:szCs w:val="24"/>
              </w:rPr>
              <w:t>я</w:t>
            </w:r>
          </w:p>
        </w:tc>
      </w:tr>
      <w:tr w:rsidR="00903EDC" w:rsidRPr="001409C4" w14:paraId="3656444E" w14:textId="77777777" w:rsidTr="0037655B">
        <w:tc>
          <w:tcPr>
            <w:tcW w:w="3369" w:type="dxa"/>
          </w:tcPr>
          <w:p w14:paraId="2404A4C4" w14:textId="77777777" w:rsidR="00903EDC" w:rsidRPr="001409C4" w:rsidRDefault="00903EDC" w:rsidP="00903EDC">
            <w:pPr>
              <w:pStyle w:val="ConsPlusTitle1"/>
              <w:rPr>
                <w:rFonts w:ascii="Times New Roman" w:hAnsi="Times New Roman" w:cs="Times New Roman"/>
                <w:b w:val="0"/>
                <w:bCs/>
                <w:sz w:val="24"/>
                <w:szCs w:val="24"/>
              </w:rPr>
            </w:pPr>
            <w:r w:rsidRPr="001409C4">
              <w:rPr>
                <w:rFonts w:ascii="Times New Roman" w:hAnsi="Times New Roman" w:cs="Times New Roman"/>
                <w:b w:val="0"/>
                <w:bCs/>
                <w:sz w:val="24"/>
                <w:szCs w:val="24"/>
              </w:rPr>
              <w:t>3 квалификационный уровень</w:t>
            </w:r>
          </w:p>
        </w:tc>
        <w:tc>
          <w:tcPr>
            <w:tcW w:w="4139" w:type="dxa"/>
          </w:tcPr>
          <w:p w14:paraId="6131C446" w14:textId="77777777" w:rsidR="00903EDC" w:rsidRPr="001409C4" w:rsidRDefault="00903EDC" w:rsidP="00903EDC">
            <w:pPr>
              <w:jc w:val="both"/>
              <w:rPr>
                <w:bCs/>
                <w:highlight w:val="yellow"/>
              </w:rPr>
            </w:pPr>
            <w:r w:rsidRPr="001409C4">
              <w:t xml:space="preserve">директор (начальник, заведующий) филиала, другого обособленного структурного подразделения </w:t>
            </w:r>
          </w:p>
        </w:tc>
        <w:tc>
          <w:tcPr>
            <w:tcW w:w="2120" w:type="dxa"/>
          </w:tcPr>
          <w:p w14:paraId="4D439FCC" w14:textId="77777777" w:rsidR="00903EDC" w:rsidRPr="001409C4" w:rsidRDefault="002063B4" w:rsidP="00E83BC6">
            <w:pPr>
              <w:pStyle w:val="ConsPlusTitle1"/>
              <w:jc w:val="center"/>
              <w:rPr>
                <w:rFonts w:ascii="Times New Roman" w:hAnsi="Times New Roman" w:cs="Times New Roman"/>
                <w:b w:val="0"/>
                <w:bCs/>
                <w:sz w:val="24"/>
                <w:szCs w:val="24"/>
              </w:rPr>
            </w:pPr>
            <w:r w:rsidRPr="001409C4">
              <w:rPr>
                <w:rFonts w:ascii="Times New Roman" w:hAnsi="Times New Roman" w:cs="Times New Roman"/>
                <w:b w:val="0"/>
                <w:bCs/>
                <w:sz w:val="24"/>
                <w:szCs w:val="24"/>
              </w:rPr>
              <w:t>10612</w:t>
            </w:r>
            <w:r w:rsidR="00903EDC" w:rsidRPr="001409C4">
              <w:rPr>
                <w:rFonts w:ascii="Times New Roman" w:hAnsi="Times New Roman" w:cs="Times New Roman"/>
                <w:b w:val="0"/>
                <w:bCs/>
                <w:sz w:val="24"/>
                <w:szCs w:val="24"/>
              </w:rPr>
              <w:t xml:space="preserve"> рублей</w:t>
            </w:r>
          </w:p>
        </w:tc>
      </w:tr>
      <w:tr w:rsidR="00386060" w:rsidRPr="001409C4" w14:paraId="7CC84822" w14:textId="77777777" w:rsidTr="00D8241D">
        <w:tc>
          <w:tcPr>
            <w:tcW w:w="9628" w:type="dxa"/>
            <w:gridSpan w:val="3"/>
          </w:tcPr>
          <w:p w14:paraId="2AD9B382" w14:textId="77777777" w:rsidR="00386060" w:rsidRPr="001409C4" w:rsidRDefault="00386060" w:rsidP="00783362">
            <w:pPr>
              <w:pStyle w:val="ConsPlusTitle1"/>
              <w:ind w:firstLine="709"/>
              <w:jc w:val="both"/>
              <w:rPr>
                <w:rFonts w:ascii="Times New Roman" w:hAnsi="Times New Roman" w:cs="Times New Roman"/>
                <w:b w:val="0"/>
                <w:bCs/>
                <w:sz w:val="24"/>
                <w:szCs w:val="24"/>
              </w:rPr>
            </w:pPr>
            <w:r w:rsidRPr="001409C4">
              <w:rPr>
                <w:rFonts w:ascii="Times New Roman" w:hAnsi="Times New Roman" w:cs="Times New Roman"/>
                <w:b w:val="0"/>
                <w:bCs/>
                <w:sz w:val="24"/>
                <w:szCs w:val="24"/>
              </w:rPr>
              <w:t xml:space="preserve">* 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 </w:t>
            </w:r>
          </w:p>
        </w:tc>
      </w:tr>
    </w:tbl>
    <w:p w14:paraId="0A33C447" w14:textId="77777777" w:rsidR="008D5C2E" w:rsidRDefault="008D5C2E" w:rsidP="00B35158">
      <w:pPr>
        <w:pStyle w:val="ConsPlusTitle1"/>
        <w:ind w:firstLine="709"/>
        <w:jc w:val="both"/>
        <w:rPr>
          <w:rFonts w:ascii="Times New Roman" w:hAnsi="Times New Roman" w:cs="Times New Roman"/>
          <w:b w:val="0"/>
          <w:bCs/>
          <w:sz w:val="28"/>
          <w:szCs w:val="28"/>
        </w:rPr>
      </w:pPr>
    </w:p>
    <w:p w14:paraId="2A842C40" w14:textId="3A244DE9" w:rsidR="005F6B33" w:rsidRPr="00FD34BF" w:rsidRDefault="00286823" w:rsidP="00B35158">
      <w:pPr>
        <w:pStyle w:val="ConsPlusTitle1"/>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 xml:space="preserve">3. </w:t>
      </w:r>
      <w:r w:rsidR="00B35158" w:rsidRPr="00FD34BF">
        <w:rPr>
          <w:rFonts w:ascii="Times New Roman" w:hAnsi="Times New Roman" w:cs="Times New Roman"/>
          <w:b w:val="0"/>
          <w:bCs/>
          <w:sz w:val="28"/>
          <w:szCs w:val="28"/>
        </w:rPr>
        <w:t xml:space="preserve">По занимаемым должностям работников </w:t>
      </w:r>
      <w:r w:rsidR="00271457" w:rsidRPr="00FD34BF">
        <w:rPr>
          <w:rFonts w:ascii="Times New Roman" w:hAnsi="Times New Roman" w:cs="Times New Roman"/>
          <w:b w:val="0"/>
          <w:bCs/>
          <w:sz w:val="28"/>
          <w:szCs w:val="28"/>
        </w:rPr>
        <w:t>муниципальных учреждений</w:t>
      </w:r>
      <w:r w:rsidR="00B35158" w:rsidRPr="00FD34BF">
        <w:rPr>
          <w:rFonts w:ascii="Times New Roman" w:hAnsi="Times New Roman" w:cs="Times New Roman"/>
          <w:b w:val="0"/>
          <w:bCs/>
          <w:sz w:val="28"/>
          <w:szCs w:val="28"/>
        </w:rPr>
        <w:t xml:space="preserve"> дополнительного образования </w:t>
      </w:r>
      <w:r w:rsidR="00FD34BF" w:rsidRPr="00FD34BF">
        <w:rPr>
          <w:rFonts w:ascii="Times New Roman" w:hAnsi="Times New Roman" w:cs="Times New Roman"/>
          <w:b w:val="0"/>
          <w:bCs/>
          <w:sz w:val="28"/>
          <w:szCs w:val="28"/>
        </w:rPr>
        <w:t>Крымского района</w:t>
      </w:r>
      <w:r w:rsidR="00B35158" w:rsidRPr="00FD34BF">
        <w:rPr>
          <w:rFonts w:ascii="Times New Roman" w:hAnsi="Times New Roman" w:cs="Times New Roman"/>
          <w:b w:val="0"/>
          <w:bCs/>
          <w:sz w:val="28"/>
          <w:szCs w:val="28"/>
        </w:rPr>
        <w:t xml:space="preserve">, реализующих </w:t>
      </w:r>
      <w:r w:rsidR="00435F41" w:rsidRPr="00FD34BF">
        <w:rPr>
          <w:rFonts w:ascii="Times New Roman" w:hAnsi="Times New Roman" w:cs="Times New Roman"/>
          <w:b w:val="0"/>
          <w:bCs/>
          <w:sz w:val="28"/>
          <w:szCs w:val="28"/>
        </w:rPr>
        <w:t xml:space="preserve">дополнительные образовательные программы спортивной </w:t>
      </w:r>
      <w:r w:rsidR="00271457" w:rsidRPr="00FD34BF">
        <w:rPr>
          <w:rFonts w:ascii="Times New Roman" w:hAnsi="Times New Roman" w:cs="Times New Roman"/>
          <w:b w:val="0"/>
          <w:bCs/>
          <w:sz w:val="28"/>
          <w:szCs w:val="28"/>
        </w:rPr>
        <w:t xml:space="preserve">подготовки,  </w:t>
      </w:r>
      <w:r w:rsidR="00D02BDB" w:rsidRPr="00FD34BF">
        <w:rPr>
          <w:rFonts w:ascii="Times New Roman" w:hAnsi="Times New Roman" w:cs="Times New Roman"/>
          <w:b w:val="0"/>
          <w:bCs/>
          <w:sz w:val="28"/>
          <w:szCs w:val="28"/>
        </w:rPr>
        <w:t xml:space="preserve">                      и </w:t>
      </w:r>
      <w:r w:rsidR="00FD34BF" w:rsidRPr="00FD34BF">
        <w:rPr>
          <w:rFonts w:ascii="Times New Roman" w:hAnsi="Times New Roman" w:cs="Times New Roman"/>
          <w:b w:val="0"/>
          <w:bCs/>
          <w:sz w:val="28"/>
          <w:szCs w:val="28"/>
        </w:rPr>
        <w:t xml:space="preserve"> муниципальных </w:t>
      </w:r>
      <w:r w:rsidR="00435F41" w:rsidRPr="00FD34BF">
        <w:rPr>
          <w:rFonts w:ascii="Times New Roman" w:hAnsi="Times New Roman" w:cs="Times New Roman"/>
          <w:b w:val="0"/>
          <w:bCs/>
          <w:sz w:val="28"/>
          <w:szCs w:val="28"/>
        </w:rPr>
        <w:t xml:space="preserve"> физкультурно-спортивных организаций</w:t>
      </w:r>
      <w:r w:rsidRPr="00FD34BF">
        <w:rPr>
          <w:rFonts w:ascii="Times New Roman" w:hAnsi="Times New Roman" w:cs="Times New Roman"/>
          <w:b w:val="0"/>
          <w:bCs/>
          <w:sz w:val="28"/>
          <w:szCs w:val="28"/>
        </w:rPr>
        <w:t xml:space="preserve">, отнесенным </w:t>
      </w:r>
      <w:proofErr w:type="gramStart"/>
      <w:r w:rsidRPr="00FD34BF">
        <w:rPr>
          <w:rFonts w:ascii="Times New Roman" w:hAnsi="Times New Roman" w:cs="Times New Roman"/>
          <w:b w:val="0"/>
          <w:bCs/>
          <w:sz w:val="28"/>
          <w:szCs w:val="28"/>
        </w:rPr>
        <w:t>к</w:t>
      </w:r>
      <w:proofErr w:type="gramEnd"/>
      <w:r w:rsidR="005F6B33" w:rsidRPr="00FD34BF">
        <w:rPr>
          <w:rFonts w:ascii="Times New Roman" w:hAnsi="Times New Roman" w:cs="Times New Roman"/>
          <w:b w:val="0"/>
          <w:bCs/>
          <w:sz w:val="28"/>
          <w:szCs w:val="28"/>
        </w:rPr>
        <w:t>:</w:t>
      </w:r>
    </w:p>
    <w:p w14:paraId="2BA25C4F" w14:textId="77777777" w:rsidR="005F6B33" w:rsidRPr="00FD34BF" w:rsidRDefault="00286823" w:rsidP="005F6B33">
      <w:pPr>
        <w:pStyle w:val="ConsPlusTitle1"/>
        <w:ind w:firstLine="709"/>
        <w:jc w:val="both"/>
        <w:rPr>
          <w:rFonts w:ascii="Times New Roman" w:hAnsi="Times New Roman" w:cs="Times New Roman"/>
          <w:b w:val="0"/>
          <w:bCs/>
          <w:sz w:val="28"/>
          <w:szCs w:val="28"/>
        </w:rPr>
      </w:pPr>
      <w:r w:rsidRPr="00FD34BF">
        <w:rPr>
          <w:rFonts w:ascii="Times New Roman" w:hAnsi="Times New Roman" w:cs="Times New Roman"/>
          <w:b w:val="0"/>
          <w:bCs/>
          <w:sz w:val="28"/>
          <w:szCs w:val="28"/>
        </w:rPr>
        <w:t>профессиональным квалификационным группам должностей работников физической культуры и спорта,</w:t>
      </w:r>
      <w:r w:rsidR="005F6B33" w:rsidRPr="00FD34BF">
        <w:rPr>
          <w:rFonts w:ascii="Times New Roman" w:hAnsi="Times New Roman" w:cs="Times New Roman"/>
          <w:b w:val="0"/>
          <w:bCs/>
          <w:sz w:val="28"/>
          <w:szCs w:val="28"/>
        </w:rPr>
        <w:t xml:space="preserve"> утвержденным приказом Министерством здравоохранения и социального развития Российской Федерации</w:t>
      </w:r>
      <w:r w:rsidR="005F6B33" w:rsidRPr="00FD34BF">
        <w:rPr>
          <w:rFonts w:ascii="Times New Roman" w:hAnsi="Times New Roman" w:cs="Times New Roman"/>
          <w:bCs/>
          <w:sz w:val="28"/>
          <w:szCs w:val="28"/>
        </w:rPr>
        <w:t xml:space="preserve"> </w:t>
      </w:r>
      <w:r w:rsidR="005F6B33" w:rsidRPr="00FD34BF">
        <w:rPr>
          <w:rFonts w:ascii="Times New Roman" w:hAnsi="Times New Roman" w:cs="Times New Roman"/>
          <w:b w:val="0"/>
          <w:bCs/>
          <w:sz w:val="28"/>
          <w:szCs w:val="28"/>
        </w:rPr>
        <w:t>от 27 февраля 2012 г. № 165н;</w:t>
      </w:r>
    </w:p>
    <w:p w14:paraId="0EBBFA00" w14:textId="77777777" w:rsidR="00386060" w:rsidRPr="00D04342" w:rsidRDefault="005F6B33" w:rsidP="00D04342">
      <w:pPr>
        <w:pStyle w:val="ConsPlusTitle1"/>
        <w:ind w:firstLine="709"/>
        <w:jc w:val="both"/>
        <w:rPr>
          <w:rFonts w:ascii="Times New Roman" w:hAnsi="Times New Roman" w:cs="Times New Roman"/>
          <w:bCs/>
          <w:sz w:val="28"/>
          <w:szCs w:val="28"/>
        </w:rPr>
      </w:pPr>
      <w:r w:rsidRPr="005F6B33">
        <w:rPr>
          <w:rFonts w:ascii="Times New Roman" w:hAnsi="Times New Roman" w:cs="Times New Roman"/>
          <w:b w:val="0"/>
          <w:bCs/>
          <w:sz w:val="28"/>
          <w:szCs w:val="28"/>
        </w:rPr>
        <w:t>профессиональным квалификационным группам должностей работников</w:t>
      </w:r>
      <w:r>
        <w:rPr>
          <w:rFonts w:ascii="Times New Roman" w:hAnsi="Times New Roman" w:cs="Times New Roman"/>
          <w:bCs/>
          <w:sz w:val="28"/>
          <w:szCs w:val="28"/>
        </w:rPr>
        <w:t xml:space="preserve"> </w:t>
      </w:r>
      <w:r>
        <w:rPr>
          <w:rFonts w:ascii="Times New Roman" w:hAnsi="Times New Roman" w:cs="Times New Roman"/>
          <w:b w:val="0"/>
          <w:bCs/>
          <w:sz w:val="28"/>
          <w:szCs w:val="28"/>
        </w:rPr>
        <w:t>образования, утвержденным</w:t>
      </w:r>
      <w:r w:rsidR="002B2887">
        <w:rPr>
          <w:rFonts w:ascii="Times New Roman" w:hAnsi="Times New Roman" w:cs="Times New Roman"/>
          <w:b w:val="0"/>
          <w:bCs/>
          <w:sz w:val="28"/>
          <w:szCs w:val="28"/>
        </w:rPr>
        <w:t xml:space="preserve"> приказом </w:t>
      </w:r>
      <w:r w:rsidR="002B2887" w:rsidRPr="002B2887">
        <w:rPr>
          <w:rFonts w:ascii="Times New Roman" w:hAnsi="Times New Roman" w:cs="Times New Roman"/>
          <w:b w:val="0"/>
          <w:bCs/>
          <w:sz w:val="28"/>
          <w:szCs w:val="28"/>
        </w:rPr>
        <w:t xml:space="preserve">Министерством здравоохранения </w:t>
      </w:r>
      <w:r w:rsidR="002B2887">
        <w:rPr>
          <w:rFonts w:ascii="Times New Roman" w:hAnsi="Times New Roman" w:cs="Times New Roman"/>
          <w:b w:val="0"/>
          <w:bCs/>
          <w:sz w:val="28"/>
          <w:szCs w:val="28"/>
        </w:rPr>
        <w:t xml:space="preserve">                         </w:t>
      </w:r>
      <w:r w:rsidR="002B2887" w:rsidRPr="002B2887">
        <w:rPr>
          <w:rFonts w:ascii="Times New Roman" w:hAnsi="Times New Roman" w:cs="Times New Roman"/>
          <w:b w:val="0"/>
          <w:bCs/>
          <w:sz w:val="28"/>
          <w:szCs w:val="28"/>
        </w:rPr>
        <w:t>и социального развития Российской Федерации от 5 мая 2008 г. № 216н:</w:t>
      </w:r>
    </w:p>
    <w:p w14:paraId="5C72876C" w14:textId="77777777" w:rsidR="00D627A0" w:rsidRDefault="00D627A0" w:rsidP="00B35158">
      <w:pPr>
        <w:pStyle w:val="ConsPlusTitle1"/>
        <w:ind w:firstLine="709"/>
        <w:jc w:val="both"/>
        <w:rPr>
          <w:rFonts w:ascii="Times New Roman" w:hAnsi="Times New Roman" w:cs="Times New Roman"/>
          <w:b w:val="0"/>
          <w:bCs/>
          <w:sz w:val="28"/>
          <w:szCs w:val="28"/>
        </w:rPr>
      </w:pPr>
    </w:p>
    <w:tbl>
      <w:tblPr>
        <w:tblStyle w:val="aa"/>
        <w:tblW w:w="0" w:type="auto"/>
        <w:tblLook w:val="04A0" w:firstRow="1" w:lastRow="0" w:firstColumn="1" w:lastColumn="0" w:noHBand="0" w:noVBand="1"/>
      </w:tblPr>
      <w:tblGrid>
        <w:gridCol w:w="3369"/>
        <w:gridCol w:w="4110"/>
        <w:gridCol w:w="2120"/>
      </w:tblGrid>
      <w:tr w:rsidR="0087537D" w:rsidRPr="0037655B" w14:paraId="2DFF4C42" w14:textId="77777777" w:rsidTr="00783362">
        <w:tc>
          <w:tcPr>
            <w:tcW w:w="9599" w:type="dxa"/>
            <w:gridSpan w:val="3"/>
          </w:tcPr>
          <w:p w14:paraId="30C227A2" w14:textId="77777777" w:rsidR="00D02BDB" w:rsidRPr="0037655B" w:rsidRDefault="00C80FD1" w:rsidP="00D02BDB">
            <w:pPr>
              <w:pStyle w:val="ConsPlusTitle1"/>
              <w:jc w:val="center"/>
              <w:rPr>
                <w:rFonts w:ascii="Times New Roman" w:hAnsi="Times New Roman" w:cs="Times New Roman"/>
                <w:b w:val="0"/>
                <w:bCs/>
                <w:sz w:val="24"/>
                <w:szCs w:val="24"/>
              </w:rPr>
            </w:pPr>
            <w:r w:rsidRPr="0037655B">
              <w:rPr>
                <w:rFonts w:ascii="Times New Roman" w:hAnsi="Times New Roman" w:cs="Times New Roman"/>
                <w:b w:val="0"/>
                <w:bCs/>
                <w:sz w:val="24"/>
                <w:szCs w:val="24"/>
              </w:rPr>
              <w:t xml:space="preserve">1. </w:t>
            </w:r>
            <w:r w:rsidR="0087537D" w:rsidRPr="0037655B">
              <w:rPr>
                <w:rFonts w:ascii="Times New Roman" w:hAnsi="Times New Roman" w:cs="Times New Roman"/>
                <w:b w:val="0"/>
                <w:bCs/>
                <w:sz w:val="24"/>
                <w:szCs w:val="24"/>
              </w:rPr>
              <w:t xml:space="preserve">Профессиональные квалификационные группы должностей работников </w:t>
            </w:r>
          </w:p>
          <w:p w14:paraId="23772CD2" w14:textId="77777777" w:rsidR="0087537D" w:rsidRPr="0037655B" w:rsidRDefault="0087537D" w:rsidP="00D02BDB">
            <w:pPr>
              <w:pStyle w:val="ConsPlusTitle1"/>
              <w:jc w:val="center"/>
              <w:rPr>
                <w:rFonts w:ascii="Times New Roman" w:hAnsi="Times New Roman" w:cs="Times New Roman"/>
                <w:b w:val="0"/>
                <w:sz w:val="24"/>
                <w:szCs w:val="24"/>
              </w:rPr>
            </w:pPr>
            <w:r w:rsidRPr="0037655B">
              <w:rPr>
                <w:rFonts w:ascii="Times New Roman" w:hAnsi="Times New Roman" w:cs="Times New Roman"/>
                <w:b w:val="0"/>
                <w:bCs/>
                <w:sz w:val="24"/>
                <w:szCs w:val="24"/>
              </w:rPr>
              <w:t>физической культуры и спорта</w:t>
            </w:r>
          </w:p>
        </w:tc>
      </w:tr>
      <w:tr w:rsidR="00D627A0" w:rsidRPr="0037655B" w14:paraId="2D1D566A" w14:textId="77777777" w:rsidTr="00783362">
        <w:trPr>
          <w:tblHeader/>
        </w:trPr>
        <w:tc>
          <w:tcPr>
            <w:tcW w:w="3369" w:type="dxa"/>
          </w:tcPr>
          <w:p w14:paraId="361D3CE5" w14:textId="77777777" w:rsidR="00D627A0" w:rsidRPr="0037655B" w:rsidRDefault="00D627A0" w:rsidP="00D627A0">
            <w:pPr>
              <w:pStyle w:val="ConsPlusTitle1"/>
              <w:jc w:val="center"/>
              <w:rPr>
                <w:rFonts w:ascii="Times New Roman" w:hAnsi="Times New Roman" w:cs="Times New Roman"/>
                <w:b w:val="0"/>
                <w:sz w:val="24"/>
                <w:szCs w:val="24"/>
              </w:rPr>
            </w:pPr>
            <w:r w:rsidRPr="0037655B">
              <w:rPr>
                <w:rFonts w:ascii="Times New Roman" w:hAnsi="Times New Roman" w:cs="Times New Roman"/>
                <w:b w:val="0"/>
                <w:sz w:val="24"/>
                <w:szCs w:val="24"/>
              </w:rPr>
              <w:t>1</w:t>
            </w:r>
          </w:p>
        </w:tc>
        <w:tc>
          <w:tcPr>
            <w:tcW w:w="4110" w:type="dxa"/>
          </w:tcPr>
          <w:p w14:paraId="1AB5EA85" w14:textId="77777777" w:rsidR="00D627A0" w:rsidRPr="0037655B" w:rsidRDefault="00D627A0" w:rsidP="00D627A0">
            <w:pPr>
              <w:pStyle w:val="ConsPlusTitle1"/>
              <w:jc w:val="center"/>
              <w:rPr>
                <w:rFonts w:ascii="Times New Roman" w:hAnsi="Times New Roman" w:cs="Times New Roman"/>
                <w:b w:val="0"/>
                <w:sz w:val="24"/>
                <w:szCs w:val="24"/>
              </w:rPr>
            </w:pPr>
            <w:r w:rsidRPr="0037655B">
              <w:rPr>
                <w:rFonts w:ascii="Times New Roman" w:hAnsi="Times New Roman" w:cs="Times New Roman"/>
                <w:b w:val="0"/>
                <w:sz w:val="24"/>
                <w:szCs w:val="24"/>
              </w:rPr>
              <w:t>2</w:t>
            </w:r>
          </w:p>
        </w:tc>
        <w:tc>
          <w:tcPr>
            <w:tcW w:w="2120" w:type="dxa"/>
          </w:tcPr>
          <w:p w14:paraId="4FF2B52D" w14:textId="77777777" w:rsidR="00D627A0" w:rsidRPr="0037655B" w:rsidRDefault="00D627A0" w:rsidP="00735775">
            <w:pPr>
              <w:pStyle w:val="ConsPlusTitle1"/>
              <w:jc w:val="center"/>
              <w:rPr>
                <w:rFonts w:ascii="Times New Roman" w:hAnsi="Times New Roman" w:cs="Times New Roman"/>
                <w:b w:val="0"/>
                <w:sz w:val="24"/>
                <w:szCs w:val="24"/>
              </w:rPr>
            </w:pPr>
            <w:r w:rsidRPr="0037655B">
              <w:rPr>
                <w:rFonts w:ascii="Times New Roman" w:hAnsi="Times New Roman" w:cs="Times New Roman"/>
                <w:b w:val="0"/>
                <w:sz w:val="24"/>
                <w:szCs w:val="24"/>
              </w:rPr>
              <w:t>3</w:t>
            </w:r>
          </w:p>
        </w:tc>
      </w:tr>
      <w:tr w:rsidR="00735775" w:rsidRPr="0037655B" w14:paraId="775AB59B" w14:textId="77777777" w:rsidTr="00783362">
        <w:tc>
          <w:tcPr>
            <w:tcW w:w="9599" w:type="dxa"/>
            <w:gridSpan w:val="3"/>
          </w:tcPr>
          <w:p w14:paraId="5988FCE5" w14:textId="77777777" w:rsidR="00735775" w:rsidRPr="0037655B" w:rsidRDefault="00735775" w:rsidP="00735775">
            <w:pPr>
              <w:pStyle w:val="ConsPlusTitle1"/>
              <w:jc w:val="center"/>
              <w:rPr>
                <w:rFonts w:ascii="Times New Roman" w:hAnsi="Times New Roman" w:cs="Times New Roman"/>
                <w:b w:val="0"/>
                <w:bCs/>
                <w:sz w:val="24"/>
                <w:szCs w:val="24"/>
              </w:rPr>
            </w:pPr>
            <w:r w:rsidRPr="0037655B">
              <w:rPr>
                <w:rFonts w:ascii="Times New Roman" w:hAnsi="Times New Roman" w:cs="Times New Roman"/>
                <w:b w:val="0"/>
                <w:sz w:val="24"/>
                <w:szCs w:val="24"/>
              </w:rPr>
              <w:t>1.</w:t>
            </w:r>
            <w:r w:rsidR="00C80FD1" w:rsidRPr="0037655B">
              <w:rPr>
                <w:rFonts w:ascii="Times New Roman" w:hAnsi="Times New Roman" w:cs="Times New Roman"/>
                <w:b w:val="0"/>
                <w:sz w:val="24"/>
                <w:szCs w:val="24"/>
              </w:rPr>
              <w:t>1.</w:t>
            </w:r>
            <w:r w:rsidRPr="0037655B">
              <w:rPr>
                <w:rFonts w:ascii="Times New Roman" w:hAnsi="Times New Roman" w:cs="Times New Roman"/>
                <w:b w:val="0"/>
                <w:sz w:val="24"/>
                <w:szCs w:val="24"/>
              </w:rPr>
              <w:t xml:space="preserve"> Профессиональная квалификационная группа должностей работников в области физической культуры и спорта первого уровня</w:t>
            </w:r>
          </w:p>
        </w:tc>
      </w:tr>
      <w:tr w:rsidR="00903EDC" w:rsidRPr="0037655B" w14:paraId="266141FB" w14:textId="77777777" w:rsidTr="00783362">
        <w:trPr>
          <w:trHeight w:val="291"/>
        </w:trPr>
        <w:tc>
          <w:tcPr>
            <w:tcW w:w="3369" w:type="dxa"/>
          </w:tcPr>
          <w:p w14:paraId="6DF5E208" w14:textId="77777777" w:rsidR="00903EDC" w:rsidRPr="0037655B" w:rsidRDefault="00903EDC" w:rsidP="00903EDC">
            <w:pPr>
              <w:rPr>
                <w:b/>
              </w:rPr>
            </w:pPr>
            <w:r w:rsidRPr="0037655B">
              <w:t>1 квалификационный уровень</w:t>
            </w:r>
          </w:p>
        </w:tc>
        <w:tc>
          <w:tcPr>
            <w:tcW w:w="4110" w:type="dxa"/>
          </w:tcPr>
          <w:p w14:paraId="0CED4E50" w14:textId="127D23DB" w:rsidR="00903EDC" w:rsidRPr="0037655B" w:rsidRDefault="00903EDC" w:rsidP="00903EDC">
            <w:pPr>
              <w:autoSpaceDE w:val="0"/>
              <w:autoSpaceDN w:val="0"/>
              <w:adjustRightInd w:val="0"/>
              <w:rPr>
                <w:b/>
                <w:highlight w:val="yellow"/>
              </w:rPr>
            </w:pPr>
            <w:r w:rsidRPr="0037655B">
              <w:t>сопровождающий спортсмена-инвалида первой группы инвалидности</w:t>
            </w:r>
          </w:p>
        </w:tc>
        <w:tc>
          <w:tcPr>
            <w:tcW w:w="2120" w:type="dxa"/>
          </w:tcPr>
          <w:p w14:paraId="06E1FADA" w14:textId="77777777" w:rsidR="00903EDC" w:rsidRPr="0037655B" w:rsidRDefault="007E2E31" w:rsidP="007E2E31">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sz w:val="24"/>
                <w:szCs w:val="24"/>
              </w:rPr>
              <w:t>9182</w:t>
            </w:r>
            <w:r w:rsidR="00903EDC" w:rsidRPr="0037655B">
              <w:rPr>
                <w:rFonts w:ascii="Times New Roman" w:hAnsi="Times New Roman" w:cs="Times New Roman"/>
                <w:b w:val="0"/>
                <w:sz w:val="24"/>
                <w:szCs w:val="24"/>
              </w:rPr>
              <w:t xml:space="preserve"> рубл</w:t>
            </w:r>
            <w:r w:rsidRPr="0037655B">
              <w:rPr>
                <w:rFonts w:ascii="Times New Roman" w:hAnsi="Times New Roman" w:cs="Times New Roman"/>
                <w:b w:val="0"/>
                <w:sz w:val="24"/>
                <w:szCs w:val="24"/>
              </w:rPr>
              <w:t>я</w:t>
            </w:r>
          </w:p>
        </w:tc>
      </w:tr>
      <w:tr w:rsidR="00903EDC" w:rsidRPr="0037655B" w14:paraId="16E4955C" w14:textId="77777777" w:rsidTr="00783362">
        <w:tc>
          <w:tcPr>
            <w:tcW w:w="3369" w:type="dxa"/>
          </w:tcPr>
          <w:p w14:paraId="7C2D0A47" w14:textId="77777777" w:rsidR="00903EDC" w:rsidRPr="0037655B" w:rsidRDefault="00903EDC" w:rsidP="00903EDC">
            <w:pPr>
              <w:pStyle w:val="ConsPlusTitle1"/>
              <w:rPr>
                <w:rFonts w:ascii="Times New Roman" w:hAnsi="Times New Roman" w:cs="Times New Roman"/>
                <w:b w:val="0"/>
                <w:sz w:val="24"/>
                <w:szCs w:val="24"/>
              </w:rPr>
            </w:pPr>
            <w:r w:rsidRPr="0037655B">
              <w:rPr>
                <w:rFonts w:ascii="Times New Roman" w:hAnsi="Times New Roman" w:cs="Times New Roman"/>
                <w:b w:val="0"/>
                <w:sz w:val="24"/>
                <w:szCs w:val="24"/>
              </w:rPr>
              <w:t>2 квалификационный уровень</w:t>
            </w:r>
          </w:p>
        </w:tc>
        <w:tc>
          <w:tcPr>
            <w:tcW w:w="4110" w:type="dxa"/>
          </w:tcPr>
          <w:p w14:paraId="66F04CA9" w14:textId="219BA5BA" w:rsidR="00903EDC" w:rsidRPr="0037655B" w:rsidRDefault="00903EDC" w:rsidP="00FC2B41">
            <w:pPr>
              <w:autoSpaceDE w:val="0"/>
              <w:autoSpaceDN w:val="0"/>
              <w:adjustRightInd w:val="0"/>
              <w:rPr>
                <w:b/>
                <w:highlight w:val="yellow"/>
              </w:rPr>
            </w:pPr>
            <w:r w:rsidRPr="0037655B">
              <w:rPr>
                <w:bCs/>
              </w:rPr>
              <w:t>спортивный судья</w:t>
            </w:r>
          </w:p>
        </w:tc>
        <w:tc>
          <w:tcPr>
            <w:tcW w:w="2120" w:type="dxa"/>
          </w:tcPr>
          <w:p w14:paraId="2BB9EDCD" w14:textId="77777777" w:rsidR="00903EDC" w:rsidRPr="0037655B" w:rsidRDefault="007E2E31" w:rsidP="00E83BC6">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sz w:val="24"/>
                <w:szCs w:val="24"/>
              </w:rPr>
              <w:t>9238</w:t>
            </w:r>
            <w:r w:rsidR="00903EDC" w:rsidRPr="0037655B">
              <w:rPr>
                <w:rFonts w:ascii="Times New Roman" w:hAnsi="Times New Roman" w:cs="Times New Roman"/>
                <w:b w:val="0"/>
                <w:sz w:val="24"/>
                <w:szCs w:val="24"/>
              </w:rPr>
              <w:t xml:space="preserve"> рублей</w:t>
            </w:r>
          </w:p>
        </w:tc>
      </w:tr>
      <w:tr w:rsidR="00903EDC" w:rsidRPr="0037655B" w14:paraId="4BF1ECB9" w14:textId="77777777" w:rsidTr="00783362">
        <w:tc>
          <w:tcPr>
            <w:tcW w:w="9599" w:type="dxa"/>
            <w:gridSpan w:val="3"/>
          </w:tcPr>
          <w:p w14:paraId="5A42B3A0" w14:textId="77777777" w:rsidR="00903EDC" w:rsidRPr="0037655B" w:rsidRDefault="00903EDC" w:rsidP="00903EDC">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sz w:val="24"/>
                <w:szCs w:val="24"/>
              </w:rPr>
              <w:t>1.2. Профессиональная квалификационная группа должностей работников в области физической культуры и спорта второго уровня</w:t>
            </w:r>
          </w:p>
        </w:tc>
      </w:tr>
      <w:tr w:rsidR="008D7148" w:rsidRPr="0037655B" w14:paraId="20E2FEFA" w14:textId="77777777" w:rsidTr="00783362">
        <w:tc>
          <w:tcPr>
            <w:tcW w:w="3369" w:type="dxa"/>
          </w:tcPr>
          <w:p w14:paraId="1B1348C1" w14:textId="77777777" w:rsidR="008D7148" w:rsidRPr="0037655B" w:rsidRDefault="008D7148" w:rsidP="008D7148">
            <w:pPr>
              <w:autoSpaceDE w:val="0"/>
              <w:autoSpaceDN w:val="0"/>
              <w:adjustRightInd w:val="0"/>
              <w:rPr>
                <w:b/>
                <w:bCs/>
              </w:rPr>
            </w:pPr>
            <w:r w:rsidRPr="0037655B">
              <w:t>1 квалификационный уровень</w:t>
            </w:r>
          </w:p>
        </w:tc>
        <w:tc>
          <w:tcPr>
            <w:tcW w:w="4110" w:type="dxa"/>
          </w:tcPr>
          <w:p w14:paraId="4DDADBE5" w14:textId="072C70D8" w:rsidR="008D7148" w:rsidRPr="0037655B" w:rsidRDefault="008D7148" w:rsidP="00550722">
            <w:pPr>
              <w:autoSpaceDE w:val="0"/>
              <w:autoSpaceDN w:val="0"/>
              <w:adjustRightInd w:val="0"/>
              <w:rPr>
                <w:b/>
                <w:highlight w:val="yellow"/>
              </w:rPr>
            </w:pPr>
            <w:r w:rsidRPr="0037655B">
              <w:t>инструктор по адаптивной физической культуре, инструктор по с</w:t>
            </w:r>
            <w:r w:rsidR="00DF4191">
              <w:t>порту, тренер-наездник лошадей</w:t>
            </w:r>
          </w:p>
        </w:tc>
        <w:tc>
          <w:tcPr>
            <w:tcW w:w="2120" w:type="dxa"/>
          </w:tcPr>
          <w:p w14:paraId="6032BA7A" w14:textId="77777777" w:rsidR="00925FA7" w:rsidRPr="0037655B" w:rsidRDefault="00925FA7" w:rsidP="00816666">
            <w:pPr>
              <w:pStyle w:val="ConsPlusTitle1"/>
              <w:jc w:val="center"/>
              <w:rPr>
                <w:rFonts w:ascii="Times New Roman" w:hAnsi="Times New Roman" w:cs="Times New Roman"/>
                <w:b w:val="0"/>
                <w:sz w:val="24"/>
                <w:szCs w:val="24"/>
              </w:rPr>
            </w:pPr>
          </w:p>
          <w:p w14:paraId="1528D5CE" w14:textId="77777777" w:rsidR="00925FA7" w:rsidRPr="0037655B" w:rsidRDefault="00925FA7" w:rsidP="00816666">
            <w:pPr>
              <w:pStyle w:val="ConsPlusTitle1"/>
              <w:jc w:val="center"/>
              <w:rPr>
                <w:rFonts w:ascii="Times New Roman" w:hAnsi="Times New Roman" w:cs="Times New Roman"/>
                <w:b w:val="0"/>
                <w:sz w:val="24"/>
                <w:szCs w:val="24"/>
              </w:rPr>
            </w:pPr>
          </w:p>
          <w:p w14:paraId="5A9F007F" w14:textId="77777777" w:rsidR="008D7148" w:rsidRPr="0037655B" w:rsidRDefault="007E2E31" w:rsidP="007E2E31">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sz w:val="24"/>
                <w:szCs w:val="24"/>
              </w:rPr>
              <w:t>9461</w:t>
            </w:r>
            <w:r w:rsidR="008D7148" w:rsidRPr="0037655B">
              <w:rPr>
                <w:rFonts w:ascii="Times New Roman" w:hAnsi="Times New Roman" w:cs="Times New Roman"/>
                <w:b w:val="0"/>
                <w:sz w:val="24"/>
                <w:szCs w:val="24"/>
              </w:rPr>
              <w:t xml:space="preserve"> рубл</w:t>
            </w:r>
            <w:r w:rsidRPr="0037655B">
              <w:rPr>
                <w:rFonts w:ascii="Times New Roman" w:hAnsi="Times New Roman" w:cs="Times New Roman"/>
                <w:b w:val="0"/>
                <w:sz w:val="24"/>
                <w:szCs w:val="24"/>
              </w:rPr>
              <w:t>ь</w:t>
            </w:r>
          </w:p>
        </w:tc>
      </w:tr>
      <w:tr w:rsidR="008D7148" w:rsidRPr="0037655B" w14:paraId="652EFD52" w14:textId="77777777" w:rsidTr="00783362">
        <w:tc>
          <w:tcPr>
            <w:tcW w:w="3369" w:type="dxa"/>
          </w:tcPr>
          <w:p w14:paraId="3F5C7372" w14:textId="77777777" w:rsidR="008D7148" w:rsidRPr="0037655B" w:rsidRDefault="008D7148" w:rsidP="008D7148">
            <w:pPr>
              <w:autoSpaceDE w:val="0"/>
              <w:autoSpaceDN w:val="0"/>
              <w:adjustRightInd w:val="0"/>
              <w:rPr>
                <w:b/>
                <w:bCs/>
              </w:rPr>
            </w:pPr>
            <w:r w:rsidRPr="0037655B">
              <w:t>2 квалификационный уровень</w:t>
            </w:r>
          </w:p>
        </w:tc>
        <w:tc>
          <w:tcPr>
            <w:tcW w:w="4110" w:type="dxa"/>
          </w:tcPr>
          <w:p w14:paraId="58C59FD9" w14:textId="7517BF42" w:rsidR="008D7148" w:rsidRPr="00954D31" w:rsidRDefault="008D7148" w:rsidP="00C22D39">
            <w:pPr>
              <w:autoSpaceDE w:val="0"/>
              <w:autoSpaceDN w:val="0"/>
              <w:adjustRightInd w:val="0"/>
              <w:rPr>
                <w:b/>
              </w:rPr>
            </w:pPr>
            <w:proofErr w:type="gramStart"/>
            <w:r w:rsidRPr="00954D31">
              <w:t xml:space="preserve">инструктор-методист по адаптивной физической культуре, тренер-преподаватель по адаптивной </w:t>
            </w:r>
            <w:proofErr w:type="gramEnd"/>
          </w:p>
        </w:tc>
        <w:tc>
          <w:tcPr>
            <w:tcW w:w="2120" w:type="dxa"/>
          </w:tcPr>
          <w:p w14:paraId="309233F4" w14:textId="77777777" w:rsidR="00925FA7" w:rsidRPr="0037655B" w:rsidRDefault="00925FA7" w:rsidP="00E83BC6">
            <w:pPr>
              <w:pStyle w:val="ConsPlusTitle1"/>
              <w:jc w:val="center"/>
              <w:rPr>
                <w:rFonts w:ascii="Times New Roman" w:hAnsi="Times New Roman" w:cs="Times New Roman"/>
                <w:b w:val="0"/>
                <w:sz w:val="24"/>
                <w:szCs w:val="24"/>
              </w:rPr>
            </w:pPr>
          </w:p>
          <w:p w14:paraId="7529F1D2" w14:textId="77777777" w:rsidR="008D7148" w:rsidRPr="0037655B" w:rsidRDefault="007E2E31" w:rsidP="007E2E31">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sz w:val="24"/>
                <w:szCs w:val="24"/>
              </w:rPr>
              <w:t>9671</w:t>
            </w:r>
            <w:r w:rsidR="008D7148" w:rsidRPr="0037655B">
              <w:rPr>
                <w:rFonts w:ascii="Times New Roman" w:hAnsi="Times New Roman" w:cs="Times New Roman"/>
                <w:b w:val="0"/>
                <w:sz w:val="24"/>
                <w:szCs w:val="24"/>
              </w:rPr>
              <w:t xml:space="preserve"> рубл</w:t>
            </w:r>
            <w:r w:rsidRPr="0037655B">
              <w:rPr>
                <w:rFonts w:ascii="Times New Roman" w:hAnsi="Times New Roman" w:cs="Times New Roman"/>
                <w:b w:val="0"/>
                <w:sz w:val="24"/>
                <w:szCs w:val="24"/>
              </w:rPr>
              <w:t>ь</w:t>
            </w:r>
          </w:p>
        </w:tc>
      </w:tr>
      <w:tr w:rsidR="00C22D39" w:rsidRPr="0037655B" w14:paraId="7B0AA34F" w14:textId="77777777" w:rsidTr="00783362">
        <w:tc>
          <w:tcPr>
            <w:tcW w:w="3369" w:type="dxa"/>
          </w:tcPr>
          <w:p w14:paraId="16F66B6C" w14:textId="4DCB2527" w:rsidR="00C22D39" w:rsidRPr="0037655B" w:rsidRDefault="00C22D39" w:rsidP="00C22D39">
            <w:pPr>
              <w:autoSpaceDE w:val="0"/>
              <w:autoSpaceDN w:val="0"/>
              <w:adjustRightInd w:val="0"/>
              <w:jc w:val="center"/>
            </w:pPr>
            <w:r>
              <w:t>1</w:t>
            </w:r>
          </w:p>
        </w:tc>
        <w:tc>
          <w:tcPr>
            <w:tcW w:w="4110" w:type="dxa"/>
          </w:tcPr>
          <w:p w14:paraId="0683CF0D" w14:textId="055D1C0B" w:rsidR="00C22D39" w:rsidRPr="00954D31" w:rsidRDefault="00C22D39" w:rsidP="00C22D39">
            <w:pPr>
              <w:autoSpaceDE w:val="0"/>
              <w:autoSpaceDN w:val="0"/>
              <w:adjustRightInd w:val="0"/>
              <w:jc w:val="center"/>
            </w:pPr>
            <w:r>
              <w:t>2</w:t>
            </w:r>
          </w:p>
        </w:tc>
        <w:tc>
          <w:tcPr>
            <w:tcW w:w="2120" w:type="dxa"/>
          </w:tcPr>
          <w:p w14:paraId="09AADDC6" w14:textId="6009816D" w:rsidR="00C22D39" w:rsidRPr="0037655B" w:rsidRDefault="00C22D39" w:rsidP="00C22D39">
            <w:pPr>
              <w:pStyle w:val="ConsPlusTitle1"/>
              <w:jc w:val="center"/>
              <w:rPr>
                <w:rFonts w:ascii="Times New Roman" w:hAnsi="Times New Roman" w:cs="Times New Roman"/>
                <w:b w:val="0"/>
                <w:sz w:val="24"/>
                <w:szCs w:val="24"/>
              </w:rPr>
            </w:pPr>
            <w:r>
              <w:rPr>
                <w:rFonts w:ascii="Times New Roman" w:hAnsi="Times New Roman" w:cs="Times New Roman"/>
                <w:b w:val="0"/>
                <w:sz w:val="24"/>
                <w:szCs w:val="24"/>
              </w:rPr>
              <w:t>3</w:t>
            </w:r>
          </w:p>
        </w:tc>
      </w:tr>
      <w:tr w:rsidR="00C22D39" w:rsidRPr="0037655B" w14:paraId="386AACFB" w14:textId="77777777" w:rsidTr="00783362">
        <w:tc>
          <w:tcPr>
            <w:tcW w:w="3369" w:type="dxa"/>
          </w:tcPr>
          <w:p w14:paraId="789D424A" w14:textId="77777777" w:rsidR="00C22D39" w:rsidRPr="0037655B" w:rsidRDefault="00C22D39" w:rsidP="008D7148">
            <w:pPr>
              <w:autoSpaceDE w:val="0"/>
              <w:autoSpaceDN w:val="0"/>
              <w:adjustRightInd w:val="0"/>
            </w:pPr>
          </w:p>
        </w:tc>
        <w:tc>
          <w:tcPr>
            <w:tcW w:w="4110" w:type="dxa"/>
          </w:tcPr>
          <w:p w14:paraId="4405180E" w14:textId="2B113280" w:rsidR="00C22D39" w:rsidRPr="00954D31" w:rsidRDefault="00C22D39" w:rsidP="00550722">
            <w:pPr>
              <w:autoSpaceDE w:val="0"/>
              <w:autoSpaceDN w:val="0"/>
              <w:adjustRightInd w:val="0"/>
            </w:pPr>
            <w:r w:rsidRPr="00954D31">
              <w:t>физической культуре, хореограф</w:t>
            </w:r>
          </w:p>
        </w:tc>
        <w:tc>
          <w:tcPr>
            <w:tcW w:w="2120" w:type="dxa"/>
          </w:tcPr>
          <w:p w14:paraId="12789EA4" w14:textId="77777777" w:rsidR="00C22D39" w:rsidRPr="0037655B" w:rsidRDefault="00C22D39" w:rsidP="00E83BC6">
            <w:pPr>
              <w:pStyle w:val="ConsPlusTitle1"/>
              <w:jc w:val="center"/>
              <w:rPr>
                <w:rFonts w:ascii="Times New Roman" w:hAnsi="Times New Roman" w:cs="Times New Roman"/>
                <w:b w:val="0"/>
                <w:sz w:val="24"/>
                <w:szCs w:val="24"/>
              </w:rPr>
            </w:pPr>
          </w:p>
        </w:tc>
      </w:tr>
      <w:tr w:rsidR="008D7148" w:rsidRPr="0037655B" w14:paraId="68FDE6DE" w14:textId="77777777" w:rsidTr="00783362">
        <w:tc>
          <w:tcPr>
            <w:tcW w:w="3369" w:type="dxa"/>
          </w:tcPr>
          <w:p w14:paraId="56B932B1" w14:textId="77777777" w:rsidR="008D7148" w:rsidRPr="0037655B" w:rsidRDefault="008D7148" w:rsidP="008D7148">
            <w:pPr>
              <w:pStyle w:val="ConsPlusTitle1"/>
              <w:rPr>
                <w:rFonts w:ascii="Times New Roman" w:hAnsi="Times New Roman" w:cs="Times New Roman"/>
                <w:b w:val="0"/>
                <w:bCs/>
                <w:sz w:val="24"/>
                <w:szCs w:val="24"/>
              </w:rPr>
            </w:pPr>
            <w:r w:rsidRPr="0037655B">
              <w:rPr>
                <w:rFonts w:ascii="Times New Roman" w:hAnsi="Times New Roman" w:cs="Times New Roman"/>
                <w:b w:val="0"/>
                <w:bCs/>
                <w:sz w:val="24"/>
                <w:szCs w:val="24"/>
              </w:rPr>
              <w:t>3 квалификационный уровень</w:t>
            </w:r>
          </w:p>
        </w:tc>
        <w:tc>
          <w:tcPr>
            <w:tcW w:w="4110" w:type="dxa"/>
          </w:tcPr>
          <w:p w14:paraId="19DA8C77" w14:textId="1BFDD051" w:rsidR="008D7148" w:rsidRPr="0037655B" w:rsidRDefault="008D7148" w:rsidP="00550722">
            <w:pPr>
              <w:autoSpaceDE w:val="0"/>
              <w:autoSpaceDN w:val="0"/>
              <w:adjustRightInd w:val="0"/>
              <w:rPr>
                <w:b/>
                <w:highlight w:val="yellow"/>
              </w:rPr>
            </w:pPr>
            <w:r w:rsidRPr="00F41C38">
              <w:rPr>
                <w:bCs/>
              </w:rPr>
              <w:t>тренер-консультант; старшие: инструктор-методист по адаптивной физической культуре</w:t>
            </w:r>
            <w:r w:rsidR="00D07747" w:rsidRPr="00F41C38">
              <w:rPr>
                <w:bCs/>
              </w:rPr>
              <w:t>,</w:t>
            </w:r>
            <w:r w:rsidRPr="00F41C38">
              <w:rPr>
                <w:bCs/>
              </w:rPr>
              <w:t xml:space="preserve"> тренер-преподаватель</w:t>
            </w:r>
            <w:r w:rsidRPr="0037655B">
              <w:rPr>
                <w:bCs/>
              </w:rPr>
              <w:t xml:space="preserve"> по адаптивной</w:t>
            </w:r>
            <w:r w:rsidRPr="0037655B">
              <w:rPr>
                <w:b/>
                <w:bCs/>
              </w:rPr>
              <w:t xml:space="preserve"> </w:t>
            </w:r>
            <w:r w:rsidRPr="0037655B">
              <w:rPr>
                <w:bCs/>
              </w:rPr>
              <w:t>физической культуре</w:t>
            </w:r>
          </w:p>
        </w:tc>
        <w:tc>
          <w:tcPr>
            <w:tcW w:w="2120" w:type="dxa"/>
          </w:tcPr>
          <w:p w14:paraId="704B74BD" w14:textId="77777777" w:rsidR="00925FA7" w:rsidRPr="0037655B" w:rsidRDefault="00925FA7" w:rsidP="00E83BC6">
            <w:pPr>
              <w:pStyle w:val="ConsPlusTitle1"/>
              <w:jc w:val="center"/>
              <w:rPr>
                <w:rFonts w:ascii="Times New Roman" w:hAnsi="Times New Roman" w:cs="Times New Roman"/>
                <w:b w:val="0"/>
                <w:sz w:val="24"/>
                <w:szCs w:val="24"/>
              </w:rPr>
            </w:pPr>
          </w:p>
          <w:p w14:paraId="6ACDD8CC" w14:textId="77777777" w:rsidR="00925FA7" w:rsidRPr="0037655B" w:rsidRDefault="00925FA7" w:rsidP="00E83BC6">
            <w:pPr>
              <w:pStyle w:val="ConsPlusTitle1"/>
              <w:jc w:val="center"/>
              <w:rPr>
                <w:rFonts w:ascii="Times New Roman" w:hAnsi="Times New Roman" w:cs="Times New Roman"/>
                <w:b w:val="0"/>
                <w:sz w:val="24"/>
                <w:szCs w:val="24"/>
              </w:rPr>
            </w:pPr>
          </w:p>
          <w:p w14:paraId="7602EAFD" w14:textId="77777777" w:rsidR="008D7148" w:rsidRPr="0037655B" w:rsidRDefault="007E2E31" w:rsidP="00E83BC6">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sz w:val="24"/>
                <w:szCs w:val="24"/>
              </w:rPr>
              <w:t>10693</w:t>
            </w:r>
            <w:r w:rsidR="008D7148" w:rsidRPr="0037655B">
              <w:rPr>
                <w:rFonts w:ascii="Times New Roman" w:hAnsi="Times New Roman" w:cs="Times New Roman"/>
                <w:b w:val="0"/>
                <w:sz w:val="24"/>
                <w:szCs w:val="24"/>
              </w:rPr>
              <w:t xml:space="preserve"> рубля</w:t>
            </w:r>
          </w:p>
        </w:tc>
      </w:tr>
      <w:tr w:rsidR="002442CA" w:rsidRPr="0037655B" w14:paraId="2AA05094" w14:textId="77777777" w:rsidTr="006C6497">
        <w:tc>
          <w:tcPr>
            <w:tcW w:w="9599" w:type="dxa"/>
            <w:gridSpan w:val="3"/>
          </w:tcPr>
          <w:p w14:paraId="3735EBB5" w14:textId="36705FAA" w:rsidR="002442CA" w:rsidRPr="0037655B" w:rsidRDefault="002442CA" w:rsidP="002442CA">
            <w:pPr>
              <w:pStyle w:val="ConsPlusTitle1"/>
              <w:jc w:val="center"/>
              <w:rPr>
                <w:rFonts w:ascii="Times New Roman" w:hAnsi="Times New Roman" w:cs="Times New Roman"/>
                <w:b w:val="0"/>
                <w:sz w:val="24"/>
                <w:szCs w:val="24"/>
              </w:rPr>
            </w:pPr>
            <w:r>
              <w:rPr>
                <w:rFonts w:ascii="Times New Roman" w:hAnsi="Times New Roman" w:cs="Times New Roman"/>
                <w:b w:val="0"/>
                <w:sz w:val="24"/>
                <w:szCs w:val="24"/>
              </w:rPr>
              <w:t>1.3. Профессиональная квалификационная группа должностей работников в области физической культуры и спорта третьего уровня</w:t>
            </w:r>
          </w:p>
        </w:tc>
      </w:tr>
      <w:tr w:rsidR="002442CA" w:rsidRPr="0037655B" w14:paraId="198C3C49" w14:textId="77777777" w:rsidTr="00783362">
        <w:tc>
          <w:tcPr>
            <w:tcW w:w="3369" w:type="dxa"/>
          </w:tcPr>
          <w:p w14:paraId="57212793" w14:textId="0D9D17E4" w:rsidR="002442CA" w:rsidRPr="0037655B" w:rsidRDefault="002442CA" w:rsidP="008D7148">
            <w:pPr>
              <w:pStyle w:val="ConsPlusTitle1"/>
              <w:rPr>
                <w:rFonts w:ascii="Times New Roman" w:hAnsi="Times New Roman" w:cs="Times New Roman"/>
                <w:b w:val="0"/>
                <w:bCs/>
                <w:sz w:val="24"/>
                <w:szCs w:val="24"/>
              </w:rPr>
            </w:pPr>
            <w:r w:rsidRPr="002442CA">
              <w:rPr>
                <w:rFonts w:ascii="Times New Roman" w:hAnsi="Times New Roman" w:cs="Times New Roman"/>
                <w:b w:val="0"/>
                <w:bCs/>
                <w:sz w:val="24"/>
                <w:szCs w:val="24"/>
              </w:rPr>
              <w:t>1 квалификационный уровень</w:t>
            </w:r>
            <w:r w:rsidRPr="002442CA">
              <w:rPr>
                <w:rFonts w:ascii="Times New Roman" w:hAnsi="Times New Roman" w:cs="Times New Roman"/>
                <w:b w:val="0"/>
                <w:bCs/>
                <w:sz w:val="24"/>
                <w:szCs w:val="24"/>
              </w:rPr>
              <w:tab/>
            </w:r>
          </w:p>
        </w:tc>
        <w:tc>
          <w:tcPr>
            <w:tcW w:w="4110" w:type="dxa"/>
          </w:tcPr>
          <w:p w14:paraId="2DF821AC" w14:textId="16F8C088" w:rsidR="002442CA" w:rsidRPr="00F41C38" w:rsidRDefault="002442CA" w:rsidP="00550722">
            <w:pPr>
              <w:autoSpaceDE w:val="0"/>
              <w:autoSpaceDN w:val="0"/>
              <w:adjustRightInd w:val="0"/>
              <w:rPr>
                <w:bCs/>
              </w:rPr>
            </w:pPr>
            <w:r w:rsidRPr="002442CA">
              <w:rPr>
                <w:bCs/>
              </w:rPr>
              <w:t>врач по спортивной</w:t>
            </w:r>
            <w:r>
              <w:t xml:space="preserve"> </w:t>
            </w:r>
            <w:r w:rsidRPr="002442CA">
              <w:rPr>
                <w:bCs/>
              </w:rPr>
              <w:t>медицине</w:t>
            </w:r>
            <w:r w:rsidRPr="002442CA">
              <w:rPr>
                <w:bCs/>
              </w:rPr>
              <w:tab/>
            </w:r>
          </w:p>
        </w:tc>
        <w:tc>
          <w:tcPr>
            <w:tcW w:w="2120" w:type="dxa"/>
          </w:tcPr>
          <w:p w14:paraId="23309336" w14:textId="5B879A5C" w:rsidR="002442CA" w:rsidRPr="0037655B" w:rsidRDefault="002442CA" w:rsidP="00E83BC6">
            <w:pPr>
              <w:pStyle w:val="ConsPlusTitle1"/>
              <w:jc w:val="center"/>
              <w:rPr>
                <w:rFonts w:ascii="Times New Roman" w:hAnsi="Times New Roman" w:cs="Times New Roman"/>
                <w:b w:val="0"/>
                <w:sz w:val="24"/>
                <w:szCs w:val="24"/>
              </w:rPr>
            </w:pPr>
            <w:r w:rsidRPr="002442CA">
              <w:rPr>
                <w:rFonts w:ascii="Times New Roman" w:hAnsi="Times New Roman" w:cs="Times New Roman"/>
                <w:b w:val="0"/>
                <w:sz w:val="24"/>
                <w:szCs w:val="24"/>
              </w:rPr>
              <w:t>10553</w:t>
            </w:r>
            <w:r>
              <w:rPr>
                <w:rFonts w:ascii="Times New Roman" w:hAnsi="Times New Roman" w:cs="Times New Roman"/>
                <w:b w:val="0"/>
                <w:sz w:val="24"/>
                <w:szCs w:val="24"/>
              </w:rPr>
              <w:t xml:space="preserve"> рубля</w:t>
            </w:r>
          </w:p>
        </w:tc>
      </w:tr>
      <w:tr w:rsidR="008D7148" w:rsidRPr="0037655B" w14:paraId="1E5BE58F" w14:textId="77777777" w:rsidTr="00783362">
        <w:tc>
          <w:tcPr>
            <w:tcW w:w="9599" w:type="dxa"/>
            <w:gridSpan w:val="3"/>
          </w:tcPr>
          <w:p w14:paraId="4A684CEC" w14:textId="77777777" w:rsidR="008D7148" w:rsidRPr="0037655B" w:rsidRDefault="008D7148" w:rsidP="008D7148">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sz w:val="24"/>
                <w:szCs w:val="24"/>
              </w:rPr>
              <w:t>2. Профессиональные квалификационные группы должностей работников образования</w:t>
            </w:r>
          </w:p>
        </w:tc>
      </w:tr>
      <w:tr w:rsidR="008D7148" w:rsidRPr="0037655B" w14:paraId="12D1780E" w14:textId="77777777" w:rsidTr="00783362">
        <w:tc>
          <w:tcPr>
            <w:tcW w:w="9599" w:type="dxa"/>
            <w:gridSpan w:val="3"/>
          </w:tcPr>
          <w:p w14:paraId="46826109" w14:textId="77777777" w:rsidR="008D7148" w:rsidRPr="0037655B" w:rsidRDefault="008D7148" w:rsidP="008D7148">
            <w:pPr>
              <w:pStyle w:val="ConsPlusTitle1"/>
              <w:jc w:val="center"/>
              <w:rPr>
                <w:rFonts w:ascii="Times New Roman" w:hAnsi="Times New Roman" w:cs="Times New Roman"/>
                <w:b w:val="0"/>
                <w:sz w:val="24"/>
                <w:szCs w:val="24"/>
                <w:highlight w:val="yellow"/>
              </w:rPr>
            </w:pPr>
            <w:r w:rsidRPr="0037655B">
              <w:rPr>
                <w:rFonts w:ascii="Times New Roman" w:hAnsi="Times New Roman" w:cs="Times New Roman"/>
                <w:b w:val="0"/>
                <w:bCs/>
                <w:sz w:val="24"/>
                <w:szCs w:val="24"/>
              </w:rPr>
              <w:t>2.1. Профессиональная квалификационная группа должностей педагогических работников</w:t>
            </w:r>
          </w:p>
        </w:tc>
      </w:tr>
      <w:tr w:rsidR="008D7148" w:rsidRPr="0037655B" w14:paraId="60F50302" w14:textId="77777777" w:rsidTr="00783362">
        <w:tc>
          <w:tcPr>
            <w:tcW w:w="3369" w:type="dxa"/>
          </w:tcPr>
          <w:p w14:paraId="08F76624" w14:textId="77777777" w:rsidR="008D7148" w:rsidRPr="0037655B" w:rsidRDefault="008D7148" w:rsidP="008D7148">
            <w:pPr>
              <w:autoSpaceDE w:val="0"/>
              <w:autoSpaceDN w:val="0"/>
              <w:adjustRightInd w:val="0"/>
              <w:rPr>
                <w:b/>
                <w:bCs/>
              </w:rPr>
            </w:pPr>
            <w:r w:rsidRPr="0037655B">
              <w:t>2 квалификационный уровень</w:t>
            </w:r>
          </w:p>
        </w:tc>
        <w:tc>
          <w:tcPr>
            <w:tcW w:w="4110" w:type="dxa"/>
          </w:tcPr>
          <w:p w14:paraId="16161745" w14:textId="77777777" w:rsidR="008D7148" w:rsidRPr="0037655B" w:rsidRDefault="008D7148" w:rsidP="008D7148">
            <w:pPr>
              <w:autoSpaceDE w:val="0"/>
              <w:autoSpaceDN w:val="0"/>
              <w:adjustRightInd w:val="0"/>
            </w:pPr>
            <w:r w:rsidRPr="0037655B">
              <w:t xml:space="preserve">тренер-преподаватель, </w:t>
            </w:r>
          </w:p>
          <w:p w14:paraId="688781A3" w14:textId="77777777" w:rsidR="008D7148" w:rsidRPr="0037655B" w:rsidRDefault="008D7148" w:rsidP="008D7148">
            <w:pPr>
              <w:autoSpaceDE w:val="0"/>
              <w:autoSpaceDN w:val="0"/>
              <w:adjustRightInd w:val="0"/>
              <w:rPr>
                <w:b/>
                <w:highlight w:val="yellow"/>
              </w:rPr>
            </w:pPr>
            <w:r w:rsidRPr="0037655B">
              <w:t>инструктор-методист</w:t>
            </w:r>
          </w:p>
        </w:tc>
        <w:tc>
          <w:tcPr>
            <w:tcW w:w="2120" w:type="dxa"/>
          </w:tcPr>
          <w:p w14:paraId="318546AC" w14:textId="77777777" w:rsidR="008D7148" w:rsidRPr="0037655B" w:rsidRDefault="008D7148" w:rsidP="00E83BC6">
            <w:pPr>
              <w:pStyle w:val="ConsPlusTitle1"/>
              <w:jc w:val="center"/>
              <w:rPr>
                <w:rFonts w:ascii="Times New Roman" w:hAnsi="Times New Roman" w:cs="Times New Roman"/>
                <w:b w:val="0"/>
                <w:sz w:val="24"/>
                <w:szCs w:val="24"/>
              </w:rPr>
            </w:pPr>
            <w:r w:rsidRPr="0037655B">
              <w:rPr>
                <w:rFonts w:ascii="Times New Roman" w:hAnsi="Times New Roman" w:cs="Times New Roman"/>
                <w:b w:val="0"/>
                <w:sz w:val="24"/>
                <w:szCs w:val="24"/>
              </w:rPr>
              <w:t>9150 рублей</w:t>
            </w:r>
          </w:p>
        </w:tc>
      </w:tr>
      <w:tr w:rsidR="008D7148" w:rsidRPr="0037655B" w14:paraId="34295CBE" w14:textId="77777777" w:rsidTr="00783362">
        <w:tc>
          <w:tcPr>
            <w:tcW w:w="3369" w:type="dxa"/>
          </w:tcPr>
          <w:p w14:paraId="32814B5B" w14:textId="77777777" w:rsidR="008D7148" w:rsidRPr="0037655B" w:rsidRDefault="008D7148" w:rsidP="008D7148">
            <w:pPr>
              <w:pStyle w:val="ConsPlusTitle1"/>
              <w:rPr>
                <w:rFonts w:ascii="Times New Roman" w:hAnsi="Times New Roman" w:cs="Times New Roman"/>
                <w:b w:val="0"/>
                <w:bCs/>
                <w:sz w:val="24"/>
                <w:szCs w:val="24"/>
              </w:rPr>
            </w:pPr>
            <w:r w:rsidRPr="0037655B">
              <w:rPr>
                <w:rFonts w:ascii="Times New Roman" w:hAnsi="Times New Roman" w:cs="Times New Roman"/>
                <w:b w:val="0"/>
                <w:bCs/>
                <w:sz w:val="24"/>
                <w:szCs w:val="24"/>
              </w:rPr>
              <w:t>3 квалификационный уровень</w:t>
            </w:r>
          </w:p>
        </w:tc>
        <w:tc>
          <w:tcPr>
            <w:tcW w:w="4110" w:type="dxa"/>
          </w:tcPr>
          <w:p w14:paraId="25349D8E" w14:textId="77777777" w:rsidR="008D7148" w:rsidRPr="0037655B" w:rsidRDefault="008D7148" w:rsidP="008D7148">
            <w:pPr>
              <w:autoSpaceDE w:val="0"/>
              <w:autoSpaceDN w:val="0"/>
              <w:adjustRightInd w:val="0"/>
              <w:rPr>
                <w:b/>
                <w:highlight w:val="yellow"/>
              </w:rPr>
            </w:pPr>
            <w:r w:rsidRPr="0037655B">
              <w:t>старший тренер-преподаватель, старший инструктор-методист</w:t>
            </w:r>
          </w:p>
        </w:tc>
        <w:tc>
          <w:tcPr>
            <w:tcW w:w="2120" w:type="dxa"/>
          </w:tcPr>
          <w:p w14:paraId="6E8D0C9A" w14:textId="77777777" w:rsidR="008D7148" w:rsidRPr="0037655B" w:rsidRDefault="008D7148" w:rsidP="0076674F">
            <w:pPr>
              <w:pStyle w:val="ConsPlusTitle1"/>
              <w:jc w:val="center"/>
              <w:rPr>
                <w:rFonts w:ascii="Times New Roman" w:hAnsi="Times New Roman" w:cs="Times New Roman"/>
                <w:b w:val="0"/>
                <w:sz w:val="24"/>
                <w:szCs w:val="24"/>
              </w:rPr>
            </w:pPr>
            <w:r w:rsidRPr="0037655B">
              <w:rPr>
                <w:rFonts w:ascii="Times New Roman" w:hAnsi="Times New Roman" w:cs="Times New Roman"/>
                <w:b w:val="0"/>
                <w:sz w:val="24"/>
                <w:szCs w:val="24"/>
              </w:rPr>
              <w:t>923</w:t>
            </w:r>
            <w:r w:rsidR="0076674F" w:rsidRPr="0037655B">
              <w:rPr>
                <w:rFonts w:ascii="Times New Roman" w:hAnsi="Times New Roman" w:cs="Times New Roman"/>
                <w:b w:val="0"/>
                <w:sz w:val="24"/>
                <w:szCs w:val="24"/>
              </w:rPr>
              <w:t>6</w:t>
            </w:r>
            <w:r w:rsidRPr="0037655B">
              <w:rPr>
                <w:rFonts w:ascii="Times New Roman" w:hAnsi="Times New Roman" w:cs="Times New Roman"/>
                <w:b w:val="0"/>
                <w:sz w:val="24"/>
                <w:szCs w:val="24"/>
              </w:rPr>
              <w:t xml:space="preserve"> рублей</w:t>
            </w:r>
          </w:p>
        </w:tc>
      </w:tr>
    </w:tbl>
    <w:p w14:paraId="67B70B9C" w14:textId="77777777" w:rsidR="00C22D39" w:rsidRDefault="00C22D39" w:rsidP="0035532E">
      <w:pPr>
        <w:ind w:firstLine="709"/>
        <w:jc w:val="both"/>
        <w:rPr>
          <w:sz w:val="28"/>
          <w:szCs w:val="28"/>
        </w:rPr>
      </w:pPr>
    </w:p>
    <w:p w14:paraId="3B468707" w14:textId="37B6765C" w:rsidR="00884924" w:rsidRPr="0035532E" w:rsidRDefault="00DA64C0" w:rsidP="0035532E">
      <w:pPr>
        <w:ind w:firstLine="709"/>
        <w:jc w:val="both"/>
        <w:rPr>
          <w:sz w:val="28"/>
          <w:szCs w:val="28"/>
        </w:rPr>
      </w:pPr>
      <w:r>
        <w:rPr>
          <w:sz w:val="28"/>
          <w:szCs w:val="28"/>
        </w:rPr>
        <w:t>4</w:t>
      </w:r>
      <w:r w:rsidR="00884924">
        <w:rPr>
          <w:sz w:val="28"/>
          <w:szCs w:val="28"/>
        </w:rPr>
        <w:t>.</w:t>
      </w:r>
      <w:r w:rsidR="006B0324">
        <w:rPr>
          <w:sz w:val="28"/>
          <w:szCs w:val="28"/>
        </w:rPr>
        <w:t> </w:t>
      </w:r>
      <w:r w:rsidR="00884924" w:rsidRPr="00D02BDB">
        <w:rPr>
          <w:bCs/>
          <w:sz w:val="28"/>
          <w:szCs w:val="28"/>
        </w:rPr>
        <w:t>По занимаемым должностям работников</w:t>
      </w:r>
      <w:r w:rsidR="00884924">
        <w:rPr>
          <w:bCs/>
          <w:sz w:val="28"/>
          <w:szCs w:val="28"/>
        </w:rPr>
        <w:t xml:space="preserve"> </w:t>
      </w:r>
      <w:r w:rsidR="00B02B39">
        <w:rPr>
          <w:bCs/>
          <w:sz w:val="28"/>
          <w:szCs w:val="28"/>
        </w:rPr>
        <w:t>учреждений, отнесенным                             к п</w:t>
      </w:r>
      <w:r w:rsidR="00B02B39" w:rsidRPr="00286823">
        <w:rPr>
          <w:bCs/>
          <w:sz w:val="28"/>
          <w:szCs w:val="28"/>
        </w:rPr>
        <w:t>рофессиональны</w:t>
      </w:r>
      <w:r w:rsidR="00B02B39">
        <w:rPr>
          <w:bCs/>
          <w:sz w:val="28"/>
          <w:szCs w:val="28"/>
        </w:rPr>
        <w:t>м</w:t>
      </w:r>
      <w:r w:rsidR="00B02B39" w:rsidRPr="00286823">
        <w:rPr>
          <w:bCs/>
          <w:sz w:val="28"/>
          <w:szCs w:val="28"/>
        </w:rPr>
        <w:t xml:space="preserve"> квалификационны</w:t>
      </w:r>
      <w:r w:rsidR="00B02B39">
        <w:rPr>
          <w:bCs/>
          <w:sz w:val="28"/>
          <w:szCs w:val="28"/>
        </w:rPr>
        <w:t>м</w:t>
      </w:r>
      <w:r w:rsidR="00B02B39" w:rsidRPr="00286823">
        <w:rPr>
          <w:bCs/>
          <w:sz w:val="28"/>
          <w:szCs w:val="28"/>
        </w:rPr>
        <w:t xml:space="preserve"> групп</w:t>
      </w:r>
      <w:r w:rsidR="00B02B39">
        <w:rPr>
          <w:bCs/>
          <w:sz w:val="28"/>
          <w:szCs w:val="28"/>
        </w:rPr>
        <w:t>ам</w:t>
      </w:r>
      <w:r w:rsidR="00B02B39" w:rsidRPr="00286823">
        <w:rPr>
          <w:bCs/>
          <w:sz w:val="28"/>
          <w:szCs w:val="28"/>
        </w:rPr>
        <w:t xml:space="preserve"> должностей </w:t>
      </w:r>
      <w:r w:rsidR="00B02B39">
        <w:rPr>
          <w:bCs/>
          <w:sz w:val="28"/>
          <w:szCs w:val="28"/>
        </w:rPr>
        <w:t xml:space="preserve">медицинских </w:t>
      </w:r>
      <w:r w:rsidR="00B02B39" w:rsidRPr="00286823">
        <w:rPr>
          <w:bCs/>
          <w:sz w:val="28"/>
          <w:szCs w:val="28"/>
        </w:rPr>
        <w:t>работников</w:t>
      </w:r>
      <w:r w:rsidR="006B0324">
        <w:rPr>
          <w:bCs/>
          <w:sz w:val="28"/>
          <w:szCs w:val="28"/>
        </w:rPr>
        <w:t>, утвержденным приказом М</w:t>
      </w:r>
      <w:r w:rsidR="006B0324" w:rsidRPr="006B0324">
        <w:rPr>
          <w:sz w:val="28"/>
          <w:szCs w:val="28"/>
        </w:rPr>
        <w:t>инистерств</w:t>
      </w:r>
      <w:r w:rsidR="006B0324">
        <w:rPr>
          <w:sz w:val="28"/>
          <w:szCs w:val="28"/>
        </w:rPr>
        <w:t>а</w:t>
      </w:r>
      <w:r w:rsidR="006B0324" w:rsidRPr="006B0324">
        <w:rPr>
          <w:sz w:val="28"/>
          <w:szCs w:val="28"/>
        </w:rPr>
        <w:t xml:space="preserve"> здравоохранения </w:t>
      </w:r>
      <w:r w:rsidR="00D07747">
        <w:rPr>
          <w:sz w:val="28"/>
          <w:szCs w:val="28"/>
        </w:rPr>
        <w:t xml:space="preserve">                                </w:t>
      </w:r>
      <w:r w:rsidR="006B0324" w:rsidRPr="006B0324">
        <w:rPr>
          <w:sz w:val="28"/>
          <w:szCs w:val="28"/>
        </w:rPr>
        <w:t xml:space="preserve">и социального развития </w:t>
      </w:r>
      <w:r w:rsidR="006B0324">
        <w:rPr>
          <w:sz w:val="28"/>
          <w:szCs w:val="28"/>
        </w:rPr>
        <w:t>Р</w:t>
      </w:r>
      <w:r w:rsidR="006B0324" w:rsidRPr="006B0324">
        <w:rPr>
          <w:sz w:val="28"/>
          <w:szCs w:val="28"/>
        </w:rPr>
        <w:t xml:space="preserve">оссийской </w:t>
      </w:r>
      <w:r w:rsidR="006B0324">
        <w:rPr>
          <w:sz w:val="28"/>
          <w:szCs w:val="28"/>
        </w:rPr>
        <w:t>Ф</w:t>
      </w:r>
      <w:r w:rsidR="006B0324" w:rsidRPr="006B0324">
        <w:rPr>
          <w:sz w:val="28"/>
          <w:szCs w:val="28"/>
        </w:rPr>
        <w:t>едерации</w:t>
      </w:r>
      <w:r w:rsidR="006B0324">
        <w:t xml:space="preserve"> </w:t>
      </w:r>
      <w:r w:rsidR="006B0324" w:rsidRPr="006B0324">
        <w:rPr>
          <w:bCs/>
          <w:sz w:val="28"/>
          <w:szCs w:val="28"/>
        </w:rPr>
        <w:t>от 6</w:t>
      </w:r>
      <w:r w:rsidR="006B0324">
        <w:rPr>
          <w:bCs/>
          <w:sz w:val="28"/>
          <w:szCs w:val="28"/>
        </w:rPr>
        <w:t xml:space="preserve"> августа </w:t>
      </w:r>
      <w:r w:rsidR="006B0324" w:rsidRPr="006B0324">
        <w:rPr>
          <w:bCs/>
          <w:sz w:val="28"/>
          <w:szCs w:val="28"/>
        </w:rPr>
        <w:t>2007</w:t>
      </w:r>
      <w:r w:rsidR="006B0324">
        <w:rPr>
          <w:bCs/>
          <w:sz w:val="28"/>
          <w:szCs w:val="28"/>
        </w:rPr>
        <w:t xml:space="preserve"> г. № </w:t>
      </w:r>
      <w:r w:rsidR="006B0324" w:rsidRPr="006B0324">
        <w:rPr>
          <w:bCs/>
          <w:sz w:val="28"/>
          <w:szCs w:val="28"/>
        </w:rPr>
        <w:t>526</w:t>
      </w:r>
      <w:r w:rsidR="0035532E" w:rsidRPr="0035532E">
        <w:rPr>
          <w:bCs/>
          <w:sz w:val="28"/>
          <w:szCs w:val="28"/>
        </w:rPr>
        <w:t xml:space="preserve"> </w:t>
      </w:r>
      <w:r w:rsidR="0035532E">
        <w:rPr>
          <w:bCs/>
          <w:sz w:val="28"/>
          <w:szCs w:val="28"/>
        </w:rPr>
        <w:t xml:space="preserve">и </w:t>
      </w:r>
      <w:r w:rsidR="0035532E">
        <w:rPr>
          <w:sz w:val="28"/>
          <w:szCs w:val="28"/>
        </w:rPr>
        <w:t xml:space="preserve">Приказом Минздравсоцразвития России от 17 июля 2008 г. </w:t>
      </w:r>
      <w:r w:rsidR="00C22D39">
        <w:rPr>
          <w:sz w:val="28"/>
          <w:szCs w:val="28"/>
        </w:rPr>
        <w:t>№</w:t>
      </w:r>
      <w:r w:rsidR="0035532E">
        <w:rPr>
          <w:sz w:val="28"/>
          <w:szCs w:val="28"/>
        </w:rPr>
        <w:t xml:space="preserve"> 339н:</w:t>
      </w:r>
    </w:p>
    <w:p w14:paraId="554E4327" w14:textId="77777777" w:rsidR="0037655B" w:rsidRDefault="0037655B" w:rsidP="00D02BDB">
      <w:pPr>
        <w:pStyle w:val="ConsPlusNormal1"/>
        <w:spacing w:after="1"/>
        <w:ind w:firstLine="709"/>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4245"/>
        <w:gridCol w:w="2838"/>
        <w:gridCol w:w="2545"/>
      </w:tblGrid>
      <w:tr w:rsidR="00E5457C" w:rsidRPr="0037655B" w14:paraId="74BD73F3" w14:textId="77777777" w:rsidTr="00A621AB">
        <w:tc>
          <w:tcPr>
            <w:tcW w:w="9628" w:type="dxa"/>
            <w:gridSpan w:val="3"/>
          </w:tcPr>
          <w:p w14:paraId="3672FF6B" w14:textId="77777777" w:rsidR="00E5457C" w:rsidRPr="0037655B" w:rsidRDefault="0076674F" w:rsidP="0076674F">
            <w:pPr>
              <w:autoSpaceDE w:val="0"/>
              <w:autoSpaceDN w:val="0"/>
              <w:adjustRightInd w:val="0"/>
              <w:jc w:val="center"/>
              <w:outlineLvl w:val="0"/>
            </w:pPr>
            <w:r w:rsidRPr="0037655B">
              <w:t>1. Профессиональная квалификационная группа «Должности работников сельского хозяйства второго уровня»</w:t>
            </w:r>
          </w:p>
        </w:tc>
      </w:tr>
      <w:tr w:rsidR="00AE7DC7" w:rsidRPr="0037655B" w14:paraId="1CF9B9BA" w14:textId="77777777" w:rsidTr="00AE7DC7">
        <w:trPr>
          <w:trHeight w:val="307"/>
        </w:trPr>
        <w:tc>
          <w:tcPr>
            <w:tcW w:w="4245" w:type="dxa"/>
          </w:tcPr>
          <w:p w14:paraId="23162771" w14:textId="77777777" w:rsidR="00AE7DC7" w:rsidRPr="0037655B" w:rsidRDefault="00AE7DC7" w:rsidP="00AE7DC7">
            <w:pPr>
              <w:pStyle w:val="ConsPlusNormal1"/>
              <w:spacing w:after="1"/>
              <w:jc w:val="center"/>
              <w:rPr>
                <w:rFonts w:ascii="Times New Roman" w:hAnsi="Times New Roman" w:cs="Times New Roman"/>
                <w:sz w:val="24"/>
                <w:szCs w:val="24"/>
              </w:rPr>
            </w:pPr>
            <w:r w:rsidRPr="0037655B">
              <w:rPr>
                <w:rFonts w:ascii="Times New Roman" w:hAnsi="Times New Roman" w:cs="Times New Roman"/>
                <w:sz w:val="24"/>
                <w:szCs w:val="24"/>
              </w:rPr>
              <w:t>1</w:t>
            </w:r>
          </w:p>
        </w:tc>
        <w:tc>
          <w:tcPr>
            <w:tcW w:w="2838" w:type="dxa"/>
            <w:vAlign w:val="center"/>
          </w:tcPr>
          <w:p w14:paraId="23F3DEC3" w14:textId="77777777" w:rsidR="00AE7DC7" w:rsidRPr="0037655B" w:rsidRDefault="00AE7DC7" w:rsidP="00AE7DC7">
            <w:pPr>
              <w:pStyle w:val="ConsPlusNormal1"/>
              <w:spacing w:after="1"/>
              <w:jc w:val="center"/>
              <w:rPr>
                <w:rFonts w:ascii="Times New Roman" w:hAnsi="Times New Roman" w:cs="Times New Roman"/>
                <w:bCs/>
                <w:sz w:val="24"/>
                <w:szCs w:val="24"/>
              </w:rPr>
            </w:pPr>
            <w:r w:rsidRPr="0037655B">
              <w:rPr>
                <w:rFonts w:ascii="Times New Roman" w:hAnsi="Times New Roman" w:cs="Times New Roman"/>
                <w:bCs/>
                <w:sz w:val="24"/>
                <w:szCs w:val="24"/>
              </w:rPr>
              <w:t>2</w:t>
            </w:r>
          </w:p>
        </w:tc>
        <w:tc>
          <w:tcPr>
            <w:tcW w:w="2545" w:type="dxa"/>
            <w:vAlign w:val="center"/>
          </w:tcPr>
          <w:p w14:paraId="5DB5A7F8" w14:textId="77777777" w:rsidR="00AE7DC7" w:rsidRPr="0037655B" w:rsidRDefault="00AE7DC7" w:rsidP="00AE7DC7">
            <w:pPr>
              <w:pStyle w:val="ConsPlusNormal1"/>
              <w:spacing w:after="1"/>
              <w:jc w:val="center"/>
              <w:rPr>
                <w:rFonts w:ascii="Times New Roman" w:hAnsi="Times New Roman" w:cs="Times New Roman"/>
                <w:bCs/>
                <w:sz w:val="24"/>
                <w:szCs w:val="24"/>
              </w:rPr>
            </w:pPr>
            <w:r w:rsidRPr="0037655B">
              <w:rPr>
                <w:rFonts w:ascii="Times New Roman" w:hAnsi="Times New Roman" w:cs="Times New Roman"/>
                <w:bCs/>
                <w:sz w:val="24"/>
                <w:szCs w:val="24"/>
              </w:rPr>
              <w:t>3</w:t>
            </w:r>
          </w:p>
        </w:tc>
      </w:tr>
      <w:tr w:rsidR="00AE7DC7" w:rsidRPr="0037655B" w14:paraId="35676DF5" w14:textId="77777777" w:rsidTr="00E5457C">
        <w:trPr>
          <w:trHeight w:val="307"/>
        </w:trPr>
        <w:tc>
          <w:tcPr>
            <w:tcW w:w="4245" w:type="dxa"/>
          </w:tcPr>
          <w:p w14:paraId="3356C5E0" w14:textId="77777777" w:rsidR="00AE7DC7" w:rsidRPr="0037655B" w:rsidRDefault="00AE7DC7" w:rsidP="00AE7DC7">
            <w:pPr>
              <w:autoSpaceDE w:val="0"/>
              <w:autoSpaceDN w:val="0"/>
              <w:adjustRightInd w:val="0"/>
            </w:pPr>
            <w:r w:rsidRPr="0037655B">
              <w:t>1 квалификационный уровень</w:t>
            </w:r>
          </w:p>
        </w:tc>
        <w:tc>
          <w:tcPr>
            <w:tcW w:w="2838" w:type="dxa"/>
          </w:tcPr>
          <w:p w14:paraId="22F1E9C9" w14:textId="245F4A00" w:rsidR="00AE7DC7" w:rsidRPr="00FC2B41" w:rsidRDefault="00410981" w:rsidP="00AE7DC7">
            <w:pPr>
              <w:pStyle w:val="ConsPlusNormal1"/>
              <w:spacing w:after="1"/>
              <w:jc w:val="center"/>
              <w:rPr>
                <w:rFonts w:ascii="Times New Roman" w:hAnsi="Times New Roman" w:cs="Times New Roman"/>
                <w:sz w:val="24"/>
                <w:szCs w:val="24"/>
              </w:rPr>
            </w:pPr>
            <w:r w:rsidRPr="00FC2B41">
              <w:rPr>
                <w:rFonts w:ascii="Times New Roman" w:hAnsi="Times New Roman" w:cs="Times New Roman"/>
                <w:sz w:val="24"/>
                <w:szCs w:val="24"/>
              </w:rPr>
              <w:t>в</w:t>
            </w:r>
            <w:r w:rsidR="00EC3905" w:rsidRPr="00FC2B41">
              <w:rPr>
                <w:rFonts w:ascii="Times New Roman" w:hAnsi="Times New Roman" w:cs="Times New Roman"/>
                <w:sz w:val="24"/>
                <w:szCs w:val="24"/>
              </w:rPr>
              <w:t>етеринарный врач</w:t>
            </w:r>
          </w:p>
        </w:tc>
        <w:tc>
          <w:tcPr>
            <w:tcW w:w="2545" w:type="dxa"/>
          </w:tcPr>
          <w:p w14:paraId="35A27B78" w14:textId="77777777" w:rsidR="00AE7DC7" w:rsidRPr="00FC2B41" w:rsidRDefault="0035532E" w:rsidP="00AE7DC7">
            <w:pPr>
              <w:pStyle w:val="ConsPlusNormal1"/>
              <w:spacing w:after="1"/>
              <w:jc w:val="center"/>
              <w:rPr>
                <w:rFonts w:ascii="Times New Roman" w:hAnsi="Times New Roman" w:cs="Times New Roman"/>
                <w:sz w:val="24"/>
                <w:szCs w:val="24"/>
              </w:rPr>
            </w:pPr>
            <w:r w:rsidRPr="00FC2B41">
              <w:rPr>
                <w:rFonts w:ascii="Times New Roman" w:hAnsi="Times New Roman" w:cs="Times New Roman"/>
                <w:sz w:val="24"/>
                <w:szCs w:val="24"/>
              </w:rPr>
              <w:t>11496</w:t>
            </w:r>
            <w:r w:rsidR="00AE7DC7" w:rsidRPr="00FC2B41">
              <w:rPr>
                <w:rFonts w:ascii="Times New Roman" w:hAnsi="Times New Roman" w:cs="Times New Roman"/>
                <w:sz w:val="24"/>
                <w:szCs w:val="24"/>
              </w:rPr>
              <w:t xml:space="preserve"> рублей</w:t>
            </w:r>
          </w:p>
        </w:tc>
      </w:tr>
      <w:tr w:rsidR="00AE7DC7" w:rsidRPr="0037655B" w14:paraId="3EB88CF0" w14:textId="77777777" w:rsidTr="00A621AB">
        <w:tc>
          <w:tcPr>
            <w:tcW w:w="9628" w:type="dxa"/>
            <w:gridSpan w:val="3"/>
          </w:tcPr>
          <w:p w14:paraId="5BF20ECB" w14:textId="77777777" w:rsidR="00AE7DC7" w:rsidRPr="0037655B" w:rsidRDefault="00AE7DC7" w:rsidP="00AE7DC7">
            <w:pPr>
              <w:autoSpaceDE w:val="0"/>
              <w:autoSpaceDN w:val="0"/>
              <w:adjustRightInd w:val="0"/>
              <w:jc w:val="center"/>
              <w:outlineLvl w:val="0"/>
            </w:pPr>
            <w:r w:rsidRPr="0037655B">
              <w:t>2. Профессиональная квалификационная группа «Средний медицинский</w:t>
            </w:r>
          </w:p>
          <w:p w14:paraId="702E63D3" w14:textId="77777777" w:rsidR="00AE7DC7" w:rsidRPr="0037655B" w:rsidRDefault="00AE7DC7" w:rsidP="00AE7DC7">
            <w:pPr>
              <w:autoSpaceDE w:val="0"/>
              <w:autoSpaceDN w:val="0"/>
              <w:adjustRightInd w:val="0"/>
              <w:jc w:val="center"/>
              <w:outlineLvl w:val="0"/>
            </w:pPr>
            <w:r w:rsidRPr="0037655B">
              <w:t>и фармацевтический персонал»</w:t>
            </w:r>
          </w:p>
        </w:tc>
      </w:tr>
      <w:tr w:rsidR="00AE7DC7" w:rsidRPr="0037655B" w14:paraId="6DBD4840" w14:textId="77777777" w:rsidTr="00E5457C">
        <w:tc>
          <w:tcPr>
            <w:tcW w:w="4245" w:type="dxa"/>
          </w:tcPr>
          <w:p w14:paraId="4903B39F" w14:textId="77777777" w:rsidR="00AE7DC7" w:rsidRPr="0037655B" w:rsidRDefault="00AE7DC7" w:rsidP="00AE7DC7">
            <w:pPr>
              <w:pStyle w:val="ConsPlusNormal1"/>
              <w:spacing w:after="1"/>
              <w:jc w:val="both"/>
              <w:rPr>
                <w:rFonts w:ascii="Times New Roman" w:hAnsi="Times New Roman" w:cs="Times New Roman"/>
                <w:sz w:val="24"/>
                <w:szCs w:val="24"/>
              </w:rPr>
            </w:pPr>
            <w:r w:rsidRPr="0037655B">
              <w:rPr>
                <w:rFonts w:ascii="Times New Roman" w:hAnsi="Times New Roman" w:cs="Times New Roman"/>
                <w:sz w:val="24"/>
                <w:szCs w:val="24"/>
              </w:rPr>
              <w:t>3 квалификационный уровень</w:t>
            </w:r>
          </w:p>
        </w:tc>
        <w:tc>
          <w:tcPr>
            <w:tcW w:w="2838" w:type="dxa"/>
            <w:vAlign w:val="center"/>
          </w:tcPr>
          <w:p w14:paraId="2E0EABD6" w14:textId="77777777" w:rsidR="00AE7DC7" w:rsidRPr="0037655B" w:rsidRDefault="00AE7DC7" w:rsidP="00AE7DC7">
            <w:pPr>
              <w:pStyle w:val="ConsPlusNormal1"/>
              <w:spacing w:after="1"/>
              <w:jc w:val="center"/>
              <w:rPr>
                <w:rFonts w:ascii="Times New Roman" w:hAnsi="Times New Roman" w:cs="Times New Roman"/>
                <w:bCs/>
                <w:sz w:val="24"/>
                <w:szCs w:val="24"/>
              </w:rPr>
            </w:pPr>
            <w:r w:rsidRPr="0037655B">
              <w:rPr>
                <w:rFonts w:ascii="Times New Roman" w:hAnsi="Times New Roman" w:cs="Times New Roman"/>
                <w:bCs/>
                <w:sz w:val="24"/>
                <w:szCs w:val="24"/>
              </w:rPr>
              <w:t>медицинская сестра</w:t>
            </w:r>
          </w:p>
          <w:p w14:paraId="03E2F8C1" w14:textId="77777777" w:rsidR="00AE7DC7" w:rsidRPr="0037655B" w:rsidRDefault="00AE7DC7" w:rsidP="00AE7DC7">
            <w:pPr>
              <w:pStyle w:val="ConsPlusNormal1"/>
              <w:spacing w:after="1"/>
              <w:jc w:val="center"/>
              <w:rPr>
                <w:rFonts w:ascii="Times New Roman" w:hAnsi="Times New Roman" w:cs="Times New Roman"/>
                <w:bCs/>
                <w:sz w:val="24"/>
                <w:szCs w:val="24"/>
              </w:rPr>
            </w:pPr>
            <w:r w:rsidRPr="0037655B">
              <w:rPr>
                <w:rFonts w:ascii="Times New Roman" w:hAnsi="Times New Roman" w:cs="Times New Roman"/>
                <w:bCs/>
                <w:sz w:val="24"/>
                <w:szCs w:val="24"/>
              </w:rPr>
              <w:t>(медицинский брат)</w:t>
            </w:r>
          </w:p>
          <w:p w14:paraId="356DA695" w14:textId="77777777" w:rsidR="00AE7DC7" w:rsidRPr="0037655B" w:rsidRDefault="00AE7DC7" w:rsidP="00AE7DC7">
            <w:pPr>
              <w:pStyle w:val="ConsPlusNormal1"/>
              <w:spacing w:after="1"/>
              <w:jc w:val="center"/>
              <w:rPr>
                <w:rFonts w:ascii="Times New Roman" w:hAnsi="Times New Roman" w:cs="Times New Roman"/>
                <w:bCs/>
                <w:sz w:val="24"/>
                <w:szCs w:val="24"/>
              </w:rPr>
            </w:pPr>
          </w:p>
        </w:tc>
        <w:tc>
          <w:tcPr>
            <w:tcW w:w="2545" w:type="dxa"/>
            <w:vAlign w:val="center"/>
          </w:tcPr>
          <w:p w14:paraId="4A9C6AE2" w14:textId="77777777" w:rsidR="00AE7DC7" w:rsidRPr="0037655B" w:rsidRDefault="0035532E" w:rsidP="00AE7DC7">
            <w:pPr>
              <w:pStyle w:val="ConsPlusNormal1"/>
              <w:spacing w:after="1"/>
              <w:jc w:val="center"/>
              <w:rPr>
                <w:rFonts w:ascii="Times New Roman" w:hAnsi="Times New Roman" w:cs="Times New Roman"/>
                <w:bCs/>
                <w:sz w:val="24"/>
                <w:szCs w:val="24"/>
              </w:rPr>
            </w:pPr>
            <w:r w:rsidRPr="0037655B">
              <w:rPr>
                <w:rFonts w:ascii="Times New Roman" w:hAnsi="Times New Roman" w:cs="Times New Roman"/>
                <w:bCs/>
                <w:sz w:val="24"/>
                <w:szCs w:val="24"/>
              </w:rPr>
              <w:t>9419</w:t>
            </w:r>
            <w:r w:rsidR="00AE7DC7" w:rsidRPr="0037655B">
              <w:rPr>
                <w:rFonts w:ascii="Times New Roman" w:hAnsi="Times New Roman" w:cs="Times New Roman"/>
                <w:bCs/>
                <w:sz w:val="24"/>
                <w:szCs w:val="24"/>
              </w:rPr>
              <w:t xml:space="preserve"> рубля</w:t>
            </w:r>
          </w:p>
        </w:tc>
      </w:tr>
      <w:tr w:rsidR="00AE7DC7" w:rsidRPr="0037655B" w14:paraId="6985F949" w14:textId="77777777" w:rsidTr="00A703EF">
        <w:tc>
          <w:tcPr>
            <w:tcW w:w="9628" w:type="dxa"/>
            <w:gridSpan w:val="3"/>
            <w:tcBorders>
              <w:bottom w:val="single" w:sz="4" w:space="0" w:color="auto"/>
            </w:tcBorders>
          </w:tcPr>
          <w:p w14:paraId="1189AB86" w14:textId="77777777" w:rsidR="00AE7DC7" w:rsidRPr="0037655B" w:rsidRDefault="00AE7DC7" w:rsidP="00AE7DC7">
            <w:pPr>
              <w:autoSpaceDE w:val="0"/>
              <w:autoSpaceDN w:val="0"/>
              <w:adjustRightInd w:val="0"/>
              <w:jc w:val="center"/>
              <w:outlineLvl w:val="0"/>
            </w:pPr>
            <w:r w:rsidRPr="0037655B">
              <w:t>3. Профессиональная квалификационная группа «Врачи и провизоры»</w:t>
            </w:r>
          </w:p>
        </w:tc>
      </w:tr>
      <w:tr w:rsidR="00AE7DC7" w:rsidRPr="0076674F" w14:paraId="23B2B5A7" w14:textId="77777777" w:rsidTr="00A703EF">
        <w:tc>
          <w:tcPr>
            <w:tcW w:w="4245" w:type="dxa"/>
            <w:tcBorders>
              <w:bottom w:val="single" w:sz="4" w:space="0" w:color="auto"/>
            </w:tcBorders>
          </w:tcPr>
          <w:p w14:paraId="53B95BE8" w14:textId="77777777" w:rsidR="00AE7DC7" w:rsidRPr="0037655B" w:rsidRDefault="00AE7DC7" w:rsidP="00AE7DC7">
            <w:pPr>
              <w:pStyle w:val="ConsPlusNormal1"/>
              <w:spacing w:after="1"/>
              <w:jc w:val="both"/>
              <w:rPr>
                <w:rFonts w:ascii="Times New Roman" w:hAnsi="Times New Roman" w:cs="Times New Roman"/>
                <w:sz w:val="24"/>
                <w:szCs w:val="24"/>
              </w:rPr>
            </w:pPr>
            <w:r w:rsidRPr="0037655B">
              <w:rPr>
                <w:rFonts w:ascii="Times New Roman" w:hAnsi="Times New Roman" w:cs="Times New Roman"/>
                <w:sz w:val="24"/>
                <w:szCs w:val="24"/>
              </w:rPr>
              <w:t>2 квалификационный уровень</w:t>
            </w:r>
          </w:p>
        </w:tc>
        <w:tc>
          <w:tcPr>
            <w:tcW w:w="2838" w:type="dxa"/>
            <w:tcBorders>
              <w:bottom w:val="single" w:sz="4" w:space="0" w:color="auto"/>
            </w:tcBorders>
          </w:tcPr>
          <w:p w14:paraId="0907ACD3" w14:textId="77777777" w:rsidR="00AE7DC7" w:rsidRPr="0037655B" w:rsidRDefault="00AE7DC7" w:rsidP="00AE7DC7">
            <w:pPr>
              <w:pStyle w:val="ConsPlusNormal1"/>
              <w:spacing w:after="1"/>
              <w:jc w:val="center"/>
              <w:rPr>
                <w:rFonts w:ascii="Times New Roman" w:hAnsi="Times New Roman" w:cs="Times New Roman"/>
                <w:sz w:val="24"/>
                <w:szCs w:val="24"/>
              </w:rPr>
            </w:pPr>
            <w:r w:rsidRPr="0037655B">
              <w:rPr>
                <w:rFonts w:ascii="Times New Roman" w:hAnsi="Times New Roman" w:cs="Times New Roman"/>
                <w:sz w:val="24"/>
                <w:szCs w:val="24"/>
              </w:rPr>
              <w:t>врачи-специалисты</w:t>
            </w:r>
          </w:p>
        </w:tc>
        <w:tc>
          <w:tcPr>
            <w:tcW w:w="2545" w:type="dxa"/>
            <w:tcBorders>
              <w:bottom w:val="single" w:sz="4" w:space="0" w:color="auto"/>
            </w:tcBorders>
          </w:tcPr>
          <w:p w14:paraId="067DD074" w14:textId="77777777" w:rsidR="00AE7DC7" w:rsidRPr="0076674F" w:rsidRDefault="0035532E" w:rsidP="00AE7DC7">
            <w:pPr>
              <w:pStyle w:val="ConsPlusNormal1"/>
              <w:spacing w:after="1"/>
              <w:jc w:val="center"/>
              <w:rPr>
                <w:rFonts w:ascii="Times New Roman" w:hAnsi="Times New Roman" w:cs="Times New Roman"/>
                <w:sz w:val="24"/>
                <w:szCs w:val="24"/>
              </w:rPr>
            </w:pPr>
            <w:r w:rsidRPr="0037655B">
              <w:rPr>
                <w:rFonts w:ascii="Times New Roman" w:hAnsi="Times New Roman" w:cs="Times New Roman"/>
                <w:sz w:val="24"/>
                <w:szCs w:val="24"/>
              </w:rPr>
              <w:t>14903</w:t>
            </w:r>
            <w:r w:rsidR="00AE7DC7" w:rsidRPr="0037655B">
              <w:rPr>
                <w:rFonts w:ascii="Times New Roman" w:hAnsi="Times New Roman" w:cs="Times New Roman"/>
                <w:sz w:val="24"/>
                <w:szCs w:val="24"/>
              </w:rPr>
              <w:t xml:space="preserve"> рубля</w:t>
            </w:r>
          </w:p>
        </w:tc>
      </w:tr>
    </w:tbl>
    <w:p w14:paraId="4512F314" w14:textId="744557C7" w:rsidR="00EC07C0" w:rsidRPr="00925FA7" w:rsidRDefault="004873A6" w:rsidP="004873A6">
      <w:pPr>
        <w:pStyle w:val="ConsPlusNormal1"/>
        <w:spacing w:after="1"/>
        <w:jc w:val="both"/>
        <w:rPr>
          <w:rFonts w:ascii="Times New Roman" w:hAnsi="Times New Roman" w:cs="Times New Roman"/>
          <w:sz w:val="28"/>
          <w:szCs w:val="28"/>
        </w:rPr>
      </w:pPr>
      <w:r>
        <w:rPr>
          <w:rFonts w:ascii="Times New Roman" w:hAnsi="Times New Roman" w:cs="Times New Roman"/>
          <w:sz w:val="28"/>
          <w:szCs w:val="28"/>
        </w:rPr>
        <w:t xml:space="preserve">           </w:t>
      </w:r>
      <w:r w:rsidR="00EC07C0" w:rsidRPr="00925FA7">
        <w:rPr>
          <w:rFonts w:ascii="Times New Roman" w:hAnsi="Times New Roman" w:cs="Times New Roman"/>
          <w:sz w:val="28"/>
          <w:szCs w:val="28"/>
        </w:rPr>
        <w:t>Примечание:</w:t>
      </w:r>
    </w:p>
    <w:p w14:paraId="254435BC" w14:textId="23457404" w:rsidR="0076674F" w:rsidRDefault="00816666" w:rsidP="004873A6">
      <w:pPr>
        <w:pStyle w:val="ConsPlusNormal1"/>
        <w:spacing w:after="1"/>
        <w:ind w:firstLine="709"/>
        <w:jc w:val="both"/>
        <w:rPr>
          <w:rFonts w:ascii="Times New Roman" w:hAnsi="Times New Roman" w:cs="Times New Roman"/>
          <w:sz w:val="28"/>
          <w:szCs w:val="28"/>
        </w:rPr>
      </w:pPr>
      <w:r w:rsidRPr="00925FA7">
        <w:rPr>
          <w:rFonts w:ascii="Times New Roman" w:hAnsi="Times New Roman" w:cs="Times New Roman"/>
          <w:sz w:val="28"/>
          <w:szCs w:val="28"/>
        </w:rPr>
        <w:t xml:space="preserve">1. </w:t>
      </w:r>
      <w:r w:rsidR="00EC07C0" w:rsidRPr="00925FA7">
        <w:rPr>
          <w:rFonts w:ascii="Times New Roman" w:hAnsi="Times New Roman" w:cs="Times New Roman"/>
          <w:sz w:val="28"/>
          <w:szCs w:val="28"/>
        </w:rPr>
        <w:t xml:space="preserve">В случае наличия в </w:t>
      </w:r>
      <w:r w:rsidR="004640AB" w:rsidRPr="00925FA7">
        <w:rPr>
          <w:rFonts w:ascii="Times New Roman" w:hAnsi="Times New Roman" w:cs="Times New Roman"/>
          <w:bCs/>
          <w:sz w:val="28"/>
          <w:szCs w:val="28"/>
        </w:rPr>
        <w:t xml:space="preserve">муниципальных </w:t>
      </w:r>
      <w:r w:rsidR="00EC07C0" w:rsidRPr="00925FA7">
        <w:rPr>
          <w:rFonts w:ascii="Times New Roman" w:hAnsi="Times New Roman" w:cs="Times New Roman"/>
          <w:bCs/>
          <w:sz w:val="28"/>
          <w:szCs w:val="28"/>
        </w:rPr>
        <w:t>учреждениях дополнительного образования, реализующих дополнительные образовательные программы спортивной подготовки, работников, занимающих должности, отнесенные к профессиональным квалификационным группам должностей работников образования, размеры окладов данным работникам устанавливаются с учетом минимальных размеров окладов, предусмотренных пункт</w:t>
      </w:r>
      <w:r w:rsidR="00B85C38" w:rsidRPr="00925FA7">
        <w:rPr>
          <w:rFonts w:ascii="Times New Roman" w:hAnsi="Times New Roman" w:cs="Times New Roman"/>
          <w:bCs/>
          <w:sz w:val="28"/>
          <w:szCs w:val="28"/>
        </w:rPr>
        <w:t xml:space="preserve">ами 3 и </w:t>
      </w:r>
      <w:r w:rsidR="00EC07C0" w:rsidRPr="00925FA7">
        <w:rPr>
          <w:rFonts w:ascii="Times New Roman" w:hAnsi="Times New Roman" w:cs="Times New Roman"/>
          <w:bCs/>
          <w:sz w:val="28"/>
          <w:szCs w:val="28"/>
        </w:rPr>
        <w:t xml:space="preserve">4. </w:t>
      </w:r>
    </w:p>
    <w:p w14:paraId="44CE29EA" w14:textId="77777777" w:rsidR="004B1740" w:rsidRDefault="004B1740" w:rsidP="00D02BDB">
      <w:pPr>
        <w:pStyle w:val="ConsPlusNormal1"/>
        <w:spacing w:after="1"/>
        <w:ind w:firstLine="709"/>
        <w:jc w:val="both"/>
        <w:rPr>
          <w:rFonts w:ascii="Times New Roman" w:hAnsi="Times New Roman" w:cs="Times New Roman"/>
          <w:sz w:val="28"/>
          <w:szCs w:val="28"/>
        </w:rPr>
      </w:pPr>
    </w:p>
    <w:p w14:paraId="39E42E9B" w14:textId="77777777" w:rsidR="00A0161A" w:rsidRDefault="00A0161A" w:rsidP="00D02BDB">
      <w:pPr>
        <w:pStyle w:val="ConsPlusNormal1"/>
        <w:spacing w:after="1"/>
        <w:ind w:firstLine="709"/>
        <w:jc w:val="both"/>
        <w:rPr>
          <w:rFonts w:ascii="Times New Roman" w:hAnsi="Times New Roman" w:cs="Times New Roman"/>
          <w:sz w:val="28"/>
          <w:szCs w:val="28"/>
        </w:rPr>
      </w:pPr>
    </w:p>
    <w:p w14:paraId="01DCB339" w14:textId="77777777" w:rsidR="00A0161A" w:rsidRDefault="00A0161A" w:rsidP="00D02BDB">
      <w:pPr>
        <w:pStyle w:val="ConsPlusNormal1"/>
        <w:spacing w:after="1"/>
        <w:ind w:firstLine="709"/>
        <w:jc w:val="both"/>
        <w:rPr>
          <w:rFonts w:ascii="Times New Roman" w:hAnsi="Times New Roman" w:cs="Times New Roman"/>
          <w:sz w:val="28"/>
          <w:szCs w:val="28"/>
        </w:rPr>
      </w:pPr>
    </w:p>
    <w:p w14:paraId="342ACDD3" w14:textId="77777777" w:rsidR="004B1740" w:rsidRDefault="00E2704B">
      <w:pPr>
        <w:pStyle w:val="ConsPlusNormal1"/>
        <w:spacing w:after="1"/>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r w:rsidR="007322AE" w:rsidRPr="007322AE">
        <w:rPr>
          <w:rFonts w:ascii="Times New Roman" w:hAnsi="Times New Roman" w:cs="Times New Roman"/>
          <w:sz w:val="28"/>
          <w:szCs w:val="28"/>
        </w:rPr>
        <w:t xml:space="preserve"> </w:t>
      </w:r>
    </w:p>
    <w:p w14:paraId="6926ECFE" w14:textId="77777777" w:rsidR="007322AE" w:rsidRPr="007322AE" w:rsidRDefault="007322AE">
      <w:pPr>
        <w:pStyle w:val="ConsPlusNormal1"/>
        <w:spacing w:after="1"/>
        <w:rPr>
          <w:rFonts w:ascii="Times New Roman" w:hAnsi="Times New Roman" w:cs="Times New Roman"/>
          <w:sz w:val="28"/>
          <w:szCs w:val="28"/>
        </w:rPr>
      </w:pPr>
      <w:r w:rsidRPr="007322AE">
        <w:rPr>
          <w:rFonts w:ascii="Times New Roman" w:hAnsi="Times New Roman" w:cs="Times New Roman"/>
          <w:sz w:val="28"/>
          <w:szCs w:val="28"/>
        </w:rPr>
        <w:t>физическ</w:t>
      </w:r>
      <w:r w:rsidR="00E2704B">
        <w:rPr>
          <w:rFonts w:ascii="Times New Roman" w:hAnsi="Times New Roman" w:cs="Times New Roman"/>
          <w:sz w:val="28"/>
          <w:szCs w:val="28"/>
        </w:rPr>
        <w:t xml:space="preserve">ой </w:t>
      </w:r>
      <w:r w:rsidRPr="007322AE">
        <w:rPr>
          <w:rFonts w:ascii="Times New Roman" w:hAnsi="Times New Roman" w:cs="Times New Roman"/>
          <w:sz w:val="28"/>
          <w:szCs w:val="28"/>
        </w:rPr>
        <w:t xml:space="preserve"> культур</w:t>
      </w:r>
      <w:r w:rsidR="00E2704B">
        <w:rPr>
          <w:rFonts w:ascii="Times New Roman" w:hAnsi="Times New Roman" w:cs="Times New Roman"/>
          <w:sz w:val="28"/>
          <w:szCs w:val="28"/>
        </w:rPr>
        <w:t>е</w:t>
      </w:r>
      <w:r w:rsidRPr="007322AE">
        <w:rPr>
          <w:rFonts w:ascii="Times New Roman" w:hAnsi="Times New Roman" w:cs="Times New Roman"/>
          <w:sz w:val="28"/>
          <w:szCs w:val="28"/>
        </w:rPr>
        <w:t xml:space="preserve"> </w:t>
      </w:r>
    </w:p>
    <w:p w14:paraId="70335D5C" w14:textId="708C5CC0" w:rsidR="00B14584" w:rsidRPr="004873A6" w:rsidRDefault="007322AE" w:rsidP="004873A6">
      <w:pPr>
        <w:pStyle w:val="ConsPlusNormal1"/>
        <w:spacing w:after="1"/>
      </w:pPr>
      <w:r w:rsidRPr="007322AE">
        <w:rPr>
          <w:rFonts w:ascii="Times New Roman" w:hAnsi="Times New Roman" w:cs="Times New Roman"/>
          <w:sz w:val="28"/>
          <w:szCs w:val="28"/>
        </w:rPr>
        <w:t>и спорт</w:t>
      </w:r>
      <w:r w:rsidR="00E2704B">
        <w:rPr>
          <w:rFonts w:ascii="Times New Roman" w:hAnsi="Times New Roman" w:cs="Times New Roman"/>
          <w:sz w:val="28"/>
          <w:szCs w:val="28"/>
        </w:rPr>
        <w:t>у</w:t>
      </w:r>
      <w:r w:rsidRPr="007322AE">
        <w:rPr>
          <w:rFonts w:ascii="Times New Roman" w:hAnsi="Times New Roman" w:cs="Times New Roman"/>
          <w:sz w:val="28"/>
          <w:szCs w:val="28"/>
        </w:rPr>
        <w:t xml:space="preserve"> </w:t>
      </w:r>
      <w:r w:rsidR="00E2704B">
        <w:rPr>
          <w:rFonts w:ascii="Times New Roman" w:hAnsi="Times New Roman" w:cs="Times New Roman"/>
          <w:sz w:val="28"/>
          <w:szCs w:val="28"/>
        </w:rPr>
        <w:t xml:space="preserve">администрации        </w:t>
      </w:r>
      <w:r w:rsidRPr="007322AE">
        <w:rPr>
          <w:rFonts w:ascii="Times New Roman" w:hAnsi="Times New Roman" w:cs="Times New Roman"/>
          <w:sz w:val="28"/>
          <w:szCs w:val="28"/>
        </w:rPr>
        <w:t xml:space="preserve">                            </w:t>
      </w:r>
      <w:r w:rsidR="0076674F">
        <w:rPr>
          <w:rFonts w:ascii="Times New Roman" w:hAnsi="Times New Roman" w:cs="Times New Roman"/>
          <w:sz w:val="28"/>
          <w:szCs w:val="28"/>
        </w:rPr>
        <w:t xml:space="preserve">                            </w:t>
      </w:r>
      <w:r w:rsidR="00E2704B">
        <w:rPr>
          <w:rFonts w:ascii="Times New Roman" w:hAnsi="Times New Roman" w:cs="Times New Roman"/>
          <w:sz w:val="28"/>
          <w:szCs w:val="28"/>
        </w:rPr>
        <w:t xml:space="preserve"> Е.В.</w:t>
      </w:r>
      <w:r w:rsidR="0076674F">
        <w:rPr>
          <w:rFonts w:ascii="Times New Roman" w:hAnsi="Times New Roman" w:cs="Times New Roman"/>
          <w:sz w:val="28"/>
          <w:szCs w:val="28"/>
        </w:rPr>
        <w:t xml:space="preserve"> </w:t>
      </w:r>
      <w:r w:rsidR="00E2704B">
        <w:rPr>
          <w:rFonts w:ascii="Times New Roman" w:hAnsi="Times New Roman" w:cs="Times New Roman"/>
          <w:sz w:val="28"/>
          <w:szCs w:val="28"/>
        </w:rPr>
        <w:t>Мартыненко</w:t>
      </w:r>
    </w:p>
    <w:p w14:paraId="7D9196E4" w14:textId="77777777" w:rsidR="00A703EF" w:rsidRDefault="00A703EF" w:rsidP="007322AE">
      <w:pPr>
        <w:pStyle w:val="ConsPlusNormal1"/>
        <w:ind w:left="5103"/>
        <w:outlineLvl w:val="1"/>
        <w:rPr>
          <w:rFonts w:ascii="Times New Roman" w:hAnsi="Times New Roman" w:cs="Times New Roman"/>
          <w:sz w:val="28"/>
          <w:szCs w:val="28"/>
        </w:rPr>
        <w:sectPr w:rsidR="00A703EF" w:rsidSect="00A703EF">
          <w:pgSz w:w="11906" w:h="16838"/>
          <w:pgMar w:top="1134" w:right="567" w:bottom="851" w:left="1701" w:header="0" w:footer="0" w:gutter="0"/>
          <w:pgNumType w:start="1"/>
          <w:cols w:space="720"/>
          <w:titlePg/>
        </w:sectPr>
      </w:pPr>
    </w:p>
    <w:p w14:paraId="6D761FD4" w14:textId="0519B560" w:rsidR="00653B92" w:rsidRPr="008E754E" w:rsidRDefault="00653B92" w:rsidP="00F52350">
      <w:pPr>
        <w:pStyle w:val="ConsPlusNormal1"/>
        <w:ind w:left="5387"/>
        <w:outlineLvl w:val="1"/>
        <w:rPr>
          <w:rFonts w:ascii="Times New Roman" w:hAnsi="Times New Roman" w:cs="Times New Roman"/>
          <w:sz w:val="28"/>
          <w:szCs w:val="28"/>
        </w:rPr>
      </w:pPr>
      <w:r w:rsidRPr="008E754E">
        <w:rPr>
          <w:rFonts w:ascii="Times New Roman" w:hAnsi="Times New Roman" w:cs="Times New Roman"/>
          <w:sz w:val="28"/>
          <w:szCs w:val="28"/>
        </w:rPr>
        <w:t xml:space="preserve">Приложение </w:t>
      </w:r>
      <w:r w:rsidR="007774EA">
        <w:rPr>
          <w:rFonts w:ascii="Times New Roman" w:hAnsi="Times New Roman" w:cs="Times New Roman"/>
          <w:sz w:val="28"/>
          <w:szCs w:val="28"/>
        </w:rPr>
        <w:t>2</w:t>
      </w:r>
    </w:p>
    <w:p w14:paraId="67AFF8EE" w14:textId="77777777" w:rsidR="00AC746D" w:rsidRDefault="00AC746D" w:rsidP="00F52350">
      <w:pPr>
        <w:pStyle w:val="ConsPlusNormal1"/>
        <w:ind w:left="5387"/>
        <w:rPr>
          <w:rFonts w:ascii="Times New Roman" w:hAnsi="Times New Roman" w:cs="Times New Roman"/>
          <w:sz w:val="28"/>
          <w:szCs w:val="28"/>
        </w:rPr>
      </w:pPr>
      <w:r w:rsidRPr="008E754E">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8E754E">
        <w:rPr>
          <w:rFonts w:ascii="Times New Roman" w:hAnsi="Times New Roman" w:cs="Times New Roman"/>
          <w:sz w:val="28"/>
          <w:szCs w:val="28"/>
        </w:rPr>
        <w:t xml:space="preserve">об отраслевой </w:t>
      </w:r>
    </w:p>
    <w:p w14:paraId="64EDB879" w14:textId="77777777" w:rsidR="00AC746D" w:rsidRPr="008E754E" w:rsidRDefault="00AC746D" w:rsidP="00F52350">
      <w:pPr>
        <w:pStyle w:val="ConsPlusNormal1"/>
        <w:ind w:left="5387"/>
        <w:rPr>
          <w:rFonts w:ascii="Times New Roman" w:hAnsi="Times New Roman" w:cs="Times New Roman"/>
          <w:sz w:val="28"/>
          <w:szCs w:val="28"/>
        </w:rPr>
      </w:pPr>
      <w:r w:rsidRPr="008E754E">
        <w:rPr>
          <w:rFonts w:ascii="Times New Roman" w:hAnsi="Times New Roman" w:cs="Times New Roman"/>
          <w:sz w:val="28"/>
          <w:szCs w:val="28"/>
        </w:rPr>
        <w:t xml:space="preserve">системе оплаты труда работников </w:t>
      </w:r>
    </w:p>
    <w:p w14:paraId="0ECAD705" w14:textId="77777777" w:rsidR="00AC746D" w:rsidRDefault="00AC746D" w:rsidP="00F52350">
      <w:pPr>
        <w:pStyle w:val="ConsPlusNormal1"/>
        <w:ind w:left="5387"/>
        <w:rPr>
          <w:rFonts w:ascii="Times New Roman" w:hAnsi="Times New Roman" w:cs="Times New Roman"/>
          <w:sz w:val="28"/>
          <w:szCs w:val="28"/>
        </w:rPr>
      </w:pPr>
      <w:r>
        <w:rPr>
          <w:rFonts w:ascii="Times New Roman" w:hAnsi="Times New Roman" w:cs="Times New Roman"/>
          <w:sz w:val="28"/>
          <w:szCs w:val="28"/>
        </w:rPr>
        <w:t xml:space="preserve">муниципальных </w:t>
      </w:r>
      <w:r w:rsidRPr="008E754E">
        <w:rPr>
          <w:rFonts w:ascii="Times New Roman" w:hAnsi="Times New Roman" w:cs="Times New Roman"/>
          <w:sz w:val="28"/>
          <w:szCs w:val="28"/>
        </w:rPr>
        <w:t xml:space="preserve"> учреждений </w:t>
      </w:r>
      <w:r>
        <w:rPr>
          <w:rFonts w:ascii="Times New Roman" w:hAnsi="Times New Roman" w:cs="Times New Roman"/>
          <w:sz w:val="28"/>
          <w:szCs w:val="28"/>
        </w:rPr>
        <w:t>Крымского района</w:t>
      </w:r>
      <w:r w:rsidRPr="008E754E">
        <w:rPr>
          <w:rFonts w:ascii="Times New Roman" w:hAnsi="Times New Roman" w:cs="Times New Roman"/>
          <w:sz w:val="28"/>
          <w:szCs w:val="28"/>
        </w:rPr>
        <w:t xml:space="preserve">, функции </w:t>
      </w:r>
    </w:p>
    <w:p w14:paraId="4490374E" w14:textId="575FD9AC" w:rsidR="00C6193E" w:rsidRDefault="00AC746D" w:rsidP="001F325C">
      <w:pPr>
        <w:pStyle w:val="ConsPlusNormal1"/>
        <w:ind w:left="5387"/>
      </w:pPr>
      <w:r w:rsidRPr="008E754E">
        <w:rPr>
          <w:rFonts w:ascii="Times New Roman" w:hAnsi="Times New Roman" w:cs="Times New Roman"/>
          <w:sz w:val="28"/>
          <w:szCs w:val="28"/>
        </w:rPr>
        <w:t xml:space="preserve">и полномочия </w:t>
      </w:r>
      <w:r w:rsidR="002F502F" w:rsidRPr="008E754E">
        <w:rPr>
          <w:rFonts w:ascii="Times New Roman" w:hAnsi="Times New Roman" w:cs="Times New Roman"/>
          <w:sz w:val="28"/>
          <w:szCs w:val="28"/>
        </w:rPr>
        <w:t>учредителя,</w:t>
      </w:r>
      <w:r>
        <w:rPr>
          <w:rFonts w:ascii="Times New Roman" w:hAnsi="Times New Roman" w:cs="Times New Roman"/>
          <w:sz w:val="28"/>
          <w:szCs w:val="28"/>
        </w:rPr>
        <w:t xml:space="preserve">  </w:t>
      </w:r>
      <w:r w:rsidRPr="008E754E">
        <w:rPr>
          <w:rFonts w:ascii="Times New Roman" w:hAnsi="Times New Roman" w:cs="Times New Roman"/>
          <w:sz w:val="28"/>
          <w:szCs w:val="28"/>
        </w:rPr>
        <w:t xml:space="preserve">в отношении которых осуществляет </w:t>
      </w:r>
      <w:r>
        <w:rPr>
          <w:rFonts w:ascii="Times New Roman" w:hAnsi="Times New Roman" w:cs="Times New Roman"/>
          <w:sz w:val="28"/>
          <w:szCs w:val="28"/>
        </w:rPr>
        <w:t xml:space="preserve">управление </w:t>
      </w:r>
      <w:r w:rsidR="001F325C">
        <w:rPr>
          <w:rFonts w:ascii="Times New Roman" w:hAnsi="Times New Roman" w:cs="Times New Roman"/>
          <w:sz w:val="28"/>
          <w:szCs w:val="28"/>
        </w:rPr>
        <w:t xml:space="preserve">по </w:t>
      </w:r>
      <w:r w:rsidRPr="008E754E">
        <w:rPr>
          <w:rFonts w:ascii="Times New Roman" w:hAnsi="Times New Roman" w:cs="Times New Roman"/>
          <w:sz w:val="28"/>
          <w:szCs w:val="28"/>
        </w:rPr>
        <w:t>физической культур</w:t>
      </w:r>
      <w:r w:rsidR="001F325C">
        <w:rPr>
          <w:rFonts w:ascii="Times New Roman" w:hAnsi="Times New Roman" w:cs="Times New Roman"/>
          <w:sz w:val="28"/>
          <w:szCs w:val="28"/>
        </w:rPr>
        <w:t xml:space="preserve">е </w:t>
      </w:r>
      <w:r w:rsidRPr="008E754E">
        <w:rPr>
          <w:rFonts w:ascii="Times New Roman" w:hAnsi="Times New Roman" w:cs="Times New Roman"/>
          <w:sz w:val="28"/>
          <w:szCs w:val="28"/>
        </w:rPr>
        <w:t>и спорт</w:t>
      </w:r>
      <w:r w:rsidR="001F325C">
        <w:rPr>
          <w:rFonts w:ascii="Times New Roman" w:hAnsi="Times New Roman" w:cs="Times New Roman"/>
          <w:sz w:val="28"/>
          <w:szCs w:val="28"/>
        </w:rPr>
        <w:t>у</w:t>
      </w:r>
      <w:r w:rsidRPr="008E754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001F325C">
        <w:rPr>
          <w:rFonts w:ascii="Times New Roman" w:hAnsi="Times New Roman" w:cs="Times New Roman"/>
          <w:sz w:val="28"/>
          <w:szCs w:val="28"/>
        </w:rPr>
        <w:t>муниципального образования Крымский район</w:t>
      </w:r>
      <w:r w:rsidR="00653B92">
        <w:rPr>
          <w:rFonts w:ascii="Times New Roman" w:hAnsi="Times New Roman" w:cs="Times New Roman"/>
          <w:sz w:val="28"/>
          <w:szCs w:val="28"/>
        </w:rPr>
        <w:t xml:space="preserve">                                                                         </w:t>
      </w:r>
    </w:p>
    <w:p w14:paraId="6BA6791C" w14:textId="77777777" w:rsidR="00653B92" w:rsidRDefault="00653B92">
      <w:pPr>
        <w:pStyle w:val="ConsPlusTitle1"/>
        <w:jc w:val="center"/>
      </w:pPr>
      <w:bookmarkStart w:id="10" w:name="P589"/>
      <w:bookmarkEnd w:id="10"/>
    </w:p>
    <w:p w14:paraId="6C8115D7" w14:textId="77777777" w:rsidR="00C6193E" w:rsidRPr="00653B92" w:rsidRDefault="00E01150">
      <w:pPr>
        <w:pStyle w:val="ConsPlusTitle1"/>
        <w:jc w:val="center"/>
        <w:rPr>
          <w:rFonts w:ascii="Times New Roman" w:hAnsi="Times New Roman" w:cs="Times New Roman"/>
          <w:sz w:val="28"/>
          <w:szCs w:val="28"/>
        </w:rPr>
      </w:pPr>
      <w:r w:rsidRPr="00653B92">
        <w:rPr>
          <w:rFonts w:ascii="Times New Roman" w:hAnsi="Times New Roman" w:cs="Times New Roman"/>
          <w:sz w:val="28"/>
          <w:szCs w:val="28"/>
        </w:rPr>
        <w:t>НОРМАТИВ</w:t>
      </w:r>
    </w:p>
    <w:p w14:paraId="2F2FBDE3" w14:textId="77777777" w:rsidR="00B64353" w:rsidRDefault="00B64353">
      <w:pPr>
        <w:pStyle w:val="ConsPlusTitle1"/>
        <w:jc w:val="center"/>
        <w:rPr>
          <w:rFonts w:ascii="Times New Roman" w:hAnsi="Times New Roman" w:cs="Times New Roman"/>
          <w:sz w:val="28"/>
          <w:szCs w:val="28"/>
        </w:rPr>
      </w:pPr>
      <w:r w:rsidRPr="00653B92">
        <w:rPr>
          <w:rFonts w:ascii="Times New Roman" w:hAnsi="Times New Roman" w:cs="Times New Roman"/>
          <w:sz w:val="28"/>
          <w:szCs w:val="28"/>
        </w:rPr>
        <w:t xml:space="preserve">оплаты труда тренера-преподавателя </w:t>
      </w:r>
    </w:p>
    <w:p w14:paraId="55946CC7" w14:textId="77777777" w:rsidR="00B64353" w:rsidRDefault="00B64353">
      <w:pPr>
        <w:pStyle w:val="ConsPlusTitle1"/>
        <w:jc w:val="center"/>
        <w:rPr>
          <w:rFonts w:ascii="Times New Roman" w:hAnsi="Times New Roman" w:cs="Times New Roman"/>
          <w:sz w:val="28"/>
          <w:szCs w:val="28"/>
        </w:rPr>
      </w:pPr>
      <w:r w:rsidRPr="00653B92">
        <w:rPr>
          <w:rFonts w:ascii="Times New Roman" w:hAnsi="Times New Roman" w:cs="Times New Roman"/>
          <w:sz w:val="28"/>
          <w:szCs w:val="28"/>
        </w:rPr>
        <w:t>за подготовку</w:t>
      </w:r>
      <w:r>
        <w:rPr>
          <w:rFonts w:ascii="Times New Roman" w:hAnsi="Times New Roman" w:cs="Times New Roman"/>
          <w:sz w:val="28"/>
          <w:szCs w:val="28"/>
        </w:rPr>
        <w:t xml:space="preserve"> </w:t>
      </w:r>
      <w:r w:rsidRPr="00653B92">
        <w:rPr>
          <w:rFonts w:ascii="Times New Roman" w:hAnsi="Times New Roman" w:cs="Times New Roman"/>
          <w:sz w:val="28"/>
          <w:szCs w:val="28"/>
        </w:rPr>
        <w:t xml:space="preserve">обучающихся на этапах спортивной </w:t>
      </w:r>
    </w:p>
    <w:p w14:paraId="3A1DFACA" w14:textId="77777777" w:rsidR="00B64353" w:rsidRDefault="00B64353">
      <w:pPr>
        <w:pStyle w:val="ConsPlusTitle1"/>
        <w:jc w:val="center"/>
        <w:rPr>
          <w:rFonts w:ascii="Times New Roman" w:hAnsi="Times New Roman" w:cs="Times New Roman"/>
          <w:sz w:val="28"/>
          <w:szCs w:val="28"/>
        </w:rPr>
      </w:pPr>
      <w:r w:rsidRPr="00653B92">
        <w:rPr>
          <w:rFonts w:ascii="Times New Roman" w:hAnsi="Times New Roman" w:cs="Times New Roman"/>
          <w:sz w:val="28"/>
          <w:szCs w:val="28"/>
        </w:rPr>
        <w:t>подготовки, установленный</w:t>
      </w:r>
      <w:r>
        <w:rPr>
          <w:rFonts w:ascii="Times New Roman" w:hAnsi="Times New Roman" w:cs="Times New Roman"/>
          <w:sz w:val="28"/>
          <w:szCs w:val="28"/>
        </w:rPr>
        <w:t xml:space="preserve"> </w:t>
      </w:r>
      <w:r w:rsidRPr="00653B92">
        <w:rPr>
          <w:rFonts w:ascii="Times New Roman" w:hAnsi="Times New Roman" w:cs="Times New Roman"/>
          <w:sz w:val="28"/>
          <w:szCs w:val="28"/>
        </w:rPr>
        <w:t xml:space="preserve">в зависимости от численного </w:t>
      </w:r>
    </w:p>
    <w:p w14:paraId="2B2AF1D3" w14:textId="77777777" w:rsidR="00653B92" w:rsidRDefault="00B64353">
      <w:pPr>
        <w:pStyle w:val="ConsPlusTitle1"/>
        <w:jc w:val="center"/>
        <w:rPr>
          <w:rFonts w:ascii="Times New Roman" w:hAnsi="Times New Roman" w:cs="Times New Roman"/>
          <w:sz w:val="28"/>
          <w:szCs w:val="28"/>
        </w:rPr>
      </w:pPr>
      <w:r w:rsidRPr="00653B92">
        <w:rPr>
          <w:rFonts w:ascii="Times New Roman" w:hAnsi="Times New Roman" w:cs="Times New Roman"/>
          <w:sz w:val="28"/>
          <w:szCs w:val="28"/>
        </w:rPr>
        <w:t>состава обучающихся на этапах</w:t>
      </w:r>
      <w:r>
        <w:rPr>
          <w:rFonts w:ascii="Times New Roman" w:hAnsi="Times New Roman" w:cs="Times New Roman"/>
          <w:sz w:val="28"/>
          <w:szCs w:val="28"/>
        </w:rPr>
        <w:t xml:space="preserve"> </w:t>
      </w:r>
      <w:r w:rsidRPr="00653B92">
        <w:rPr>
          <w:rFonts w:ascii="Times New Roman" w:hAnsi="Times New Roman" w:cs="Times New Roman"/>
          <w:sz w:val="28"/>
          <w:szCs w:val="28"/>
        </w:rPr>
        <w:t xml:space="preserve">спортивной подготовки </w:t>
      </w:r>
    </w:p>
    <w:p w14:paraId="298BE859" w14:textId="77777777" w:rsidR="00C6193E" w:rsidRPr="00653B92" w:rsidRDefault="00B64353">
      <w:pPr>
        <w:pStyle w:val="ConsPlusTitle1"/>
        <w:jc w:val="center"/>
        <w:rPr>
          <w:rFonts w:ascii="Times New Roman" w:hAnsi="Times New Roman" w:cs="Times New Roman"/>
          <w:sz w:val="28"/>
          <w:szCs w:val="28"/>
        </w:rPr>
      </w:pPr>
      <w:r w:rsidRPr="00653B92">
        <w:rPr>
          <w:rFonts w:ascii="Times New Roman" w:hAnsi="Times New Roman" w:cs="Times New Roman"/>
          <w:sz w:val="28"/>
          <w:szCs w:val="28"/>
        </w:rPr>
        <w:t>по группам видов спорта</w:t>
      </w:r>
    </w:p>
    <w:p w14:paraId="775D56C0" w14:textId="77777777" w:rsidR="00C6193E" w:rsidRDefault="00C6193E">
      <w:pPr>
        <w:pStyle w:val="ConsPlusNormal1"/>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985"/>
        <w:gridCol w:w="1622"/>
        <w:gridCol w:w="1497"/>
        <w:gridCol w:w="1134"/>
        <w:gridCol w:w="1558"/>
      </w:tblGrid>
      <w:tr w:rsidR="00C6193E" w:rsidRPr="001409C4" w14:paraId="13EDCD01" w14:textId="77777777" w:rsidTr="001B1491">
        <w:trPr>
          <w:trHeight w:val="2266"/>
        </w:trPr>
        <w:tc>
          <w:tcPr>
            <w:tcW w:w="1905" w:type="dxa"/>
            <w:vMerge w:val="restart"/>
            <w:vAlign w:val="center"/>
          </w:tcPr>
          <w:p w14:paraId="52D5FB56"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Вид дополнительной общеобразовательной программы в области физической культуры и спорта</w:t>
            </w:r>
          </w:p>
        </w:tc>
        <w:tc>
          <w:tcPr>
            <w:tcW w:w="1985" w:type="dxa"/>
            <w:vMerge w:val="restart"/>
            <w:vAlign w:val="center"/>
          </w:tcPr>
          <w:p w14:paraId="7617E82F"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Этап спортивной подготовки</w:t>
            </w:r>
          </w:p>
        </w:tc>
        <w:tc>
          <w:tcPr>
            <w:tcW w:w="1622" w:type="dxa"/>
            <w:vMerge w:val="restart"/>
            <w:vAlign w:val="center"/>
          </w:tcPr>
          <w:p w14:paraId="0E333A07" w14:textId="77777777" w:rsidR="005D6D92"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 xml:space="preserve">Сроки реализации этапов спортивной подготовки </w:t>
            </w:r>
          </w:p>
          <w:p w14:paraId="5E45E832"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(в годах)</w:t>
            </w:r>
          </w:p>
        </w:tc>
        <w:tc>
          <w:tcPr>
            <w:tcW w:w="4189" w:type="dxa"/>
            <w:gridSpan w:val="3"/>
            <w:vAlign w:val="center"/>
          </w:tcPr>
          <w:p w14:paraId="5FF9F9B7" w14:textId="61BF591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 xml:space="preserve">Норматив оплаты труда тренера-преподавателя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(в </w:t>
            </w:r>
            <w:r w:rsidR="00106858" w:rsidRPr="001409C4">
              <w:rPr>
                <w:rFonts w:ascii="Times New Roman" w:hAnsi="Times New Roman" w:cs="Times New Roman"/>
                <w:sz w:val="24"/>
                <w:szCs w:val="24"/>
              </w:rPr>
              <w:t xml:space="preserve">процентах </w:t>
            </w:r>
            <w:r w:rsidRPr="001409C4">
              <w:rPr>
                <w:rFonts w:ascii="Times New Roman" w:hAnsi="Times New Roman" w:cs="Times New Roman"/>
                <w:sz w:val="24"/>
                <w:szCs w:val="24"/>
              </w:rPr>
              <w:t>от должностного оклада)</w:t>
            </w:r>
          </w:p>
        </w:tc>
      </w:tr>
      <w:tr w:rsidR="00C6193E" w:rsidRPr="001409C4" w14:paraId="480445D7" w14:textId="77777777" w:rsidTr="001B1491">
        <w:tc>
          <w:tcPr>
            <w:tcW w:w="1905" w:type="dxa"/>
            <w:vMerge/>
          </w:tcPr>
          <w:p w14:paraId="24DE6BF1" w14:textId="77777777" w:rsidR="00C6193E" w:rsidRPr="001409C4" w:rsidRDefault="00C6193E" w:rsidP="00A0161A">
            <w:pPr>
              <w:pStyle w:val="ConsPlusNormal1"/>
              <w:rPr>
                <w:rFonts w:ascii="Times New Roman" w:hAnsi="Times New Roman" w:cs="Times New Roman"/>
                <w:sz w:val="24"/>
                <w:szCs w:val="24"/>
              </w:rPr>
            </w:pPr>
          </w:p>
        </w:tc>
        <w:tc>
          <w:tcPr>
            <w:tcW w:w="1985" w:type="dxa"/>
            <w:vMerge/>
          </w:tcPr>
          <w:p w14:paraId="03DFC875" w14:textId="77777777" w:rsidR="00C6193E" w:rsidRPr="001409C4" w:rsidRDefault="00C6193E" w:rsidP="00A0161A">
            <w:pPr>
              <w:pStyle w:val="ConsPlusNormal1"/>
              <w:rPr>
                <w:rFonts w:ascii="Times New Roman" w:hAnsi="Times New Roman" w:cs="Times New Roman"/>
                <w:sz w:val="24"/>
                <w:szCs w:val="24"/>
              </w:rPr>
            </w:pPr>
          </w:p>
        </w:tc>
        <w:tc>
          <w:tcPr>
            <w:tcW w:w="1622" w:type="dxa"/>
            <w:vMerge/>
          </w:tcPr>
          <w:p w14:paraId="3B19E40E" w14:textId="77777777" w:rsidR="00C6193E" w:rsidRPr="001409C4" w:rsidRDefault="00C6193E" w:rsidP="00A0161A">
            <w:pPr>
              <w:pStyle w:val="ConsPlusNormal1"/>
              <w:rPr>
                <w:rFonts w:ascii="Times New Roman" w:hAnsi="Times New Roman" w:cs="Times New Roman"/>
                <w:sz w:val="24"/>
                <w:szCs w:val="24"/>
              </w:rPr>
            </w:pPr>
          </w:p>
        </w:tc>
        <w:tc>
          <w:tcPr>
            <w:tcW w:w="4189" w:type="dxa"/>
            <w:gridSpan w:val="3"/>
            <w:vAlign w:val="center"/>
          </w:tcPr>
          <w:p w14:paraId="6B4EC5B9"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группы видов спорта</w:t>
            </w:r>
          </w:p>
        </w:tc>
      </w:tr>
      <w:tr w:rsidR="00C6193E" w:rsidRPr="001409C4" w14:paraId="2E30DAE4" w14:textId="77777777" w:rsidTr="001B1491">
        <w:trPr>
          <w:trHeight w:val="241"/>
        </w:trPr>
        <w:tc>
          <w:tcPr>
            <w:tcW w:w="1905" w:type="dxa"/>
            <w:vMerge/>
          </w:tcPr>
          <w:p w14:paraId="66F817DA" w14:textId="77777777" w:rsidR="00C6193E" w:rsidRPr="001409C4" w:rsidRDefault="00C6193E" w:rsidP="00A0161A">
            <w:pPr>
              <w:pStyle w:val="ConsPlusNormal1"/>
              <w:rPr>
                <w:rFonts w:ascii="Times New Roman" w:hAnsi="Times New Roman" w:cs="Times New Roman"/>
                <w:sz w:val="24"/>
                <w:szCs w:val="24"/>
              </w:rPr>
            </w:pPr>
          </w:p>
        </w:tc>
        <w:tc>
          <w:tcPr>
            <w:tcW w:w="1985" w:type="dxa"/>
            <w:vMerge/>
          </w:tcPr>
          <w:p w14:paraId="56B802BA" w14:textId="77777777" w:rsidR="00C6193E" w:rsidRPr="001409C4" w:rsidRDefault="00C6193E" w:rsidP="00A0161A">
            <w:pPr>
              <w:pStyle w:val="ConsPlusNormal1"/>
              <w:rPr>
                <w:rFonts w:ascii="Times New Roman" w:hAnsi="Times New Roman" w:cs="Times New Roman"/>
                <w:sz w:val="24"/>
                <w:szCs w:val="24"/>
              </w:rPr>
            </w:pPr>
          </w:p>
        </w:tc>
        <w:tc>
          <w:tcPr>
            <w:tcW w:w="1622" w:type="dxa"/>
            <w:vMerge/>
          </w:tcPr>
          <w:p w14:paraId="6C4D6F10" w14:textId="77777777" w:rsidR="00C6193E" w:rsidRPr="001409C4" w:rsidRDefault="00C6193E" w:rsidP="00A0161A">
            <w:pPr>
              <w:pStyle w:val="ConsPlusNormal1"/>
              <w:rPr>
                <w:rFonts w:ascii="Times New Roman" w:hAnsi="Times New Roman" w:cs="Times New Roman"/>
                <w:sz w:val="24"/>
                <w:szCs w:val="24"/>
              </w:rPr>
            </w:pPr>
          </w:p>
        </w:tc>
        <w:tc>
          <w:tcPr>
            <w:tcW w:w="1497" w:type="dxa"/>
            <w:vAlign w:val="center"/>
          </w:tcPr>
          <w:p w14:paraId="71AA9C51"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I</w:t>
            </w:r>
          </w:p>
        </w:tc>
        <w:tc>
          <w:tcPr>
            <w:tcW w:w="1134" w:type="dxa"/>
            <w:vAlign w:val="center"/>
          </w:tcPr>
          <w:p w14:paraId="393BB1A8"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II</w:t>
            </w:r>
          </w:p>
        </w:tc>
        <w:tc>
          <w:tcPr>
            <w:tcW w:w="1558" w:type="dxa"/>
            <w:vAlign w:val="center"/>
          </w:tcPr>
          <w:p w14:paraId="421B58F7"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III</w:t>
            </w:r>
          </w:p>
        </w:tc>
      </w:tr>
      <w:tr w:rsidR="00C6193E" w:rsidRPr="001409C4" w14:paraId="3584C5DE" w14:textId="77777777" w:rsidTr="001B1491">
        <w:trPr>
          <w:trHeight w:val="210"/>
        </w:trPr>
        <w:tc>
          <w:tcPr>
            <w:tcW w:w="1905" w:type="dxa"/>
          </w:tcPr>
          <w:p w14:paraId="234A2A88"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1</w:t>
            </w:r>
          </w:p>
        </w:tc>
        <w:tc>
          <w:tcPr>
            <w:tcW w:w="1985" w:type="dxa"/>
          </w:tcPr>
          <w:p w14:paraId="6F4E64BE"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2</w:t>
            </w:r>
          </w:p>
        </w:tc>
        <w:tc>
          <w:tcPr>
            <w:tcW w:w="1622" w:type="dxa"/>
          </w:tcPr>
          <w:p w14:paraId="2D7BB5D9"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3</w:t>
            </w:r>
          </w:p>
        </w:tc>
        <w:tc>
          <w:tcPr>
            <w:tcW w:w="1497" w:type="dxa"/>
          </w:tcPr>
          <w:p w14:paraId="7DFC242A"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4</w:t>
            </w:r>
          </w:p>
        </w:tc>
        <w:tc>
          <w:tcPr>
            <w:tcW w:w="1134" w:type="dxa"/>
          </w:tcPr>
          <w:p w14:paraId="4D045365"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5</w:t>
            </w:r>
          </w:p>
        </w:tc>
        <w:tc>
          <w:tcPr>
            <w:tcW w:w="1558" w:type="dxa"/>
          </w:tcPr>
          <w:p w14:paraId="3A003883" w14:textId="77777777" w:rsidR="00C6193E" w:rsidRPr="001409C4" w:rsidRDefault="00E01150" w:rsidP="00A0161A">
            <w:pPr>
              <w:pStyle w:val="ConsPlusNormal1"/>
              <w:jc w:val="center"/>
              <w:rPr>
                <w:rFonts w:ascii="Times New Roman" w:hAnsi="Times New Roman" w:cs="Times New Roman"/>
                <w:sz w:val="24"/>
                <w:szCs w:val="24"/>
              </w:rPr>
            </w:pPr>
            <w:r w:rsidRPr="001409C4">
              <w:rPr>
                <w:rFonts w:ascii="Times New Roman" w:hAnsi="Times New Roman" w:cs="Times New Roman"/>
                <w:sz w:val="24"/>
                <w:szCs w:val="24"/>
              </w:rPr>
              <w:t>6</w:t>
            </w:r>
          </w:p>
        </w:tc>
      </w:tr>
      <w:tr w:rsidR="00C6193E" w:rsidRPr="001409C4" w14:paraId="7DFF3458" w14:textId="77777777" w:rsidTr="001B1491">
        <w:trPr>
          <w:trHeight w:val="227"/>
        </w:trPr>
        <w:tc>
          <w:tcPr>
            <w:tcW w:w="1905" w:type="dxa"/>
            <w:vMerge w:val="restart"/>
          </w:tcPr>
          <w:p w14:paraId="41A7AC0A"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Дополнительные образовательные программы спортивной подготовки</w:t>
            </w:r>
          </w:p>
        </w:tc>
        <w:tc>
          <w:tcPr>
            <w:tcW w:w="1985" w:type="dxa"/>
            <w:vMerge w:val="restart"/>
          </w:tcPr>
          <w:p w14:paraId="587FE608"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этап начальной подготовки</w:t>
            </w:r>
          </w:p>
        </w:tc>
        <w:tc>
          <w:tcPr>
            <w:tcW w:w="1622" w:type="dxa"/>
            <w:vAlign w:val="center"/>
          </w:tcPr>
          <w:p w14:paraId="3DA8980C"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года</w:t>
            </w:r>
          </w:p>
        </w:tc>
        <w:tc>
          <w:tcPr>
            <w:tcW w:w="1497" w:type="dxa"/>
            <w:vAlign w:val="center"/>
          </w:tcPr>
          <w:p w14:paraId="07DDE7B8"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w:t>
            </w:r>
            <w:r w:rsidR="00C05805" w:rsidRPr="001409C4">
              <w:rPr>
                <w:rFonts w:ascii="Times New Roman" w:hAnsi="Times New Roman" w:cs="Times New Roman"/>
                <w:sz w:val="24"/>
                <w:szCs w:val="24"/>
              </w:rPr>
              <w:t>о 8</w:t>
            </w:r>
          </w:p>
        </w:tc>
        <w:tc>
          <w:tcPr>
            <w:tcW w:w="1134" w:type="dxa"/>
            <w:vAlign w:val="center"/>
          </w:tcPr>
          <w:p w14:paraId="670F2BC6"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w:t>
            </w:r>
            <w:r w:rsidR="00C05805" w:rsidRPr="001409C4">
              <w:rPr>
                <w:rFonts w:ascii="Times New Roman" w:hAnsi="Times New Roman" w:cs="Times New Roman"/>
                <w:sz w:val="24"/>
                <w:szCs w:val="24"/>
              </w:rPr>
              <w:t>о 7</w:t>
            </w:r>
          </w:p>
        </w:tc>
        <w:tc>
          <w:tcPr>
            <w:tcW w:w="1558" w:type="dxa"/>
            <w:vAlign w:val="center"/>
          </w:tcPr>
          <w:p w14:paraId="4C0F3208"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w:t>
            </w:r>
            <w:r w:rsidR="00C05805" w:rsidRPr="001409C4">
              <w:rPr>
                <w:rFonts w:ascii="Times New Roman" w:hAnsi="Times New Roman" w:cs="Times New Roman"/>
                <w:sz w:val="24"/>
                <w:szCs w:val="24"/>
              </w:rPr>
              <w:t>о 6</w:t>
            </w:r>
          </w:p>
        </w:tc>
      </w:tr>
      <w:tr w:rsidR="00C6193E" w:rsidRPr="001409C4" w14:paraId="1DB424C1" w14:textId="77777777" w:rsidTr="001B1491">
        <w:tc>
          <w:tcPr>
            <w:tcW w:w="1905" w:type="dxa"/>
            <w:vMerge/>
          </w:tcPr>
          <w:p w14:paraId="42881332"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985" w:type="dxa"/>
            <w:vMerge/>
          </w:tcPr>
          <w:p w14:paraId="79554F7C"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622" w:type="dxa"/>
            <w:vAlign w:val="center"/>
          </w:tcPr>
          <w:p w14:paraId="58D73E95"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свыше года</w:t>
            </w:r>
          </w:p>
        </w:tc>
        <w:tc>
          <w:tcPr>
            <w:tcW w:w="1497" w:type="dxa"/>
            <w:vAlign w:val="center"/>
          </w:tcPr>
          <w:p w14:paraId="5488C1C1"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w:t>
            </w:r>
            <w:r w:rsidR="00C05805" w:rsidRPr="001409C4">
              <w:rPr>
                <w:rFonts w:ascii="Times New Roman" w:hAnsi="Times New Roman" w:cs="Times New Roman"/>
                <w:sz w:val="24"/>
                <w:szCs w:val="24"/>
              </w:rPr>
              <w:t>о 11</w:t>
            </w:r>
          </w:p>
        </w:tc>
        <w:tc>
          <w:tcPr>
            <w:tcW w:w="1134" w:type="dxa"/>
            <w:vAlign w:val="center"/>
          </w:tcPr>
          <w:p w14:paraId="1D7DEAF9"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w:t>
            </w:r>
            <w:r w:rsidR="00C05805" w:rsidRPr="001409C4">
              <w:rPr>
                <w:rFonts w:ascii="Times New Roman" w:hAnsi="Times New Roman" w:cs="Times New Roman"/>
                <w:sz w:val="24"/>
                <w:szCs w:val="24"/>
              </w:rPr>
              <w:t>о 10</w:t>
            </w:r>
          </w:p>
        </w:tc>
        <w:tc>
          <w:tcPr>
            <w:tcW w:w="1558" w:type="dxa"/>
            <w:vAlign w:val="center"/>
          </w:tcPr>
          <w:p w14:paraId="02AC0E7B"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9</w:t>
            </w:r>
          </w:p>
        </w:tc>
      </w:tr>
      <w:tr w:rsidR="00C6193E" w:rsidRPr="001409C4" w14:paraId="6E53B8F6" w14:textId="77777777" w:rsidTr="001B1491">
        <w:tc>
          <w:tcPr>
            <w:tcW w:w="1905" w:type="dxa"/>
            <w:vMerge/>
          </w:tcPr>
          <w:p w14:paraId="22F2D011"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985" w:type="dxa"/>
            <w:vMerge w:val="restart"/>
          </w:tcPr>
          <w:p w14:paraId="5824DF63" w14:textId="77777777" w:rsidR="00FF2817"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учебно-тренировочный этап (этап спортивной специализации)</w:t>
            </w:r>
          </w:p>
        </w:tc>
        <w:tc>
          <w:tcPr>
            <w:tcW w:w="1622" w:type="dxa"/>
            <w:vAlign w:val="center"/>
          </w:tcPr>
          <w:p w14:paraId="199AB02F"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3 лет</w:t>
            </w:r>
          </w:p>
        </w:tc>
        <w:tc>
          <w:tcPr>
            <w:tcW w:w="1497" w:type="dxa"/>
            <w:vAlign w:val="center"/>
          </w:tcPr>
          <w:p w14:paraId="5E65BF08"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 xml:space="preserve">до </w:t>
            </w:r>
            <w:r w:rsidR="00E01150" w:rsidRPr="001409C4">
              <w:rPr>
                <w:rFonts w:ascii="Times New Roman" w:hAnsi="Times New Roman" w:cs="Times New Roman"/>
                <w:sz w:val="24"/>
                <w:szCs w:val="24"/>
              </w:rPr>
              <w:t>1</w:t>
            </w:r>
            <w:r w:rsidRPr="001409C4">
              <w:rPr>
                <w:rFonts w:ascii="Times New Roman" w:hAnsi="Times New Roman" w:cs="Times New Roman"/>
                <w:sz w:val="24"/>
                <w:szCs w:val="24"/>
              </w:rPr>
              <w:t>3</w:t>
            </w:r>
          </w:p>
        </w:tc>
        <w:tc>
          <w:tcPr>
            <w:tcW w:w="1134" w:type="dxa"/>
            <w:vAlign w:val="center"/>
          </w:tcPr>
          <w:p w14:paraId="005E8C72"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12</w:t>
            </w:r>
          </w:p>
        </w:tc>
        <w:tc>
          <w:tcPr>
            <w:tcW w:w="1558" w:type="dxa"/>
            <w:vAlign w:val="center"/>
          </w:tcPr>
          <w:p w14:paraId="463EB287"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11</w:t>
            </w:r>
          </w:p>
        </w:tc>
      </w:tr>
      <w:tr w:rsidR="00C6193E" w:rsidRPr="001409C4" w14:paraId="4FD69795" w14:textId="77777777" w:rsidTr="001B1491">
        <w:tc>
          <w:tcPr>
            <w:tcW w:w="1905" w:type="dxa"/>
            <w:vMerge/>
          </w:tcPr>
          <w:p w14:paraId="1CEBAE61"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985" w:type="dxa"/>
            <w:vMerge/>
          </w:tcPr>
          <w:p w14:paraId="188D8034"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622" w:type="dxa"/>
            <w:vAlign w:val="center"/>
          </w:tcPr>
          <w:p w14:paraId="077C10E1"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свыше 3 лет</w:t>
            </w:r>
          </w:p>
        </w:tc>
        <w:tc>
          <w:tcPr>
            <w:tcW w:w="1497" w:type="dxa"/>
            <w:vAlign w:val="center"/>
          </w:tcPr>
          <w:p w14:paraId="3DA02DE1"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18</w:t>
            </w:r>
          </w:p>
        </w:tc>
        <w:tc>
          <w:tcPr>
            <w:tcW w:w="1134" w:type="dxa"/>
            <w:vAlign w:val="center"/>
          </w:tcPr>
          <w:p w14:paraId="450CD5AC"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16</w:t>
            </w:r>
          </w:p>
        </w:tc>
        <w:tc>
          <w:tcPr>
            <w:tcW w:w="1558" w:type="dxa"/>
            <w:vAlign w:val="center"/>
          </w:tcPr>
          <w:p w14:paraId="186E0586"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 xml:space="preserve">до </w:t>
            </w:r>
            <w:r w:rsidR="00E01150" w:rsidRPr="001409C4">
              <w:rPr>
                <w:rFonts w:ascii="Times New Roman" w:hAnsi="Times New Roman" w:cs="Times New Roman"/>
                <w:sz w:val="24"/>
                <w:szCs w:val="24"/>
              </w:rPr>
              <w:t>1</w:t>
            </w:r>
            <w:r w:rsidRPr="001409C4">
              <w:rPr>
                <w:rFonts w:ascii="Times New Roman" w:hAnsi="Times New Roman" w:cs="Times New Roman"/>
                <w:sz w:val="24"/>
                <w:szCs w:val="24"/>
              </w:rPr>
              <w:t>4</w:t>
            </w:r>
          </w:p>
        </w:tc>
      </w:tr>
      <w:tr w:rsidR="00C6193E" w:rsidRPr="001409C4" w14:paraId="76D13680" w14:textId="77777777" w:rsidTr="001B1491">
        <w:tc>
          <w:tcPr>
            <w:tcW w:w="1905" w:type="dxa"/>
            <w:vMerge/>
          </w:tcPr>
          <w:p w14:paraId="768207EA"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985" w:type="dxa"/>
            <w:vMerge w:val="restart"/>
          </w:tcPr>
          <w:p w14:paraId="7576A593"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этап совершенствования спортивного мастерства</w:t>
            </w:r>
          </w:p>
        </w:tc>
        <w:tc>
          <w:tcPr>
            <w:tcW w:w="1622" w:type="dxa"/>
            <w:vAlign w:val="center"/>
          </w:tcPr>
          <w:p w14:paraId="63BAE51F"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года</w:t>
            </w:r>
          </w:p>
        </w:tc>
        <w:tc>
          <w:tcPr>
            <w:tcW w:w="1497" w:type="dxa"/>
            <w:vAlign w:val="center"/>
          </w:tcPr>
          <w:p w14:paraId="13F4C5AF"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28</w:t>
            </w:r>
          </w:p>
        </w:tc>
        <w:tc>
          <w:tcPr>
            <w:tcW w:w="1134" w:type="dxa"/>
            <w:vAlign w:val="center"/>
          </w:tcPr>
          <w:p w14:paraId="305081DF"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 xml:space="preserve">до </w:t>
            </w:r>
            <w:r w:rsidR="00E01150" w:rsidRPr="001409C4">
              <w:rPr>
                <w:rFonts w:ascii="Times New Roman" w:hAnsi="Times New Roman" w:cs="Times New Roman"/>
                <w:sz w:val="24"/>
                <w:szCs w:val="24"/>
              </w:rPr>
              <w:t>2</w:t>
            </w:r>
            <w:r w:rsidRPr="001409C4">
              <w:rPr>
                <w:rFonts w:ascii="Times New Roman" w:hAnsi="Times New Roman" w:cs="Times New Roman"/>
                <w:sz w:val="24"/>
                <w:szCs w:val="24"/>
              </w:rPr>
              <w:t>5</w:t>
            </w:r>
          </w:p>
        </w:tc>
        <w:tc>
          <w:tcPr>
            <w:tcW w:w="1558" w:type="dxa"/>
            <w:vAlign w:val="center"/>
          </w:tcPr>
          <w:p w14:paraId="1B9323CD"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 xml:space="preserve">до </w:t>
            </w:r>
            <w:r w:rsidR="00E01150" w:rsidRPr="001409C4">
              <w:rPr>
                <w:rFonts w:ascii="Times New Roman" w:hAnsi="Times New Roman" w:cs="Times New Roman"/>
                <w:sz w:val="24"/>
                <w:szCs w:val="24"/>
              </w:rPr>
              <w:t>2</w:t>
            </w:r>
            <w:r w:rsidRPr="001409C4">
              <w:rPr>
                <w:rFonts w:ascii="Times New Roman" w:hAnsi="Times New Roman" w:cs="Times New Roman"/>
                <w:sz w:val="24"/>
                <w:szCs w:val="24"/>
              </w:rPr>
              <w:t>2</w:t>
            </w:r>
          </w:p>
        </w:tc>
      </w:tr>
      <w:tr w:rsidR="00C6193E" w:rsidRPr="001409C4" w14:paraId="56C2982D" w14:textId="77777777" w:rsidTr="001B1491">
        <w:tc>
          <w:tcPr>
            <w:tcW w:w="1905" w:type="dxa"/>
            <w:vMerge/>
          </w:tcPr>
          <w:p w14:paraId="5324D432"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985" w:type="dxa"/>
            <w:vMerge/>
          </w:tcPr>
          <w:p w14:paraId="46ED5A34"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622" w:type="dxa"/>
            <w:vAlign w:val="center"/>
          </w:tcPr>
          <w:p w14:paraId="1AAA6724"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свыше года</w:t>
            </w:r>
          </w:p>
        </w:tc>
        <w:tc>
          <w:tcPr>
            <w:tcW w:w="1497" w:type="dxa"/>
            <w:vAlign w:val="center"/>
          </w:tcPr>
          <w:p w14:paraId="16439949"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38</w:t>
            </w:r>
          </w:p>
        </w:tc>
        <w:tc>
          <w:tcPr>
            <w:tcW w:w="1134" w:type="dxa"/>
            <w:vAlign w:val="center"/>
          </w:tcPr>
          <w:p w14:paraId="3A5C4AC1"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 xml:space="preserve">до </w:t>
            </w:r>
            <w:r w:rsidR="00E01150" w:rsidRPr="001409C4">
              <w:rPr>
                <w:rFonts w:ascii="Times New Roman" w:hAnsi="Times New Roman" w:cs="Times New Roman"/>
                <w:sz w:val="24"/>
                <w:szCs w:val="24"/>
              </w:rPr>
              <w:t>3</w:t>
            </w:r>
            <w:r w:rsidRPr="001409C4">
              <w:rPr>
                <w:rFonts w:ascii="Times New Roman" w:hAnsi="Times New Roman" w:cs="Times New Roman"/>
                <w:sz w:val="24"/>
                <w:szCs w:val="24"/>
              </w:rPr>
              <w:t>2</w:t>
            </w:r>
          </w:p>
        </w:tc>
        <w:tc>
          <w:tcPr>
            <w:tcW w:w="1558" w:type="dxa"/>
            <w:vAlign w:val="center"/>
          </w:tcPr>
          <w:p w14:paraId="01ACA1AA"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28</w:t>
            </w:r>
          </w:p>
        </w:tc>
      </w:tr>
      <w:tr w:rsidR="00C6193E" w:rsidRPr="001409C4" w14:paraId="1F331BAA" w14:textId="77777777" w:rsidTr="001B1491">
        <w:tc>
          <w:tcPr>
            <w:tcW w:w="1905" w:type="dxa"/>
            <w:vMerge/>
          </w:tcPr>
          <w:p w14:paraId="0254D0A5" w14:textId="77777777" w:rsidR="00C6193E" w:rsidRPr="001409C4" w:rsidRDefault="00C6193E" w:rsidP="001B1491">
            <w:pPr>
              <w:pStyle w:val="ConsPlusNormal1"/>
              <w:spacing w:line="160" w:lineRule="atLeast"/>
              <w:rPr>
                <w:rFonts w:ascii="Times New Roman" w:hAnsi="Times New Roman" w:cs="Times New Roman"/>
                <w:sz w:val="24"/>
                <w:szCs w:val="24"/>
              </w:rPr>
            </w:pPr>
          </w:p>
        </w:tc>
        <w:tc>
          <w:tcPr>
            <w:tcW w:w="1985" w:type="dxa"/>
          </w:tcPr>
          <w:p w14:paraId="0AD4E957"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этап высшего спортивного мастерства</w:t>
            </w:r>
          </w:p>
        </w:tc>
        <w:tc>
          <w:tcPr>
            <w:tcW w:w="1622" w:type="dxa"/>
            <w:vAlign w:val="center"/>
          </w:tcPr>
          <w:p w14:paraId="25086635" w14:textId="77777777" w:rsidR="00C6193E" w:rsidRPr="001409C4" w:rsidRDefault="00E01150"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без ограничений</w:t>
            </w:r>
          </w:p>
        </w:tc>
        <w:tc>
          <w:tcPr>
            <w:tcW w:w="1497" w:type="dxa"/>
            <w:vAlign w:val="center"/>
          </w:tcPr>
          <w:p w14:paraId="4E45C12E"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48</w:t>
            </w:r>
          </w:p>
        </w:tc>
        <w:tc>
          <w:tcPr>
            <w:tcW w:w="1134" w:type="dxa"/>
            <w:vAlign w:val="center"/>
          </w:tcPr>
          <w:p w14:paraId="6510ECAB"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38</w:t>
            </w:r>
          </w:p>
        </w:tc>
        <w:tc>
          <w:tcPr>
            <w:tcW w:w="1558" w:type="dxa"/>
            <w:vAlign w:val="center"/>
          </w:tcPr>
          <w:p w14:paraId="5554544E" w14:textId="77777777" w:rsidR="00C6193E" w:rsidRPr="001409C4" w:rsidRDefault="0094386F" w:rsidP="001B1491">
            <w:pPr>
              <w:pStyle w:val="ConsPlusNormal1"/>
              <w:spacing w:line="160" w:lineRule="atLeast"/>
              <w:jc w:val="center"/>
              <w:rPr>
                <w:rFonts w:ascii="Times New Roman" w:hAnsi="Times New Roman" w:cs="Times New Roman"/>
                <w:sz w:val="24"/>
                <w:szCs w:val="24"/>
              </w:rPr>
            </w:pPr>
            <w:r w:rsidRPr="001409C4">
              <w:rPr>
                <w:rFonts w:ascii="Times New Roman" w:hAnsi="Times New Roman" w:cs="Times New Roman"/>
                <w:sz w:val="24"/>
                <w:szCs w:val="24"/>
              </w:rPr>
              <w:t>до 33</w:t>
            </w:r>
          </w:p>
        </w:tc>
      </w:tr>
    </w:tbl>
    <w:p w14:paraId="04775B87" w14:textId="77777777" w:rsidR="00C6193E" w:rsidRPr="00653B92" w:rsidRDefault="00E01150" w:rsidP="00544A0A">
      <w:pPr>
        <w:pStyle w:val="ConsPlusNormal1"/>
        <w:ind w:firstLine="709"/>
        <w:jc w:val="both"/>
        <w:rPr>
          <w:rFonts w:ascii="Times New Roman" w:hAnsi="Times New Roman" w:cs="Times New Roman"/>
          <w:sz w:val="28"/>
          <w:szCs w:val="28"/>
        </w:rPr>
      </w:pPr>
      <w:r w:rsidRPr="00653B92">
        <w:rPr>
          <w:rFonts w:ascii="Times New Roman" w:hAnsi="Times New Roman" w:cs="Times New Roman"/>
          <w:sz w:val="28"/>
          <w:szCs w:val="28"/>
        </w:rPr>
        <w:t>Примечание:</w:t>
      </w:r>
    </w:p>
    <w:p w14:paraId="71FF0EF9" w14:textId="77777777" w:rsidR="00C6193E" w:rsidRPr="00653B92" w:rsidRDefault="00E01150" w:rsidP="00544A0A">
      <w:pPr>
        <w:pStyle w:val="ConsPlusNormal1"/>
        <w:ind w:firstLine="709"/>
        <w:jc w:val="both"/>
        <w:rPr>
          <w:rFonts w:ascii="Times New Roman" w:hAnsi="Times New Roman" w:cs="Times New Roman"/>
          <w:sz w:val="28"/>
          <w:szCs w:val="28"/>
        </w:rPr>
      </w:pPr>
      <w:r w:rsidRPr="00653B92">
        <w:rPr>
          <w:rFonts w:ascii="Times New Roman" w:hAnsi="Times New Roman" w:cs="Times New Roman"/>
          <w:sz w:val="28"/>
          <w:szCs w:val="28"/>
        </w:rPr>
        <w:t>Виды спорта распределяются по группам в следующем порядке:</w:t>
      </w:r>
    </w:p>
    <w:p w14:paraId="60EE6ADB" w14:textId="77777777" w:rsidR="00C6193E" w:rsidRPr="00653B92" w:rsidRDefault="00E01150" w:rsidP="00544A0A">
      <w:pPr>
        <w:pStyle w:val="ConsPlusNormal1"/>
        <w:ind w:firstLine="709"/>
        <w:jc w:val="both"/>
        <w:rPr>
          <w:rFonts w:ascii="Times New Roman" w:hAnsi="Times New Roman" w:cs="Times New Roman"/>
          <w:sz w:val="28"/>
          <w:szCs w:val="28"/>
        </w:rPr>
      </w:pPr>
      <w:r w:rsidRPr="00653B92">
        <w:rPr>
          <w:rFonts w:ascii="Times New Roman" w:hAnsi="Times New Roman" w:cs="Times New Roman"/>
          <w:sz w:val="28"/>
          <w:szCs w:val="28"/>
        </w:rPr>
        <w:t xml:space="preserve">1) к первой группе относятся виды спорта, включенные в программу летних и зимних Олимпийских игр, летних и зимних Паралимпийских игр, летних и зимних </w:t>
      </w:r>
      <w:proofErr w:type="spellStart"/>
      <w:r w:rsidRPr="00653B92">
        <w:rPr>
          <w:rFonts w:ascii="Times New Roman" w:hAnsi="Times New Roman" w:cs="Times New Roman"/>
          <w:sz w:val="28"/>
          <w:szCs w:val="28"/>
        </w:rPr>
        <w:t>Сурдлимпийских</w:t>
      </w:r>
      <w:proofErr w:type="spellEnd"/>
      <w:r w:rsidRPr="00653B92">
        <w:rPr>
          <w:rFonts w:ascii="Times New Roman" w:hAnsi="Times New Roman" w:cs="Times New Roman"/>
          <w:sz w:val="28"/>
          <w:szCs w:val="28"/>
        </w:rPr>
        <w:t xml:space="preserve"> игр, кроме командных игровых видов спорта;</w:t>
      </w:r>
    </w:p>
    <w:p w14:paraId="35862BE6" w14:textId="77777777" w:rsidR="00C6193E" w:rsidRPr="00653B92" w:rsidRDefault="00E01150" w:rsidP="00D07747">
      <w:pPr>
        <w:pStyle w:val="ConsPlusNormal1"/>
        <w:ind w:firstLine="709"/>
        <w:jc w:val="both"/>
        <w:rPr>
          <w:rFonts w:ascii="Times New Roman" w:hAnsi="Times New Roman" w:cs="Times New Roman"/>
          <w:sz w:val="28"/>
          <w:szCs w:val="28"/>
        </w:rPr>
      </w:pPr>
      <w:r w:rsidRPr="00653B92">
        <w:rPr>
          <w:rFonts w:ascii="Times New Roman" w:hAnsi="Times New Roman" w:cs="Times New Roman"/>
          <w:sz w:val="28"/>
          <w:szCs w:val="28"/>
        </w:rPr>
        <w:t xml:space="preserve">2) ко второй группе относятся командные игровые виды спорта, включенные в программу летних и зимних Олимпийских игр, летних и зимних Паралимпийских игр, летних и зимних </w:t>
      </w:r>
      <w:proofErr w:type="spellStart"/>
      <w:r w:rsidRPr="00653B92">
        <w:rPr>
          <w:rFonts w:ascii="Times New Roman" w:hAnsi="Times New Roman" w:cs="Times New Roman"/>
          <w:sz w:val="28"/>
          <w:szCs w:val="28"/>
        </w:rPr>
        <w:t>Сурдлимпийских</w:t>
      </w:r>
      <w:proofErr w:type="spellEnd"/>
      <w:r w:rsidRPr="00653B92">
        <w:rPr>
          <w:rFonts w:ascii="Times New Roman" w:hAnsi="Times New Roman" w:cs="Times New Roman"/>
          <w:sz w:val="28"/>
          <w:szCs w:val="28"/>
        </w:rPr>
        <w:t xml:space="preserve"> игр, а также виды спорта, не включенные в программу летних и зимних Олимпийских игр, летних и зимних Паралимпийских игр, летних и зимних </w:t>
      </w:r>
      <w:proofErr w:type="spellStart"/>
      <w:r w:rsidRPr="00653B92">
        <w:rPr>
          <w:rFonts w:ascii="Times New Roman" w:hAnsi="Times New Roman" w:cs="Times New Roman"/>
          <w:sz w:val="28"/>
          <w:szCs w:val="28"/>
        </w:rPr>
        <w:t>Сурдлимпийских</w:t>
      </w:r>
      <w:proofErr w:type="spellEnd"/>
      <w:r w:rsidRPr="00653B92">
        <w:rPr>
          <w:rFonts w:ascii="Times New Roman" w:hAnsi="Times New Roman" w:cs="Times New Roman"/>
          <w:sz w:val="28"/>
          <w:szCs w:val="28"/>
        </w:rPr>
        <w:t xml:space="preserve"> игр, но получившие признание Международного олимпийского комитета, Международного </w:t>
      </w:r>
      <w:proofErr w:type="spellStart"/>
      <w:r w:rsidRPr="00653B92">
        <w:rPr>
          <w:rFonts w:ascii="Times New Roman" w:hAnsi="Times New Roman" w:cs="Times New Roman"/>
          <w:sz w:val="28"/>
          <w:szCs w:val="28"/>
        </w:rPr>
        <w:t>паралимпийского</w:t>
      </w:r>
      <w:proofErr w:type="spellEnd"/>
      <w:r w:rsidRPr="00653B92">
        <w:rPr>
          <w:rFonts w:ascii="Times New Roman" w:hAnsi="Times New Roman" w:cs="Times New Roman"/>
          <w:sz w:val="28"/>
          <w:szCs w:val="28"/>
        </w:rPr>
        <w:t xml:space="preserve"> комитета, Международного </w:t>
      </w:r>
      <w:proofErr w:type="spellStart"/>
      <w:r w:rsidRPr="00653B92">
        <w:rPr>
          <w:rFonts w:ascii="Times New Roman" w:hAnsi="Times New Roman" w:cs="Times New Roman"/>
          <w:sz w:val="28"/>
          <w:szCs w:val="28"/>
        </w:rPr>
        <w:t>сурдлимпийского</w:t>
      </w:r>
      <w:proofErr w:type="spellEnd"/>
      <w:r w:rsidRPr="00653B92">
        <w:rPr>
          <w:rFonts w:ascii="Times New Roman" w:hAnsi="Times New Roman" w:cs="Times New Roman"/>
          <w:sz w:val="28"/>
          <w:szCs w:val="28"/>
        </w:rPr>
        <w:t xml:space="preserve"> комитета и включенные во Всероссийский реестр видов спорта;</w:t>
      </w:r>
    </w:p>
    <w:p w14:paraId="774EF64F" w14:textId="77777777" w:rsidR="00C6193E" w:rsidRPr="00653B92" w:rsidRDefault="00E01150" w:rsidP="00D07747">
      <w:pPr>
        <w:pStyle w:val="ConsPlusNormal1"/>
        <w:ind w:firstLine="709"/>
        <w:jc w:val="both"/>
        <w:rPr>
          <w:rFonts w:ascii="Times New Roman" w:hAnsi="Times New Roman" w:cs="Times New Roman"/>
          <w:sz w:val="28"/>
          <w:szCs w:val="28"/>
        </w:rPr>
      </w:pPr>
      <w:r w:rsidRPr="00653B92">
        <w:rPr>
          <w:rFonts w:ascii="Times New Roman" w:hAnsi="Times New Roman" w:cs="Times New Roman"/>
          <w:sz w:val="28"/>
          <w:szCs w:val="28"/>
        </w:rPr>
        <w:t xml:space="preserve">3) к третьей группе относятся все другие виды спорта (спортивные дисциплины), включенные во Всероссийский реестр, но не включенные </w:t>
      </w:r>
      <w:r w:rsidR="00261D1D">
        <w:rPr>
          <w:rFonts w:ascii="Times New Roman" w:hAnsi="Times New Roman" w:cs="Times New Roman"/>
          <w:sz w:val="28"/>
          <w:szCs w:val="28"/>
        </w:rPr>
        <w:t xml:space="preserve">                           </w:t>
      </w:r>
      <w:r w:rsidRPr="00653B92">
        <w:rPr>
          <w:rFonts w:ascii="Times New Roman" w:hAnsi="Times New Roman" w:cs="Times New Roman"/>
          <w:sz w:val="28"/>
          <w:szCs w:val="28"/>
        </w:rPr>
        <w:t xml:space="preserve">в программу летних и зимних Олимпийских игр, летних и зимних Паралимпийских игр, летних и зимних </w:t>
      </w:r>
      <w:proofErr w:type="spellStart"/>
      <w:r w:rsidRPr="00653B92">
        <w:rPr>
          <w:rFonts w:ascii="Times New Roman" w:hAnsi="Times New Roman" w:cs="Times New Roman"/>
          <w:sz w:val="28"/>
          <w:szCs w:val="28"/>
        </w:rPr>
        <w:t>Сурдлимпийских</w:t>
      </w:r>
      <w:proofErr w:type="spellEnd"/>
      <w:r w:rsidRPr="00653B92">
        <w:rPr>
          <w:rFonts w:ascii="Times New Roman" w:hAnsi="Times New Roman" w:cs="Times New Roman"/>
          <w:sz w:val="28"/>
          <w:szCs w:val="28"/>
        </w:rPr>
        <w:t xml:space="preserve"> игр.</w:t>
      </w:r>
    </w:p>
    <w:p w14:paraId="2B4C3A26" w14:textId="77777777" w:rsidR="00C6193E" w:rsidRPr="00682FDE" w:rsidRDefault="00C6193E">
      <w:pPr>
        <w:pStyle w:val="ConsPlusNormal1"/>
        <w:jc w:val="both"/>
        <w:rPr>
          <w:sz w:val="28"/>
          <w:szCs w:val="28"/>
        </w:rPr>
      </w:pPr>
    </w:p>
    <w:p w14:paraId="265F8A9D" w14:textId="77777777" w:rsidR="00C6193E" w:rsidRDefault="00C6193E">
      <w:pPr>
        <w:pStyle w:val="ConsPlusNormal1"/>
        <w:jc w:val="both"/>
        <w:rPr>
          <w:sz w:val="28"/>
          <w:szCs w:val="28"/>
        </w:rPr>
      </w:pPr>
    </w:p>
    <w:p w14:paraId="60DDFBD1" w14:textId="77777777" w:rsidR="001409C4" w:rsidRDefault="001409C4">
      <w:pPr>
        <w:pStyle w:val="ConsPlusNormal1"/>
        <w:jc w:val="both"/>
        <w:rPr>
          <w:sz w:val="28"/>
          <w:szCs w:val="28"/>
        </w:rPr>
      </w:pPr>
    </w:p>
    <w:p w14:paraId="3A557576" w14:textId="77777777" w:rsidR="00AC746D" w:rsidRDefault="00AC746D" w:rsidP="00AC746D">
      <w:pPr>
        <w:pStyle w:val="ConsPlusNormal1"/>
        <w:spacing w:after="1"/>
        <w:rPr>
          <w:rFonts w:ascii="Times New Roman" w:hAnsi="Times New Roman" w:cs="Times New Roman"/>
          <w:sz w:val="28"/>
          <w:szCs w:val="28"/>
        </w:rPr>
      </w:pPr>
      <w:r>
        <w:rPr>
          <w:rFonts w:ascii="Times New Roman" w:hAnsi="Times New Roman" w:cs="Times New Roman"/>
          <w:sz w:val="28"/>
          <w:szCs w:val="28"/>
        </w:rPr>
        <w:t xml:space="preserve">Начальник управления по </w:t>
      </w:r>
      <w:r w:rsidRPr="007322AE">
        <w:rPr>
          <w:rFonts w:ascii="Times New Roman" w:hAnsi="Times New Roman" w:cs="Times New Roman"/>
          <w:sz w:val="28"/>
          <w:szCs w:val="28"/>
        </w:rPr>
        <w:t xml:space="preserve"> </w:t>
      </w:r>
    </w:p>
    <w:p w14:paraId="7B881431" w14:textId="77777777" w:rsidR="00AC746D" w:rsidRDefault="00AC746D" w:rsidP="00AC746D">
      <w:pPr>
        <w:pStyle w:val="ConsPlusNormal1"/>
        <w:spacing w:after="1"/>
        <w:rPr>
          <w:rFonts w:ascii="Times New Roman" w:hAnsi="Times New Roman" w:cs="Times New Roman"/>
          <w:sz w:val="28"/>
          <w:szCs w:val="28"/>
        </w:rPr>
      </w:pPr>
      <w:r w:rsidRPr="007322AE">
        <w:rPr>
          <w:rFonts w:ascii="Times New Roman" w:hAnsi="Times New Roman" w:cs="Times New Roman"/>
          <w:sz w:val="28"/>
          <w:szCs w:val="28"/>
        </w:rPr>
        <w:t>физическ</w:t>
      </w:r>
      <w:r>
        <w:rPr>
          <w:rFonts w:ascii="Times New Roman" w:hAnsi="Times New Roman" w:cs="Times New Roman"/>
          <w:sz w:val="28"/>
          <w:szCs w:val="28"/>
        </w:rPr>
        <w:t xml:space="preserve">ой </w:t>
      </w:r>
      <w:r w:rsidRPr="007322AE">
        <w:rPr>
          <w:rFonts w:ascii="Times New Roman" w:hAnsi="Times New Roman" w:cs="Times New Roman"/>
          <w:sz w:val="28"/>
          <w:szCs w:val="28"/>
        </w:rPr>
        <w:t xml:space="preserve"> культур</w:t>
      </w:r>
      <w:r>
        <w:rPr>
          <w:rFonts w:ascii="Times New Roman" w:hAnsi="Times New Roman" w:cs="Times New Roman"/>
          <w:sz w:val="28"/>
          <w:szCs w:val="28"/>
        </w:rPr>
        <w:t>е</w:t>
      </w:r>
      <w:r w:rsidRPr="007322AE">
        <w:rPr>
          <w:rFonts w:ascii="Times New Roman" w:hAnsi="Times New Roman" w:cs="Times New Roman"/>
          <w:sz w:val="28"/>
          <w:szCs w:val="28"/>
        </w:rPr>
        <w:t xml:space="preserve"> и спорт</w:t>
      </w:r>
      <w:r>
        <w:rPr>
          <w:rFonts w:ascii="Times New Roman" w:hAnsi="Times New Roman" w:cs="Times New Roman"/>
          <w:sz w:val="28"/>
          <w:szCs w:val="28"/>
        </w:rPr>
        <w:t>у</w:t>
      </w:r>
      <w:r w:rsidRPr="007322AE">
        <w:rPr>
          <w:rFonts w:ascii="Times New Roman" w:hAnsi="Times New Roman" w:cs="Times New Roman"/>
          <w:sz w:val="28"/>
          <w:szCs w:val="28"/>
        </w:rPr>
        <w:t xml:space="preserve"> </w:t>
      </w:r>
    </w:p>
    <w:p w14:paraId="2E7BA452" w14:textId="473C7482" w:rsidR="00AC746D" w:rsidRPr="00AC746D" w:rsidRDefault="00AC746D" w:rsidP="00AC746D">
      <w:pPr>
        <w:pStyle w:val="ConsPlusNormal1"/>
        <w:spacing w:after="1"/>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Pr="007322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22AE">
        <w:rPr>
          <w:rFonts w:ascii="Times New Roman" w:hAnsi="Times New Roman" w:cs="Times New Roman"/>
          <w:sz w:val="28"/>
          <w:szCs w:val="28"/>
        </w:rPr>
        <w:t xml:space="preserve">  </w:t>
      </w:r>
      <w:r>
        <w:rPr>
          <w:rFonts w:ascii="Times New Roman" w:hAnsi="Times New Roman" w:cs="Times New Roman"/>
          <w:sz w:val="28"/>
          <w:szCs w:val="28"/>
        </w:rPr>
        <w:t>Е.В.</w:t>
      </w:r>
      <w:r w:rsidR="001C4B1F">
        <w:rPr>
          <w:rFonts w:ascii="Times New Roman" w:hAnsi="Times New Roman" w:cs="Times New Roman"/>
          <w:sz w:val="28"/>
          <w:szCs w:val="28"/>
        </w:rPr>
        <w:t xml:space="preserve"> </w:t>
      </w:r>
      <w:r>
        <w:rPr>
          <w:rFonts w:ascii="Times New Roman" w:hAnsi="Times New Roman" w:cs="Times New Roman"/>
          <w:sz w:val="28"/>
          <w:szCs w:val="28"/>
        </w:rPr>
        <w:t>Мартыненко</w:t>
      </w:r>
      <w:r w:rsidRPr="007322AE">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85BB5D4" w14:textId="77777777" w:rsidR="00653B92" w:rsidRDefault="00653B92">
      <w:pPr>
        <w:pStyle w:val="ConsPlusNormal1"/>
        <w:jc w:val="right"/>
        <w:outlineLvl w:val="1"/>
      </w:pPr>
    </w:p>
    <w:p w14:paraId="515B7043" w14:textId="77777777" w:rsidR="00A703EF" w:rsidRDefault="00A703EF">
      <w:pPr>
        <w:pStyle w:val="ConsPlusNormal1"/>
        <w:jc w:val="right"/>
        <w:outlineLvl w:val="1"/>
        <w:sectPr w:rsidR="00A703EF" w:rsidSect="00A703EF">
          <w:pgSz w:w="11906" w:h="16838"/>
          <w:pgMar w:top="1134" w:right="567" w:bottom="851" w:left="1701" w:header="0" w:footer="0" w:gutter="0"/>
          <w:pgNumType w:start="1"/>
          <w:cols w:space="720"/>
          <w:titlePg/>
        </w:sectPr>
      </w:pPr>
    </w:p>
    <w:p w14:paraId="3BEEA9E9" w14:textId="02CB696D" w:rsidR="00653B92" w:rsidRPr="008E754E" w:rsidRDefault="00653B92" w:rsidP="00F52350">
      <w:pPr>
        <w:pStyle w:val="ConsPlusNormal1"/>
        <w:ind w:left="5387"/>
        <w:outlineLvl w:val="1"/>
        <w:rPr>
          <w:rFonts w:ascii="Times New Roman" w:hAnsi="Times New Roman" w:cs="Times New Roman"/>
          <w:sz w:val="28"/>
          <w:szCs w:val="28"/>
        </w:rPr>
      </w:pPr>
      <w:r w:rsidRPr="008E754E">
        <w:rPr>
          <w:rFonts w:ascii="Times New Roman" w:hAnsi="Times New Roman" w:cs="Times New Roman"/>
          <w:sz w:val="28"/>
          <w:szCs w:val="28"/>
        </w:rPr>
        <w:t xml:space="preserve">Приложение </w:t>
      </w:r>
      <w:r w:rsidR="007774EA">
        <w:rPr>
          <w:rFonts w:ascii="Times New Roman" w:hAnsi="Times New Roman" w:cs="Times New Roman"/>
          <w:sz w:val="28"/>
          <w:szCs w:val="28"/>
        </w:rPr>
        <w:t>3</w:t>
      </w:r>
    </w:p>
    <w:p w14:paraId="4DF914E1" w14:textId="77777777" w:rsidR="00314187" w:rsidRDefault="00314187" w:rsidP="00F52350">
      <w:pPr>
        <w:pStyle w:val="ConsPlusNormal1"/>
        <w:ind w:left="5387"/>
        <w:rPr>
          <w:rFonts w:ascii="Times New Roman" w:hAnsi="Times New Roman" w:cs="Times New Roman"/>
          <w:sz w:val="28"/>
          <w:szCs w:val="28"/>
        </w:rPr>
      </w:pPr>
      <w:r w:rsidRPr="008E754E">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8E754E">
        <w:rPr>
          <w:rFonts w:ascii="Times New Roman" w:hAnsi="Times New Roman" w:cs="Times New Roman"/>
          <w:sz w:val="28"/>
          <w:szCs w:val="28"/>
        </w:rPr>
        <w:t xml:space="preserve">об отраслевой </w:t>
      </w:r>
    </w:p>
    <w:p w14:paraId="67A2CF48" w14:textId="77777777" w:rsidR="00314187" w:rsidRPr="008E754E" w:rsidRDefault="00314187" w:rsidP="00F52350">
      <w:pPr>
        <w:pStyle w:val="ConsPlusNormal1"/>
        <w:ind w:left="5387"/>
        <w:rPr>
          <w:rFonts w:ascii="Times New Roman" w:hAnsi="Times New Roman" w:cs="Times New Roman"/>
          <w:sz w:val="28"/>
          <w:szCs w:val="28"/>
        </w:rPr>
      </w:pPr>
      <w:r w:rsidRPr="008E754E">
        <w:rPr>
          <w:rFonts w:ascii="Times New Roman" w:hAnsi="Times New Roman" w:cs="Times New Roman"/>
          <w:sz w:val="28"/>
          <w:szCs w:val="28"/>
        </w:rPr>
        <w:t xml:space="preserve">системе оплаты труда работников </w:t>
      </w:r>
    </w:p>
    <w:p w14:paraId="6BF6EB4C" w14:textId="77777777" w:rsidR="00314187" w:rsidRDefault="00314187" w:rsidP="00F52350">
      <w:pPr>
        <w:pStyle w:val="ConsPlusNormal1"/>
        <w:ind w:left="5387"/>
        <w:rPr>
          <w:rFonts w:ascii="Times New Roman" w:hAnsi="Times New Roman" w:cs="Times New Roman"/>
          <w:sz w:val="28"/>
          <w:szCs w:val="28"/>
        </w:rPr>
      </w:pPr>
      <w:r>
        <w:rPr>
          <w:rFonts w:ascii="Times New Roman" w:hAnsi="Times New Roman" w:cs="Times New Roman"/>
          <w:sz w:val="28"/>
          <w:szCs w:val="28"/>
        </w:rPr>
        <w:t xml:space="preserve">муниципальных </w:t>
      </w:r>
      <w:r w:rsidRPr="008E754E">
        <w:rPr>
          <w:rFonts w:ascii="Times New Roman" w:hAnsi="Times New Roman" w:cs="Times New Roman"/>
          <w:sz w:val="28"/>
          <w:szCs w:val="28"/>
        </w:rPr>
        <w:t xml:space="preserve"> учреждений </w:t>
      </w:r>
      <w:r>
        <w:rPr>
          <w:rFonts w:ascii="Times New Roman" w:hAnsi="Times New Roman" w:cs="Times New Roman"/>
          <w:sz w:val="28"/>
          <w:szCs w:val="28"/>
        </w:rPr>
        <w:t>Крымского района</w:t>
      </w:r>
      <w:r w:rsidRPr="008E754E">
        <w:rPr>
          <w:rFonts w:ascii="Times New Roman" w:hAnsi="Times New Roman" w:cs="Times New Roman"/>
          <w:sz w:val="28"/>
          <w:szCs w:val="28"/>
        </w:rPr>
        <w:t xml:space="preserve">, функции </w:t>
      </w:r>
    </w:p>
    <w:p w14:paraId="6FEF6D79" w14:textId="6CD939F1" w:rsidR="00C6193E" w:rsidRDefault="00314187" w:rsidP="001F325C">
      <w:pPr>
        <w:pStyle w:val="ConsPlusNormal1"/>
        <w:ind w:left="5387"/>
      </w:pPr>
      <w:r w:rsidRPr="008E754E">
        <w:rPr>
          <w:rFonts w:ascii="Times New Roman" w:hAnsi="Times New Roman" w:cs="Times New Roman"/>
          <w:sz w:val="28"/>
          <w:szCs w:val="28"/>
        </w:rPr>
        <w:t xml:space="preserve">и полномочия </w:t>
      </w:r>
      <w:r w:rsidR="002F502F" w:rsidRPr="008E754E">
        <w:rPr>
          <w:rFonts w:ascii="Times New Roman" w:hAnsi="Times New Roman" w:cs="Times New Roman"/>
          <w:sz w:val="28"/>
          <w:szCs w:val="28"/>
        </w:rPr>
        <w:t>учредителя,</w:t>
      </w:r>
      <w:r>
        <w:rPr>
          <w:rFonts w:ascii="Times New Roman" w:hAnsi="Times New Roman" w:cs="Times New Roman"/>
          <w:sz w:val="28"/>
          <w:szCs w:val="28"/>
        </w:rPr>
        <w:t xml:space="preserve">  </w:t>
      </w:r>
      <w:r w:rsidRPr="008E754E">
        <w:rPr>
          <w:rFonts w:ascii="Times New Roman" w:hAnsi="Times New Roman" w:cs="Times New Roman"/>
          <w:sz w:val="28"/>
          <w:szCs w:val="28"/>
        </w:rPr>
        <w:t xml:space="preserve">в отношении которых осуществляет </w:t>
      </w:r>
      <w:r>
        <w:rPr>
          <w:rFonts w:ascii="Times New Roman" w:hAnsi="Times New Roman" w:cs="Times New Roman"/>
          <w:sz w:val="28"/>
          <w:szCs w:val="28"/>
        </w:rPr>
        <w:t xml:space="preserve">управление </w:t>
      </w:r>
      <w:r w:rsidR="001F325C">
        <w:rPr>
          <w:rFonts w:ascii="Times New Roman" w:hAnsi="Times New Roman" w:cs="Times New Roman"/>
          <w:sz w:val="28"/>
          <w:szCs w:val="28"/>
        </w:rPr>
        <w:t>по</w:t>
      </w:r>
      <w:r w:rsidRPr="008E754E">
        <w:rPr>
          <w:rFonts w:ascii="Times New Roman" w:hAnsi="Times New Roman" w:cs="Times New Roman"/>
          <w:sz w:val="28"/>
          <w:szCs w:val="28"/>
        </w:rPr>
        <w:t xml:space="preserve"> физической культур</w:t>
      </w:r>
      <w:r w:rsidR="001F325C">
        <w:rPr>
          <w:rFonts w:ascii="Times New Roman" w:hAnsi="Times New Roman" w:cs="Times New Roman"/>
          <w:sz w:val="28"/>
          <w:szCs w:val="28"/>
        </w:rPr>
        <w:t xml:space="preserve">е </w:t>
      </w:r>
      <w:r w:rsidRPr="008E754E">
        <w:rPr>
          <w:rFonts w:ascii="Times New Roman" w:hAnsi="Times New Roman" w:cs="Times New Roman"/>
          <w:sz w:val="28"/>
          <w:szCs w:val="28"/>
        </w:rPr>
        <w:t>и спорт</w:t>
      </w:r>
      <w:r w:rsidR="001F325C">
        <w:rPr>
          <w:rFonts w:ascii="Times New Roman" w:hAnsi="Times New Roman" w:cs="Times New Roman"/>
          <w:sz w:val="28"/>
          <w:szCs w:val="28"/>
        </w:rPr>
        <w:t>у</w:t>
      </w:r>
      <w:r w:rsidRPr="008E754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001F325C">
        <w:rPr>
          <w:rFonts w:ascii="Times New Roman" w:hAnsi="Times New Roman" w:cs="Times New Roman"/>
          <w:sz w:val="28"/>
          <w:szCs w:val="28"/>
        </w:rPr>
        <w:t>муниципального образования Крымский район</w:t>
      </w:r>
    </w:p>
    <w:p w14:paraId="4F47B4B7" w14:textId="77777777" w:rsidR="00653B92" w:rsidRDefault="00653B92">
      <w:pPr>
        <w:pStyle w:val="ConsPlusTitle1"/>
        <w:jc w:val="center"/>
      </w:pPr>
      <w:bookmarkStart w:id="11" w:name="P681"/>
      <w:bookmarkEnd w:id="11"/>
    </w:p>
    <w:p w14:paraId="0CECB0C4" w14:textId="77777777" w:rsidR="00C6193E" w:rsidRPr="00EC12A2" w:rsidRDefault="00E01150">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НОРМАТИВ</w:t>
      </w:r>
    </w:p>
    <w:p w14:paraId="6F461256" w14:textId="77777777" w:rsidR="00C6193E"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оплаты труда за подготовку спортсмена</w:t>
      </w:r>
    </w:p>
    <w:p w14:paraId="6E3A63DA" w14:textId="77777777" w:rsidR="00AF0BF7"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 xml:space="preserve">(обучающегося), установленный в зависимости </w:t>
      </w:r>
    </w:p>
    <w:p w14:paraId="511590B7" w14:textId="77777777" w:rsidR="00ED4C66"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 xml:space="preserve">от показанного спортсменом (обучающимся) </w:t>
      </w:r>
    </w:p>
    <w:p w14:paraId="435D9353" w14:textId="77777777" w:rsidR="00ED4C66"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 xml:space="preserve">спортивного результата, стимулирующая выплата </w:t>
      </w:r>
    </w:p>
    <w:p w14:paraId="77E99EA1" w14:textId="26E0041B" w:rsidR="00ED4C66"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 xml:space="preserve">за результативное участие в подготовке </w:t>
      </w:r>
    </w:p>
    <w:p w14:paraId="587791A1" w14:textId="77777777" w:rsidR="00ED4C66"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 xml:space="preserve">сборной команды </w:t>
      </w:r>
      <w:r w:rsidR="005A155E" w:rsidRPr="00EC12A2">
        <w:rPr>
          <w:rFonts w:ascii="Times New Roman" w:hAnsi="Times New Roman" w:cs="Times New Roman"/>
          <w:sz w:val="28"/>
          <w:szCs w:val="28"/>
        </w:rPr>
        <w:t>Крымского района</w:t>
      </w:r>
      <w:r w:rsidRPr="00EC12A2">
        <w:rPr>
          <w:rFonts w:ascii="Times New Roman" w:hAnsi="Times New Roman" w:cs="Times New Roman"/>
          <w:sz w:val="28"/>
          <w:szCs w:val="28"/>
        </w:rPr>
        <w:t xml:space="preserve"> в официальных </w:t>
      </w:r>
    </w:p>
    <w:p w14:paraId="7E1AB32A" w14:textId="77777777" w:rsidR="00ED4C66"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 xml:space="preserve">межрегиональных, всероссийских и международных </w:t>
      </w:r>
    </w:p>
    <w:p w14:paraId="61583EC1" w14:textId="77777777" w:rsidR="00C6193E" w:rsidRPr="00EC12A2" w:rsidRDefault="00ED4C66">
      <w:pPr>
        <w:pStyle w:val="ConsPlusTitle1"/>
        <w:jc w:val="center"/>
        <w:rPr>
          <w:rFonts w:ascii="Times New Roman" w:hAnsi="Times New Roman" w:cs="Times New Roman"/>
          <w:sz w:val="28"/>
          <w:szCs w:val="28"/>
        </w:rPr>
      </w:pPr>
      <w:r w:rsidRPr="00EC12A2">
        <w:rPr>
          <w:rFonts w:ascii="Times New Roman" w:hAnsi="Times New Roman" w:cs="Times New Roman"/>
          <w:sz w:val="28"/>
          <w:szCs w:val="28"/>
        </w:rPr>
        <w:t>спортивных соревнованиях</w:t>
      </w:r>
    </w:p>
    <w:p w14:paraId="116C4C8E" w14:textId="77777777" w:rsidR="00C6193E" w:rsidRPr="00EC12A2" w:rsidRDefault="00C6193E">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975"/>
        <w:gridCol w:w="1191"/>
        <w:gridCol w:w="3572"/>
      </w:tblGrid>
      <w:tr w:rsidR="00C6193E" w:rsidRPr="00EC12A2" w14:paraId="683CC0A7" w14:textId="77777777" w:rsidTr="00474DFC">
        <w:tc>
          <w:tcPr>
            <w:tcW w:w="907" w:type="dxa"/>
          </w:tcPr>
          <w:p w14:paraId="02C1A048" w14:textId="77777777" w:rsidR="00C6193E" w:rsidRPr="00EC12A2" w:rsidRDefault="00943625">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w:t>
            </w:r>
            <w:r w:rsidR="00E01150" w:rsidRPr="00EC12A2">
              <w:rPr>
                <w:rFonts w:ascii="Times New Roman" w:hAnsi="Times New Roman" w:cs="Times New Roman"/>
                <w:sz w:val="24"/>
                <w:szCs w:val="24"/>
              </w:rPr>
              <w:t xml:space="preserve"> п/п</w:t>
            </w:r>
          </w:p>
        </w:tc>
        <w:tc>
          <w:tcPr>
            <w:tcW w:w="3975" w:type="dxa"/>
          </w:tcPr>
          <w:p w14:paraId="592EA293" w14:textId="77777777" w:rsidR="00C6193E" w:rsidRPr="00EC12A2" w:rsidRDefault="00E01150">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Наименование спортивного соревнования</w:t>
            </w:r>
          </w:p>
        </w:tc>
        <w:tc>
          <w:tcPr>
            <w:tcW w:w="1191" w:type="dxa"/>
          </w:tcPr>
          <w:p w14:paraId="6D1FD8FD" w14:textId="77777777" w:rsidR="00C6193E" w:rsidRPr="00EC12A2" w:rsidRDefault="00E01150">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Занятое место или участие без учета занятого места</w:t>
            </w:r>
          </w:p>
        </w:tc>
        <w:tc>
          <w:tcPr>
            <w:tcW w:w="3572" w:type="dxa"/>
          </w:tcPr>
          <w:p w14:paraId="79D44EDA" w14:textId="77777777" w:rsidR="00ED4C66" w:rsidRPr="00EC12A2" w:rsidRDefault="00E01150" w:rsidP="00ED4C66">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Размер норматива оплаты труда </w:t>
            </w:r>
          </w:p>
          <w:p w14:paraId="60E20598" w14:textId="77777777" w:rsidR="00ED4C66" w:rsidRPr="00EC12A2" w:rsidRDefault="00E01150" w:rsidP="00ED4C66">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за подготовку спортсмена (обучающегося), установленный </w:t>
            </w:r>
          </w:p>
          <w:p w14:paraId="59FD708F" w14:textId="77777777" w:rsidR="00ED4C66" w:rsidRPr="00EC12A2" w:rsidRDefault="00E01150" w:rsidP="00ED4C66">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в зависимости от показанного спортсменом (обучающимся) спортивного результата, стимулирующая выплата </w:t>
            </w:r>
          </w:p>
          <w:p w14:paraId="6AD3FDB5" w14:textId="77777777" w:rsidR="00ED4C66" w:rsidRPr="00EC12A2" w:rsidRDefault="00E01150" w:rsidP="00ED4C66">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за результативное участие </w:t>
            </w:r>
          </w:p>
          <w:p w14:paraId="61B8E7D6" w14:textId="092951D9" w:rsidR="00ED4C66" w:rsidRPr="00EC12A2" w:rsidRDefault="00E01150" w:rsidP="00ED4C66">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 сборной команды Кр</w:t>
            </w:r>
            <w:r w:rsidR="007774EA" w:rsidRPr="00EC12A2">
              <w:rPr>
                <w:rFonts w:ascii="Times New Roman" w:hAnsi="Times New Roman" w:cs="Times New Roman"/>
                <w:sz w:val="24"/>
                <w:szCs w:val="24"/>
              </w:rPr>
              <w:t>ымского района</w:t>
            </w:r>
            <w:r w:rsidRPr="00EC12A2">
              <w:rPr>
                <w:rFonts w:ascii="Times New Roman" w:hAnsi="Times New Roman" w:cs="Times New Roman"/>
                <w:sz w:val="24"/>
                <w:szCs w:val="24"/>
              </w:rPr>
              <w:t xml:space="preserve"> в официальных межрегиональных, всероссийских </w:t>
            </w:r>
          </w:p>
          <w:p w14:paraId="0DA2E9EB" w14:textId="77777777" w:rsidR="00ED4C66" w:rsidRPr="00EC12A2" w:rsidRDefault="00E01150" w:rsidP="00ED4C66">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и международных спортивных соревнованиях (в </w:t>
            </w:r>
            <w:r w:rsidR="00ED4C66" w:rsidRPr="00EC12A2">
              <w:rPr>
                <w:rFonts w:ascii="Times New Roman" w:hAnsi="Times New Roman" w:cs="Times New Roman"/>
                <w:sz w:val="24"/>
                <w:szCs w:val="24"/>
              </w:rPr>
              <w:t xml:space="preserve">процентах </w:t>
            </w:r>
          </w:p>
          <w:p w14:paraId="3DF4826F" w14:textId="77777777" w:rsidR="00C6193E" w:rsidRPr="00EC12A2" w:rsidRDefault="00E01150" w:rsidP="00ED4C66">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от должностного оклада)</w:t>
            </w:r>
          </w:p>
        </w:tc>
      </w:tr>
    </w:tbl>
    <w:p w14:paraId="7DB7A8D2" w14:textId="77777777" w:rsidR="00AE7DC7" w:rsidRPr="00EC12A2" w:rsidRDefault="00AE7DC7">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975"/>
        <w:gridCol w:w="1191"/>
        <w:gridCol w:w="3572"/>
      </w:tblGrid>
      <w:tr w:rsidR="00C6193E" w:rsidRPr="00EC12A2" w14:paraId="1C3A582D" w14:textId="77777777" w:rsidTr="00A0161A">
        <w:trPr>
          <w:trHeight w:val="173"/>
          <w:tblHeader/>
        </w:trPr>
        <w:tc>
          <w:tcPr>
            <w:tcW w:w="907" w:type="dxa"/>
          </w:tcPr>
          <w:p w14:paraId="09D47E8C" w14:textId="77777777" w:rsidR="00C6193E" w:rsidRPr="00EC12A2" w:rsidRDefault="00E01150"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975" w:type="dxa"/>
          </w:tcPr>
          <w:p w14:paraId="380776E2" w14:textId="77777777" w:rsidR="00C6193E" w:rsidRPr="00EC12A2" w:rsidRDefault="00E01150"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w:t>
            </w:r>
          </w:p>
        </w:tc>
        <w:tc>
          <w:tcPr>
            <w:tcW w:w="1191" w:type="dxa"/>
          </w:tcPr>
          <w:p w14:paraId="11689485" w14:textId="77777777" w:rsidR="00C6193E" w:rsidRPr="00EC12A2" w:rsidRDefault="00E01150"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p>
        </w:tc>
        <w:tc>
          <w:tcPr>
            <w:tcW w:w="3572" w:type="dxa"/>
          </w:tcPr>
          <w:p w14:paraId="741672AD" w14:textId="77777777" w:rsidR="00C6193E" w:rsidRPr="00EC12A2" w:rsidRDefault="00E01150"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r>
      <w:tr w:rsidR="00C6193E" w:rsidRPr="00EC12A2" w14:paraId="3BC0732F" w14:textId="77777777" w:rsidTr="00474DFC">
        <w:tblPrEx>
          <w:tblBorders>
            <w:insideH w:val="nil"/>
          </w:tblBorders>
        </w:tblPrEx>
        <w:tc>
          <w:tcPr>
            <w:tcW w:w="9645" w:type="dxa"/>
            <w:gridSpan w:val="4"/>
            <w:tcBorders>
              <w:bottom w:val="nil"/>
            </w:tcBorders>
          </w:tcPr>
          <w:p w14:paraId="05557D9C" w14:textId="77777777" w:rsidR="00C6193E" w:rsidRPr="00EC12A2" w:rsidRDefault="00E01150" w:rsidP="00544A0A">
            <w:pPr>
              <w:pStyle w:val="ConsPlusNormal1"/>
              <w:jc w:val="center"/>
              <w:outlineLvl w:val="2"/>
              <w:rPr>
                <w:rFonts w:ascii="Times New Roman" w:hAnsi="Times New Roman" w:cs="Times New Roman"/>
                <w:sz w:val="24"/>
                <w:szCs w:val="24"/>
              </w:rPr>
            </w:pPr>
            <w:r w:rsidRPr="00EC12A2">
              <w:rPr>
                <w:rFonts w:ascii="Times New Roman" w:hAnsi="Times New Roman" w:cs="Times New Roman"/>
                <w:sz w:val="24"/>
                <w:szCs w:val="24"/>
              </w:rPr>
              <w:t>В личных или индивидуальных олимпийских дисциплинах по олимпийским видам спорта, а также в неолимпийских дисциплинах Олимпийского вида спорта</w:t>
            </w:r>
          </w:p>
        </w:tc>
      </w:tr>
      <w:tr w:rsidR="00C6193E" w:rsidRPr="00EC12A2" w14:paraId="2F20DA41" w14:textId="77777777" w:rsidTr="00474DFC">
        <w:tc>
          <w:tcPr>
            <w:tcW w:w="9645" w:type="dxa"/>
            <w:gridSpan w:val="4"/>
            <w:tcBorders>
              <w:bottom w:val="single" w:sz="4" w:space="0" w:color="auto"/>
            </w:tcBorders>
          </w:tcPr>
          <w:p w14:paraId="610F9DAD" w14:textId="77777777" w:rsidR="00C6193E" w:rsidRPr="00EC12A2" w:rsidRDefault="00E01150" w:rsidP="00544A0A">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1. Официальные международные спортивные соревнования</w:t>
            </w:r>
          </w:p>
        </w:tc>
      </w:tr>
      <w:tr w:rsidR="001B1491" w:rsidRPr="00EC12A2" w14:paraId="5FA42636" w14:textId="77777777" w:rsidTr="00474DFC">
        <w:tc>
          <w:tcPr>
            <w:tcW w:w="907" w:type="dxa"/>
            <w:vMerge w:val="restart"/>
          </w:tcPr>
          <w:p w14:paraId="1A61B261" w14:textId="77777777" w:rsidR="001B1491" w:rsidRPr="00EC12A2" w:rsidRDefault="001B1491"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1.1</w:t>
            </w:r>
          </w:p>
        </w:tc>
        <w:tc>
          <w:tcPr>
            <w:tcW w:w="3975" w:type="dxa"/>
            <w:vMerge w:val="restart"/>
          </w:tcPr>
          <w:p w14:paraId="369BF785" w14:textId="77777777" w:rsidR="001B1491" w:rsidRPr="00EC12A2" w:rsidRDefault="001B1491" w:rsidP="004F08F9">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Европы, Кубок мира (сумма этапов или финал),</w:t>
            </w:r>
          </w:p>
          <w:p w14:paraId="232AF6A1" w14:textId="187370BA" w:rsidR="001B1491" w:rsidRPr="006F24CC" w:rsidRDefault="001B1491" w:rsidP="00544A0A">
            <w:pPr>
              <w:pStyle w:val="ConsPlusNormal1"/>
              <w:rPr>
                <w:rFonts w:ascii="Times New Roman" w:hAnsi="Times New Roman" w:cs="Times New Roman"/>
                <w:sz w:val="24"/>
                <w:szCs w:val="24"/>
                <w:highlight w:val="yellow"/>
              </w:rPr>
            </w:pPr>
            <w:r w:rsidRPr="00EC12A2">
              <w:rPr>
                <w:rFonts w:ascii="Times New Roman" w:hAnsi="Times New Roman" w:cs="Times New Roman"/>
                <w:sz w:val="24"/>
                <w:szCs w:val="24"/>
              </w:rPr>
              <w:t>Европейские игры</w:t>
            </w:r>
          </w:p>
        </w:tc>
        <w:tc>
          <w:tcPr>
            <w:tcW w:w="1191" w:type="dxa"/>
          </w:tcPr>
          <w:p w14:paraId="42444C6A" w14:textId="66987F9B"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1</w:t>
            </w:r>
          </w:p>
        </w:tc>
        <w:tc>
          <w:tcPr>
            <w:tcW w:w="3572" w:type="dxa"/>
          </w:tcPr>
          <w:p w14:paraId="513454C0" w14:textId="03643E58"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до 200</w:t>
            </w:r>
          </w:p>
        </w:tc>
      </w:tr>
      <w:tr w:rsidR="001B1491" w:rsidRPr="00EC12A2" w14:paraId="6010F185" w14:textId="77777777" w:rsidTr="00474DFC">
        <w:tc>
          <w:tcPr>
            <w:tcW w:w="907" w:type="dxa"/>
            <w:vMerge/>
          </w:tcPr>
          <w:p w14:paraId="375AC500" w14:textId="77777777" w:rsidR="001B1491" w:rsidRPr="00EC12A2" w:rsidRDefault="001B1491" w:rsidP="00544A0A">
            <w:pPr>
              <w:pStyle w:val="ConsPlusNormal1"/>
              <w:rPr>
                <w:rFonts w:ascii="Times New Roman" w:hAnsi="Times New Roman" w:cs="Times New Roman"/>
                <w:sz w:val="24"/>
                <w:szCs w:val="24"/>
              </w:rPr>
            </w:pPr>
          </w:p>
        </w:tc>
        <w:tc>
          <w:tcPr>
            <w:tcW w:w="3975" w:type="dxa"/>
            <w:vMerge/>
          </w:tcPr>
          <w:p w14:paraId="3044739B" w14:textId="77777777" w:rsidR="001B1491" w:rsidRPr="006F24CC" w:rsidRDefault="001B1491" w:rsidP="00544A0A">
            <w:pPr>
              <w:pStyle w:val="ConsPlusNormal1"/>
              <w:rPr>
                <w:rFonts w:ascii="Times New Roman" w:hAnsi="Times New Roman" w:cs="Times New Roman"/>
                <w:sz w:val="24"/>
                <w:szCs w:val="24"/>
                <w:highlight w:val="yellow"/>
              </w:rPr>
            </w:pPr>
          </w:p>
        </w:tc>
        <w:tc>
          <w:tcPr>
            <w:tcW w:w="1191" w:type="dxa"/>
          </w:tcPr>
          <w:p w14:paraId="4D13DCA5" w14:textId="37B87210" w:rsidR="001B1491" w:rsidRPr="006F24CC" w:rsidRDefault="001B1491" w:rsidP="00544A0A">
            <w:pPr>
              <w:pStyle w:val="ConsPlusNormal1"/>
              <w:jc w:val="center"/>
              <w:rPr>
                <w:rFonts w:ascii="Times New Roman" w:hAnsi="Times New Roman" w:cs="Times New Roman"/>
                <w:sz w:val="24"/>
                <w:szCs w:val="24"/>
                <w:highlight w:val="yellow"/>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0E048FE5" w14:textId="39FC9D37"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До 175</w:t>
            </w:r>
          </w:p>
        </w:tc>
      </w:tr>
      <w:tr w:rsidR="001B1491" w:rsidRPr="00EC12A2" w14:paraId="536B63FC" w14:textId="77777777" w:rsidTr="00474DFC">
        <w:tc>
          <w:tcPr>
            <w:tcW w:w="907" w:type="dxa"/>
            <w:vMerge/>
          </w:tcPr>
          <w:p w14:paraId="050E7767" w14:textId="77777777" w:rsidR="001B1491" w:rsidRPr="00EC12A2" w:rsidRDefault="001B1491" w:rsidP="00544A0A">
            <w:pPr>
              <w:pStyle w:val="ConsPlusNormal1"/>
              <w:rPr>
                <w:rFonts w:ascii="Times New Roman" w:hAnsi="Times New Roman" w:cs="Times New Roman"/>
                <w:sz w:val="24"/>
                <w:szCs w:val="24"/>
              </w:rPr>
            </w:pPr>
          </w:p>
        </w:tc>
        <w:tc>
          <w:tcPr>
            <w:tcW w:w="3975" w:type="dxa"/>
            <w:vMerge/>
          </w:tcPr>
          <w:p w14:paraId="1707561B" w14:textId="77777777" w:rsidR="001B1491" w:rsidRPr="006F24CC" w:rsidRDefault="001B1491" w:rsidP="00544A0A">
            <w:pPr>
              <w:pStyle w:val="ConsPlusNormal1"/>
              <w:rPr>
                <w:rFonts w:ascii="Times New Roman" w:hAnsi="Times New Roman" w:cs="Times New Roman"/>
                <w:sz w:val="24"/>
                <w:szCs w:val="24"/>
                <w:highlight w:val="yellow"/>
              </w:rPr>
            </w:pPr>
          </w:p>
        </w:tc>
        <w:tc>
          <w:tcPr>
            <w:tcW w:w="1191" w:type="dxa"/>
          </w:tcPr>
          <w:p w14:paraId="0F7EF951" w14:textId="2B2812CF"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4</w:t>
            </w:r>
          </w:p>
        </w:tc>
        <w:tc>
          <w:tcPr>
            <w:tcW w:w="3572" w:type="dxa"/>
          </w:tcPr>
          <w:p w14:paraId="152F520C" w14:textId="3B666225"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До 150</w:t>
            </w:r>
          </w:p>
        </w:tc>
      </w:tr>
      <w:tr w:rsidR="001B1491" w:rsidRPr="00EC12A2" w14:paraId="1AC5AE79" w14:textId="77777777" w:rsidTr="00474DFC">
        <w:tc>
          <w:tcPr>
            <w:tcW w:w="907" w:type="dxa"/>
            <w:vMerge/>
          </w:tcPr>
          <w:p w14:paraId="59E79B47" w14:textId="77777777" w:rsidR="001B1491" w:rsidRPr="00EC12A2" w:rsidRDefault="001B1491" w:rsidP="00544A0A">
            <w:pPr>
              <w:pStyle w:val="ConsPlusNormal1"/>
              <w:rPr>
                <w:rFonts w:ascii="Times New Roman" w:hAnsi="Times New Roman" w:cs="Times New Roman"/>
                <w:sz w:val="24"/>
                <w:szCs w:val="24"/>
              </w:rPr>
            </w:pPr>
          </w:p>
        </w:tc>
        <w:tc>
          <w:tcPr>
            <w:tcW w:w="3975" w:type="dxa"/>
            <w:vMerge/>
          </w:tcPr>
          <w:p w14:paraId="253CDFBE" w14:textId="77777777" w:rsidR="001B1491" w:rsidRPr="006F24CC" w:rsidRDefault="001B1491" w:rsidP="00544A0A">
            <w:pPr>
              <w:pStyle w:val="ConsPlusNormal1"/>
              <w:rPr>
                <w:rFonts w:ascii="Times New Roman" w:hAnsi="Times New Roman" w:cs="Times New Roman"/>
                <w:sz w:val="24"/>
                <w:szCs w:val="24"/>
                <w:highlight w:val="yellow"/>
              </w:rPr>
            </w:pPr>
          </w:p>
        </w:tc>
        <w:tc>
          <w:tcPr>
            <w:tcW w:w="1191" w:type="dxa"/>
          </w:tcPr>
          <w:p w14:paraId="2B60338C" w14:textId="1E5D221A" w:rsidR="001B1491" w:rsidRPr="006F24CC" w:rsidRDefault="001B1491" w:rsidP="00544A0A">
            <w:pPr>
              <w:pStyle w:val="ConsPlusNormal1"/>
              <w:jc w:val="center"/>
              <w:rPr>
                <w:rFonts w:ascii="Times New Roman" w:hAnsi="Times New Roman" w:cs="Times New Roman"/>
                <w:sz w:val="24"/>
                <w:szCs w:val="24"/>
                <w:highlight w:val="yellow"/>
                <w:lang w:val="en-US"/>
              </w:rPr>
            </w:pPr>
            <w:r w:rsidRPr="00EC12A2">
              <w:rPr>
                <w:rFonts w:ascii="Times New Roman" w:hAnsi="Times New Roman" w:cs="Times New Roman"/>
                <w:sz w:val="24"/>
                <w:szCs w:val="24"/>
              </w:rPr>
              <w:t>5, 6</w:t>
            </w:r>
            <w:r w:rsidRPr="00EC12A2">
              <w:rPr>
                <w:rFonts w:ascii="Times New Roman" w:hAnsi="Times New Roman" w:cs="Times New Roman"/>
                <w:sz w:val="24"/>
                <w:szCs w:val="24"/>
                <w:lang w:val="en-US"/>
              </w:rPr>
              <w:t xml:space="preserve"> </w:t>
            </w:r>
          </w:p>
        </w:tc>
        <w:tc>
          <w:tcPr>
            <w:tcW w:w="3572" w:type="dxa"/>
          </w:tcPr>
          <w:p w14:paraId="24A64C31" w14:textId="75F2080C"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До 137,5</w:t>
            </w:r>
          </w:p>
        </w:tc>
      </w:tr>
      <w:tr w:rsidR="001B1491" w:rsidRPr="00EC12A2" w14:paraId="2CCB0CC1" w14:textId="77777777" w:rsidTr="00474DFC">
        <w:tc>
          <w:tcPr>
            <w:tcW w:w="907" w:type="dxa"/>
            <w:vMerge/>
            <w:tcBorders>
              <w:bottom w:val="single" w:sz="4" w:space="0" w:color="auto"/>
            </w:tcBorders>
          </w:tcPr>
          <w:p w14:paraId="2CC3140D" w14:textId="77777777" w:rsidR="001B1491" w:rsidRPr="00EC12A2" w:rsidRDefault="001B1491" w:rsidP="00544A0A">
            <w:pPr>
              <w:pStyle w:val="ConsPlusNormal1"/>
              <w:rPr>
                <w:rFonts w:ascii="Times New Roman" w:hAnsi="Times New Roman" w:cs="Times New Roman"/>
                <w:sz w:val="24"/>
                <w:szCs w:val="24"/>
              </w:rPr>
            </w:pPr>
          </w:p>
        </w:tc>
        <w:tc>
          <w:tcPr>
            <w:tcW w:w="3975" w:type="dxa"/>
            <w:vMerge/>
            <w:tcBorders>
              <w:bottom w:val="single" w:sz="4" w:space="0" w:color="auto"/>
            </w:tcBorders>
          </w:tcPr>
          <w:p w14:paraId="52E5041F" w14:textId="77777777" w:rsidR="001B1491" w:rsidRPr="006F24CC" w:rsidRDefault="001B1491" w:rsidP="00544A0A">
            <w:pPr>
              <w:pStyle w:val="ConsPlusNormal1"/>
              <w:rPr>
                <w:rFonts w:ascii="Times New Roman" w:hAnsi="Times New Roman" w:cs="Times New Roman"/>
                <w:sz w:val="24"/>
                <w:szCs w:val="24"/>
                <w:highlight w:val="yellow"/>
              </w:rPr>
            </w:pPr>
          </w:p>
        </w:tc>
        <w:tc>
          <w:tcPr>
            <w:tcW w:w="1191" w:type="dxa"/>
            <w:tcBorders>
              <w:bottom w:val="single" w:sz="4" w:space="0" w:color="auto"/>
            </w:tcBorders>
          </w:tcPr>
          <w:p w14:paraId="36DC0B74" w14:textId="612BB4EF"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участие</w:t>
            </w:r>
          </w:p>
        </w:tc>
        <w:tc>
          <w:tcPr>
            <w:tcW w:w="3572" w:type="dxa"/>
            <w:tcBorders>
              <w:bottom w:val="single" w:sz="4" w:space="0" w:color="auto"/>
            </w:tcBorders>
          </w:tcPr>
          <w:p w14:paraId="32B03416" w14:textId="64C92956" w:rsidR="001B1491" w:rsidRPr="006F24CC" w:rsidRDefault="001B1491" w:rsidP="00544A0A">
            <w:pPr>
              <w:pStyle w:val="ConsPlusNormal1"/>
              <w:jc w:val="center"/>
              <w:rPr>
                <w:rFonts w:ascii="Times New Roman" w:hAnsi="Times New Roman" w:cs="Times New Roman"/>
                <w:sz w:val="24"/>
                <w:szCs w:val="24"/>
                <w:highlight w:val="yellow"/>
              </w:rPr>
            </w:pPr>
            <w:r w:rsidRPr="00EC12A2">
              <w:rPr>
                <w:rFonts w:ascii="Times New Roman" w:hAnsi="Times New Roman" w:cs="Times New Roman"/>
                <w:sz w:val="24"/>
                <w:szCs w:val="24"/>
              </w:rPr>
              <w:t>До 125</w:t>
            </w:r>
          </w:p>
        </w:tc>
      </w:tr>
      <w:tr w:rsidR="001B1491" w:rsidRPr="00EC12A2" w14:paraId="1B7C13D1" w14:textId="77777777" w:rsidTr="00474DFC">
        <w:tc>
          <w:tcPr>
            <w:tcW w:w="907" w:type="dxa"/>
            <w:vMerge w:val="restart"/>
            <w:tcBorders>
              <w:top w:val="single" w:sz="4" w:space="0" w:color="auto"/>
            </w:tcBorders>
          </w:tcPr>
          <w:p w14:paraId="04B51D03" w14:textId="77777777" w:rsidR="001B1491" w:rsidRPr="00EC12A2" w:rsidRDefault="001B1491"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1.2</w:t>
            </w:r>
          </w:p>
        </w:tc>
        <w:tc>
          <w:tcPr>
            <w:tcW w:w="3975" w:type="dxa"/>
            <w:vMerge w:val="restart"/>
            <w:tcBorders>
              <w:top w:val="single" w:sz="4" w:space="0" w:color="auto"/>
            </w:tcBorders>
          </w:tcPr>
          <w:p w14:paraId="6D020CAA" w14:textId="36BF4DF0" w:rsidR="001B1491" w:rsidRPr="00EC12A2" w:rsidRDefault="001B1491"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Европы (сумма этапов или финал)</w:t>
            </w:r>
          </w:p>
        </w:tc>
        <w:tc>
          <w:tcPr>
            <w:tcW w:w="1191" w:type="dxa"/>
            <w:tcBorders>
              <w:top w:val="single" w:sz="4" w:space="0" w:color="auto"/>
            </w:tcBorders>
          </w:tcPr>
          <w:p w14:paraId="02ACD7FD" w14:textId="641DB39F" w:rsidR="001B1491" w:rsidRPr="00EC12A2" w:rsidRDefault="001B1491"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top w:val="single" w:sz="4" w:space="0" w:color="auto"/>
            </w:tcBorders>
          </w:tcPr>
          <w:p w14:paraId="3BE6ACB3" w14:textId="6280C6E2" w:rsidR="001B1491" w:rsidRPr="00EC12A2" w:rsidRDefault="001B1491"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1B1491" w:rsidRPr="00EC12A2" w14:paraId="204A2066" w14:textId="77777777" w:rsidTr="00474DFC">
        <w:tc>
          <w:tcPr>
            <w:tcW w:w="907" w:type="dxa"/>
            <w:vMerge/>
          </w:tcPr>
          <w:p w14:paraId="0210F9AB" w14:textId="77777777" w:rsidR="001B1491" w:rsidRPr="00EC12A2" w:rsidRDefault="001B1491" w:rsidP="00544A0A">
            <w:pPr>
              <w:pStyle w:val="ConsPlusNormal1"/>
              <w:rPr>
                <w:rFonts w:ascii="Times New Roman" w:hAnsi="Times New Roman" w:cs="Times New Roman"/>
                <w:sz w:val="24"/>
                <w:szCs w:val="24"/>
              </w:rPr>
            </w:pPr>
          </w:p>
        </w:tc>
        <w:tc>
          <w:tcPr>
            <w:tcW w:w="3975" w:type="dxa"/>
            <w:vMerge/>
          </w:tcPr>
          <w:p w14:paraId="6046C633" w14:textId="77777777" w:rsidR="001B1491" w:rsidRPr="00EC12A2" w:rsidRDefault="001B1491" w:rsidP="00544A0A">
            <w:pPr>
              <w:pStyle w:val="ConsPlusNormal1"/>
              <w:rPr>
                <w:rFonts w:ascii="Times New Roman" w:hAnsi="Times New Roman" w:cs="Times New Roman"/>
                <w:sz w:val="24"/>
                <w:szCs w:val="24"/>
              </w:rPr>
            </w:pPr>
          </w:p>
        </w:tc>
        <w:tc>
          <w:tcPr>
            <w:tcW w:w="1191" w:type="dxa"/>
          </w:tcPr>
          <w:p w14:paraId="162E6B66" w14:textId="015AAA11" w:rsidR="001B1491" w:rsidRPr="00EC12A2" w:rsidRDefault="001B1491"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0DDADC82" w14:textId="0E3AF91D" w:rsidR="001B1491" w:rsidRPr="00EC12A2" w:rsidRDefault="001B1491"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1B1491" w:rsidRPr="00EC12A2" w14:paraId="0646BA8A" w14:textId="77777777" w:rsidTr="00474DFC">
        <w:tc>
          <w:tcPr>
            <w:tcW w:w="907" w:type="dxa"/>
            <w:vMerge/>
          </w:tcPr>
          <w:p w14:paraId="56C9B33C" w14:textId="77777777" w:rsidR="001B1491" w:rsidRPr="00EC12A2" w:rsidRDefault="001B1491" w:rsidP="00544A0A">
            <w:pPr>
              <w:pStyle w:val="ConsPlusNormal1"/>
              <w:rPr>
                <w:rFonts w:ascii="Times New Roman" w:hAnsi="Times New Roman" w:cs="Times New Roman"/>
                <w:sz w:val="24"/>
                <w:szCs w:val="24"/>
              </w:rPr>
            </w:pPr>
          </w:p>
        </w:tc>
        <w:tc>
          <w:tcPr>
            <w:tcW w:w="3975" w:type="dxa"/>
            <w:vMerge/>
          </w:tcPr>
          <w:p w14:paraId="12EDD7E5" w14:textId="77777777" w:rsidR="001B1491" w:rsidRPr="00EC12A2" w:rsidRDefault="001B1491" w:rsidP="00544A0A">
            <w:pPr>
              <w:pStyle w:val="ConsPlusNormal1"/>
              <w:rPr>
                <w:rFonts w:ascii="Times New Roman" w:hAnsi="Times New Roman" w:cs="Times New Roman"/>
                <w:sz w:val="24"/>
                <w:szCs w:val="24"/>
              </w:rPr>
            </w:pPr>
          </w:p>
        </w:tc>
        <w:tc>
          <w:tcPr>
            <w:tcW w:w="1191" w:type="dxa"/>
          </w:tcPr>
          <w:p w14:paraId="49803087" w14:textId="07738417" w:rsidR="001B1491" w:rsidRPr="00EC12A2" w:rsidRDefault="001B1491"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55D277B2" w14:textId="759F07F5" w:rsidR="001B1491" w:rsidRPr="00EC12A2" w:rsidRDefault="001B1491"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38737C91" w14:textId="77777777" w:rsidTr="00474DFC">
        <w:tc>
          <w:tcPr>
            <w:tcW w:w="907" w:type="dxa"/>
            <w:vMerge w:val="restart"/>
          </w:tcPr>
          <w:p w14:paraId="712D837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1.3</w:t>
            </w:r>
          </w:p>
        </w:tc>
        <w:tc>
          <w:tcPr>
            <w:tcW w:w="3975" w:type="dxa"/>
            <w:vMerge w:val="restart"/>
          </w:tcPr>
          <w:p w14:paraId="180118AB" w14:textId="77777777" w:rsidR="00CD2E8C" w:rsidRPr="00EC12A2" w:rsidRDefault="00CD2E8C" w:rsidP="00146F18">
            <w:pPr>
              <w:pStyle w:val="ConsPlusNormal1"/>
              <w:rPr>
                <w:rFonts w:ascii="Times New Roman" w:hAnsi="Times New Roman" w:cs="Times New Roman"/>
                <w:sz w:val="24"/>
                <w:szCs w:val="24"/>
              </w:rPr>
            </w:pPr>
            <w:r w:rsidRPr="00EC12A2">
              <w:rPr>
                <w:rFonts w:ascii="Times New Roman" w:hAnsi="Times New Roman" w:cs="Times New Roman"/>
                <w:sz w:val="24"/>
                <w:szCs w:val="24"/>
              </w:rPr>
              <w:t>Всемирная универсиада, Юношеские Олимпийские игры,</w:t>
            </w:r>
          </w:p>
          <w:p w14:paraId="7A1A35D6" w14:textId="7D1C2824"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Европейский юношеский Олимпийский фестиваль</w:t>
            </w:r>
          </w:p>
        </w:tc>
        <w:tc>
          <w:tcPr>
            <w:tcW w:w="1191" w:type="dxa"/>
          </w:tcPr>
          <w:p w14:paraId="5A905471" w14:textId="3C3CECF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E045D12" w14:textId="085C356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71EF9A9C" w14:textId="77777777" w:rsidTr="00474DFC">
        <w:tc>
          <w:tcPr>
            <w:tcW w:w="907" w:type="dxa"/>
            <w:vMerge/>
          </w:tcPr>
          <w:p w14:paraId="417E986C"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30AA479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F895C53" w14:textId="547A3AB6"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23A7A848" w14:textId="702B471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6ACB7230" w14:textId="77777777" w:rsidTr="00474DFC">
        <w:tc>
          <w:tcPr>
            <w:tcW w:w="907" w:type="dxa"/>
            <w:vMerge/>
          </w:tcPr>
          <w:p w14:paraId="100B455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B6EE49B"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844E049" w14:textId="4752F13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555CF90E" w14:textId="53FC4C6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1A1CD65D" w14:textId="77777777" w:rsidTr="00474DFC">
        <w:tc>
          <w:tcPr>
            <w:tcW w:w="907" w:type="dxa"/>
            <w:vMerge/>
          </w:tcPr>
          <w:p w14:paraId="7E3F9669"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87A45CF"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35D50638" w14:textId="1F522560"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5, 6</w:t>
            </w:r>
            <w:r w:rsidRPr="00EC12A2">
              <w:rPr>
                <w:rFonts w:ascii="Times New Roman" w:hAnsi="Times New Roman" w:cs="Times New Roman"/>
                <w:sz w:val="24"/>
                <w:szCs w:val="24"/>
                <w:lang w:val="en-US"/>
              </w:rPr>
              <w:t xml:space="preserve"> </w:t>
            </w:r>
          </w:p>
        </w:tc>
        <w:tc>
          <w:tcPr>
            <w:tcW w:w="3572" w:type="dxa"/>
          </w:tcPr>
          <w:p w14:paraId="485C5B06" w14:textId="2D70A6E6"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32C840F2" w14:textId="77777777" w:rsidTr="00474DFC">
        <w:tc>
          <w:tcPr>
            <w:tcW w:w="907" w:type="dxa"/>
            <w:vMerge w:val="restart"/>
          </w:tcPr>
          <w:p w14:paraId="641B505E" w14:textId="7CAB6122"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r>
              <w:rPr>
                <w:rFonts w:ascii="Times New Roman" w:hAnsi="Times New Roman" w:cs="Times New Roman"/>
                <w:sz w:val="24"/>
                <w:szCs w:val="24"/>
              </w:rPr>
              <w:t>4</w:t>
            </w:r>
          </w:p>
        </w:tc>
        <w:tc>
          <w:tcPr>
            <w:tcW w:w="3975" w:type="dxa"/>
            <w:vMerge w:val="restart"/>
          </w:tcPr>
          <w:p w14:paraId="06E71C8A"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Этапы Кубка мира</w:t>
            </w:r>
          </w:p>
        </w:tc>
        <w:tc>
          <w:tcPr>
            <w:tcW w:w="1191" w:type="dxa"/>
          </w:tcPr>
          <w:p w14:paraId="6B3E8D4E"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9BFEBDC" w14:textId="7204511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2252C153" w14:textId="77777777" w:rsidTr="00474DFC">
        <w:tc>
          <w:tcPr>
            <w:tcW w:w="907" w:type="dxa"/>
            <w:vMerge/>
          </w:tcPr>
          <w:p w14:paraId="47705E94"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3CE9255D"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574B3335"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7AF84A99" w14:textId="44BD4F21"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30652BE2" w14:textId="77777777" w:rsidTr="00474DFC">
        <w:tc>
          <w:tcPr>
            <w:tcW w:w="907" w:type="dxa"/>
            <w:vMerge w:val="restart"/>
          </w:tcPr>
          <w:p w14:paraId="5BCF5CCD" w14:textId="675D06BF"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r>
              <w:rPr>
                <w:rFonts w:ascii="Times New Roman" w:hAnsi="Times New Roman" w:cs="Times New Roman"/>
                <w:sz w:val="24"/>
                <w:szCs w:val="24"/>
              </w:rPr>
              <w:t>5</w:t>
            </w:r>
          </w:p>
        </w:tc>
        <w:tc>
          <w:tcPr>
            <w:tcW w:w="3975" w:type="dxa"/>
            <w:vMerge w:val="restart"/>
          </w:tcPr>
          <w:p w14:paraId="3D280189"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мира</w:t>
            </w:r>
          </w:p>
        </w:tc>
        <w:tc>
          <w:tcPr>
            <w:tcW w:w="1191" w:type="dxa"/>
          </w:tcPr>
          <w:p w14:paraId="42CFAF2C"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48012FC" w14:textId="7BB11CB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542FCE0B" w14:textId="77777777" w:rsidTr="00474DFC">
        <w:tc>
          <w:tcPr>
            <w:tcW w:w="907" w:type="dxa"/>
            <w:vMerge/>
          </w:tcPr>
          <w:p w14:paraId="34514AE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2DB2620C"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F6824B3"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4954C5A9" w14:textId="5092876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125447D0" w14:textId="77777777" w:rsidTr="00474DFC">
        <w:tc>
          <w:tcPr>
            <w:tcW w:w="907" w:type="dxa"/>
            <w:vMerge/>
          </w:tcPr>
          <w:p w14:paraId="49005A2E"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2D907CEA"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1B14ED8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0CEA448B" w14:textId="4145EA5E"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5CBDA1BE" w14:textId="77777777" w:rsidTr="00474DFC">
        <w:tc>
          <w:tcPr>
            <w:tcW w:w="907" w:type="dxa"/>
            <w:vMerge/>
          </w:tcPr>
          <w:p w14:paraId="4653BCB2"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57AD31B"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4016F81"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5, 6</w:t>
            </w:r>
            <w:r w:rsidRPr="00EC12A2">
              <w:rPr>
                <w:rFonts w:ascii="Times New Roman" w:hAnsi="Times New Roman" w:cs="Times New Roman"/>
                <w:sz w:val="24"/>
                <w:szCs w:val="24"/>
                <w:lang w:val="en-US"/>
              </w:rPr>
              <w:t xml:space="preserve"> </w:t>
            </w:r>
          </w:p>
        </w:tc>
        <w:tc>
          <w:tcPr>
            <w:tcW w:w="3572" w:type="dxa"/>
          </w:tcPr>
          <w:p w14:paraId="661F6048" w14:textId="480EA29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7F3301B7" w14:textId="77777777" w:rsidTr="00474DFC">
        <w:tc>
          <w:tcPr>
            <w:tcW w:w="907" w:type="dxa"/>
            <w:vMerge w:val="restart"/>
          </w:tcPr>
          <w:p w14:paraId="71F2CBF7" w14:textId="735A2DCC"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r>
              <w:rPr>
                <w:rFonts w:ascii="Times New Roman" w:hAnsi="Times New Roman" w:cs="Times New Roman"/>
                <w:sz w:val="24"/>
                <w:szCs w:val="24"/>
              </w:rPr>
              <w:t>6</w:t>
            </w:r>
          </w:p>
        </w:tc>
        <w:tc>
          <w:tcPr>
            <w:tcW w:w="3975" w:type="dxa"/>
            <w:vMerge w:val="restart"/>
          </w:tcPr>
          <w:p w14:paraId="0A87A9AF" w14:textId="77777777" w:rsidR="00CD2E8C" w:rsidRPr="00EC12A2" w:rsidRDefault="00CD2E8C" w:rsidP="00544A0A">
            <w:pPr>
              <w:pStyle w:val="ConsPlusNormal1"/>
              <w:jc w:val="both"/>
              <w:rPr>
                <w:rFonts w:ascii="Times New Roman" w:hAnsi="Times New Roman" w:cs="Times New Roman"/>
                <w:sz w:val="24"/>
                <w:szCs w:val="24"/>
              </w:rPr>
            </w:pPr>
            <w:r w:rsidRPr="00EC12A2">
              <w:rPr>
                <w:rFonts w:ascii="Times New Roman" w:hAnsi="Times New Roman" w:cs="Times New Roman"/>
                <w:sz w:val="24"/>
                <w:szCs w:val="24"/>
              </w:rPr>
              <w:t>Первенство Европы</w:t>
            </w:r>
          </w:p>
        </w:tc>
        <w:tc>
          <w:tcPr>
            <w:tcW w:w="1191" w:type="dxa"/>
          </w:tcPr>
          <w:p w14:paraId="1185683B"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45FC681D" w14:textId="3E70AC0F"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53D1DCB6" w14:textId="77777777" w:rsidTr="00474DFC">
        <w:tc>
          <w:tcPr>
            <w:tcW w:w="907" w:type="dxa"/>
            <w:vMerge/>
          </w:tcPr>
          <w:p w14:paraId="62D5B9DF"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3C488B89"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461DD359"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0141C93D" w14:textId="03A49BE2"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2F791DEA" w14:textId="77777777" w:rsidTr="00474DFC">
        <w:tc>
          <w:tcPr>
            <w:tcW w:w="907" w:type="dxa"/>
            <w:vMerge/>
          </w:tcPr>
          <w:p w14:paraId="350D0AC2"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50629535"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102FF32"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1B05256A" w14:textId="0EADBBAE"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770C75AB" w14:textId="77777777" w:rsidTr="00474DFC">
        <w:tc>
          <w:tcPr>
            <w:tcW w:w="907" w:type="dxa"/>
            <w:vMerge/>
          </w:tcPr>
          <w:p w14:paraId="547D5BA5"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831A746"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53EB1C91"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5, 6</w:t>
            </w:r>
            <w:r w:rsidRPr="00EC12A2">
              <w:rPr>
                <w:rFonts w:ascii="Times New Roman" w:hAnsi="Times New Roman" w:cs="Times New Roman"/>
                <w:sz w:val="24"/>
                <w:szCs w:val="24"/>
                <w:lang w:val="en-US"/>
              </w:rPr>
              <w:t xml:space="preserve"> </w:t>
            </w:r>
          </w:p>
        </w:tc>
        <w:tc>
          <w:tcPr>
            <w:tcW w:w="3572" w:type="dxa"/>
          </w:tcPr>
          <w:p w14:paraId="7DB3D557" w14:textId="47B0850E"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2AC236A0" w14:textId="77777777" w:rsidTr="00474DFC">
        <w:tc>
          <w:tcPr>
            <w:tcW w:w="9645" w:type="dxa"/>
            <w:gridSpan w:val="4"/>
          </w:tcPr>
          <w:p w14:paraId="340B261F" w14:textId="77777777" w:rsidR="00CD2E8C" w:rsidRPr="00EC12A2" w:rsidRDefault="00CD2E8C" w:rsidP="00544A0A">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2. Официальные всероссийские и региональные спортивные соревнования</w:t>
            </w:r>
          </w:p>
        </w:tc>
      </w:tr>
      <w:tr w:rsidR="00CD2E8C" w:rsidRPr="00EC12A2" w14:paraId="3BF87009" w14:textId="77777777" w:rsidTr="00474DFC">
        <w:tc>
          <w:tcPr>
            <w:tcW w:w="907" w:type="dxa"/>
            <w:vMerge w:val="restart"/>
            <w:tcBorders>
              <w:bottom w:val="nil"/>
            </w:tcBorders>
          </w:tcPr>
          <w:p w14:paraId="77B656E9"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2.1</w:t>
            </w:r>
          </w:p>
        </w:tc>
        <w:tc>
          <w:tcPr>
            <w:tcW w:w="3975" w:type="dxa"/>
            <w:vMerge w:val="restart"/>
            <w:tcBorders>
              <w:bottom w:val="nil"/>
            </w:tcBorders>
          </w:tcPr>
          <w:p w14:paraId="29313117"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России, Всероссийская спартакиада среди сильнейших спортсменов</w:t>
            </w:r>
          </w:p>
        </w:tc>
        <w:tc>
          <w:tcPr>
            <w:tcW w:w="1191" w:type="dxa"/>
          </w:tcPr>
          <w:p w14:paraId="5F35105A"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1C13419" w14:textId="17FC01D1"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0DD7F7A9" w14:textId="77777777" w:rsidTr="00474DFC">
        <w:tc>
          <w:tcPr>
            <w:tcW w:w="907" w:type="dxa"/>
            <w:vMerge/>
            <w:tcBorders>
              <w:bottom w:val="nil"/>
            </w:tcBorders>
          </w:tcPr>
          <w:p w14:paraId="44EED1A6"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Borders>
              <w:bottom w:val="nil"/>
            </w:tcBorders>
          </w:tcPr>
          <w:p w14:paraId="18EDB8FB"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2DE2955"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4FE48BE7" w14:textId="58E9F63E"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2629018F" w14:textId="77777777" w:rsidTr="00474DFC">
        <w:tc>
          <w:tcPr>
            <w:tcW w:w="907" w:type="dxa"/>
            <w:vMerge/>
            <w:tcBorders>
              <w:bottom w:val="nil"/>
            </w:tcBorders>
          </w:tcPr>
          <w:p w14:paraId="3144C099"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Borders>
              <w:bottom w:val="nil"/>
            </w:tcBorders>
          </w:tcPr>
          <w:p w14:paraId="359D7BE2"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5A65FD2"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0AB6E983" w14:textId="0C22F2F2"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59701563" w14:textId="77777777" w:rsidTr="00474DFC">
        <w:tblPrEx>
          <w:tblBorders>
            <w:insideH w:val="nil"/>
          </w:tblBorders>
        </w:tblPrEx>
        <w:tc>
          <w:tcPr>
            <w:tcW w:w="907" w:type="dxa"/>
            <w:vMerge/>
            <w:tcBorders>
              <w:bottom w:val="nil"/>
            </w:tcBorders>
          </w:tcPr>
          <w:p w14:paraId="0E2DA2EB"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Borders>
              <w:bottom w:val="nil"/>
            </w:tcBorders>
          </w:tcPr>
          <w:p w14:paraId="07CFCE4B" w14:textId="77777777" w:rsidR="00CD2E8C" w:rsidRPr="00EC12A2" w:rsidRDefault="00CD2E8C" w:rsidP="00544A0A">
            <w:pPr>
              <w:pStyle w:val="ConsPlusNormal1"/>
              <w:rPr>
                <w:rFonts w:ascii="Times New Roman" w:hAnsi="Times New Roman" w:cs="Times New Roman"/>
                <w:sz w:val="24"/>
                <w:szCs w:val="24"/>
              </w:rPr>
            </w:pPr>
          </w:p>
        </w:tc>
        <w:tc>
          <w:tcPr>
            <w:tcW w:w="1191" w:type="dxa"/>
            <w:tcBorders>
              <w:bottom w:val="nil"/>
            </w:tcBorders>
          </w:tcPr>
          <w:p w14:paraId="4A29BA35"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5, 6</w:t>
            </w:r>
            <w:r w:rsidRPr="00EC12A2">
              <w:rPr>
                <w:rFonts w:ascii="Times New Roman" w:hAnsi="Times New Roman" w:cs="Times New Roman"/>
                <w:sz w:val="24"/>
                <w:szCs w:val="24"/>
                <w:lang w:val="en-US"/>
              </w:rPr>
              <w:t xml:space="preserve"> </w:t>
            </w:r>
          </w:p>
        </w:tc>
        <w:tc>
          <w:tcPr>
            <w:tcW w:w="3572" w:type="dxa"/>
            <w:tcBorders>
              <w:bottom w:val="nil"/>
            </w:tcBorders>
          </w:tcPr>
          <w:p w14:paraId="3DD96E7A" w14:textId="27015F60"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59F6C36C" w14:textId="77777777" w:rsidTr="00474DFC">
        <w:tc>
          <w:tcPr>
            <w:tcW w:w="907" w:type="dxa"/>
            <w:vMerge w:val="restart"/>
          </w:tcPr>
          <w:p w14:paraId="3BF1535A"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2.2</w:t>
            </w:r>
          </w:p>
        </w:tc>
        <w:tc>
          <w:tcPr>
            <w:tcW w:w="3975" w:type="dxa"/>
            <w:vMerge w:val="restart"/>
          </w:tcPr>
          <w:p w14:paraId="34177C1D"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России (сумма этапов или финал)</w:t>
            </w:r>
          </w:p>
        </w:tc>
        <w:tc>
          <w:tcPr>
            <w:tcW w:w="1191" w:type="dxa"/>
          </w:tcPr>
          <w:p w14:paraId="040124E7"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AF16685" w14:textId="0DB0436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6F78416C" w14:textId="77777777" w:rsidTr="00474DFC">
        <w:tc>
          <w:tcPr>
            <w:tcW w:w="907" w:type="dxa"/>
            <w:vMerge/>
          </w:tcPr>
          <w:p w14:paraId="6AB3EE88"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3D2D19E"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19C057B1"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02F0EB1C" w14:textId="54D063F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6A8EC5D8" w14:textId="77777777" w:rsidTr="00474DFC">
        <w:tc>
          <w:tcPr>
            <w:tcW w:w="907" w:type="dxa"/>
            <w:vMerge/>
          </w:tcPr>
          <w:p w14:paraId="7372CB89"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5F74EEB"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4B9B427F" w14:textId="77777777" w:rsidR="00CD2E8C" w:rsidRPr="00EC12A2" w:rsidRDefault="00CD2E8C" w:rsidP="00544A0A">
            <w:pPr>
              <w:pStyle w:val="ConsPlusNormal1"/>
              <w:jc w:val="center"/>
              <w:rPr>
                <w:rFonts w:ascii="Times New Roman" w:hAnsi="Times New Roman" w:cs="Times New Roman"/>
                <w:sz w:val="24"/>
                <w:szCs w:val="24"/>
                <w:lang w:val="en-US"/>
              </w:rPr>
            </w:pPr>
            <w:r w:rsidRPr="00EC12A2">
              <w:rPr>
                <w:rFonts w:ascii="Times New Roman" w:hAnsi="Times New Roman" w:cs="Times New Roman"/>
                <w:sz w:val="24"/>
                <w:szCs w:val="24"/>
              </w:rPr>
              <w:t>4, 5</w:t>
            </w:r>
            <w:r w:rsidRPr="00EC12A2">
              <w:rPr>
                <w:rFonts w:ascii="Times New Roman" w:hAnsi="Times New Roman" w:cs="Times New Roman"/>
                <w:sz w:val="24"/>
                <w:szCs w:val="24"/>
                <w:lang w:val="en-US"/>
              </w:rPr>
              <w:t xml:space="preserve"> </w:t>
            </w:r>
          </w:p>
        </w:tc>
        <w:tc>
          <w:tcPr>
            <w:tcW w:w="3572" w:type="dxa"/>
          </w:tcPr>
          <w:p w14:paraId="1E52D3A9" w14:textId="2A9EF33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85</w:t>
            </w:r>
          </w:p>
        </w:tc>
      </w:tr>
      <w:tr w:rsidR="00CD2E8C" w:rsidRPr="00EC12A2" w14:paraId="1AFACAD0" w14:textId="77777777" w:rsidTr="00474DFC">
        <w:tc>
          <w:tcPr>
            <w:tcW w:w="907" w:type="dxa"/>
            <w:vMerge w:val="restart"/>
          </w:tcPr>
          <w:p w14:paraId="0248EC4E"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2.3</w:t>
            </w:r>
          </w:p>
        </w:tc>
        <w:tc>
          <w:tcPr>
            <w:tcW w:w="3975" w:type="dxa"/>
            <w:vMerge w:val="restart"/>
          </w:tcPr>
          <w:p w14:paraId="429E10FA"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(среди молодежи)</w:t>
            </w:r>
          </w:p>
        </w:tc>
        <w:tc>
          <w:tcPr>
            <w:tcW w:w="1191" w:type="dxa"/>
          </w:tcPr>
          <w:p w14:paraId="44FE19D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33247D6" w14:textId="65E823E4"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3FACF9AF" w14:textId="77777777" w:rsidTr="00474DFC">
        <w:tc>
          <w:tcPr>
            <w:tcW w:w="907" w:type="dxa"/>
            <w:vMerge/>
          </w:tcPr>
          <w:p w14:paraId="224360E3"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0DE8975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F02CB42"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2, 3</w:t>
            </w:r>
            <w:r w:rsidRPr="00EC12A2">
              <w:rPr>
                <w:rFonts w:ascii="Times New Roman" w:hAnsi="Times New Roman" w:cs="Times New Roman"/>
                <w:sz w:val="24"/>
                <w:szCs w:val="24"/>
                <w:lang w:val="en-US"/>
              </w:rPr>
              <w:t xml:space="preserve"> </w:t>
            </w:r>
          </w:p>
        </w:tc>
        <w:tc>
          <w:tcPr>
            <w:tcW w:w="3572" w:type="dxa"/>
          </w:tcPr>
          <w:p w14:paraId="193C76F9" w14:textId="3B8A22C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2C677C9C" w14:textId="77777777" w:rsidTr="00474DFC">
        <w:tc>
          <w:tcPr>
            <w:tcW w:w="907" w:type="dxa"/>
            <w:vMerge/>
          </w:tcPr>
          <w:p w14:paraId="69F3967F"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40E183DE"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68CAD8C"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7DEA9BC9" w14:textId="753FAFA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251FE12F" w14:textId="77777777" w:rsidTr="00474DFC">
        <w:tc>
          <w:tcPr>
            <w:tcW w:w="907" w:type="dxa"/>
            <w:vMerge w:val="restart"/>
          </w:tcPr>
          <w:p w14:paraId="192439A0"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2.4</w:t>
            </w:r>
          </w:p>
        </w:tc>
        <w:tc>
          <w:tcPr>
            <w:tcW w:w="3975" w:type="dxa"/>
            <w:vMerge w:val="restart"/>
          </w:tcPr>
          <w:p w14:paraId="1DC37782"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(юниоры и юниорки, юноши и девушки)</w:t>
            </w:r>
          </w:p>
        </w:tc>
        <w:tc>
          <w:tcPr>
            <w:tcW w:w="1191" w:type="dxa"/>
          </w:tcPr>
          <w:p w14:paraId="6ECC7B8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5AC1149" w14:textId="749A281F"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7BE628DE" w14:textId="77777777" w:rsidTr="00474DFC">
        <w:tc>
          <w:tcPr>
            <w:tcW w:w="907" w:type="dxa"/>
            <w:vMerge/>
          </w:tcPr>
          <w:p w14:paraId="530E7C60"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DC6407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69A43460"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5B7A3F95" w14:textId="68FB1DE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411979F5" w14:textId="77777777" w:rsidTr="00474DFC">
        <w:tc>
          <w:tcPr>
            <w:tcW w:w="907" w:type="dxa"/>
            <w:vMerge/>
          </w:tcPr>
          <w:p w14:paraId="47BAC283"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2C4EACA"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377020F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63AEB9C4" w14:textId="2405306C"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5CB47750" w14:textId="77777777" w:rsidTr="00474DFC">
        <w:tc>
          <w:tcPr>
            <w:tcW w:w="907" w:type="dxa"/>
            <w:vMerge w:val="restart"/>
          </w:tcPr>
          <w:p w14:paraId="0968791C"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2.5</w:t>
            </w:r>
          </w:p>
        </w:tc>
        <w:tc>
          <w:tcPr>
            <w:tcW w:w="3975" w:type="dxa"/>
            <w:vMerge w:val="restart"/>
          </w:tcPr>
          <w:p w14:paraId="07FAD721"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молодежи России</w:t>
            </w:r>
          </w:p>
        </w:tc>
        <w:tc>
          <w:tcPr>
            <w:tcW w:w="1191" w:type="dxa"/>
          </w:tcPr>
          <w:p w14:paraId="3D1BCA0E"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E235659" w14:textId="5D73E75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4695DDA4" w14:textId="77777777" w:rsidTr="00474DFC">
        <w:tc>
          <w:tcPr>
            <w:tcW w:w="907" w:type="dxa"/>
            <w:vMerge/>
          </w:tcPr>
          <w:p w14:paraId="12520FF5"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713ADFF3"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AAE651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0F68E7EB" w14:textId="3BD46BD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0970C2EF" w14:textId="77777777" w:rsidTr="00474DFC">
        <w:tc>
          <w:tcPr>
            <w:tcW w:w="907" w:type="dxa"/>
            <w:vMerge/>
          </w:tcPr>
          <w:p w14:paraId="7E64AA0D"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76DCADE1"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B078601"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3AAC922E" w14:textId="1A544D88"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38F5E26E" w14:textId="77777777" w:rsidTr="00474DFC">
        <w:tc>
          <w:tcPr>
            <w:tcW w:w="907" w:type="dxa"/>
            <w:vMerge w:val="restart"/>
          </w:tcPr>
          <w:p w14:paraId="45F3049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2.6</w:t>
            </w:r>
          </w:p>
        </w:tc>
        <w:tc>
          <w:tcPr>
            <w:tcW w:w="3975" w:type="dxa"/>
            <w:vMerge w:val="restart"/>
          </w:tcPr>
          <w:p w14:paraId="170416C9"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учащихся России,</w:t>
            </w:r>
          </w:p>
          <w:p w14:paraId="12EACF26"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всероссийских соревнований среди спортивных школ</w:t>
            </w:r>
          </w:p>
        </w:tc>
        <w:tc>
          <w:tcPr>
            <w:tcW w:w="1191" w:type="dxa"/>
          </w:tcPr>
          <w:p w14:paraId="5519AC23"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4ED918E" w14:textId="322E195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1A41E3F0" w14:textId="77777777" w:rsidTr="00474DFC">
        <w:tc>
          <w:tcPr>
            <w:tcW w:w="907" w:type="dxa"/>
            <w:vMerge/>
          </w:tcPr>
          <w:p w14:paraId="4BFC7ABD"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2FFD8A44"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CAE11D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CF05036" w14:textId="28C986E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58F2AB13" w14:textId="77777777" w:rsidTr="00474DFC">
        <w:tc>
          <w:tcPr>
            <w:tcW w:w="907" w:type="dxa"/>
            <w:vMerge/>
          </w:tcPr>
          <w:p w14:paraId="6CD22A2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55A719D1"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6963B13"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4C64FAB4" w14:textId="55452F69"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2DDF0D38" w14:textId="77777777" w:rsidTr="00474DFC">
        <w:tc>
          <w:tcPr>
            <w:tcW w:w="907" w:type="dxa"/>
            <w:vMerge w:val="restart"/>
          </w:tcPr>
          <w:p w14:paraId="7099D004"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2.7</w:t>
            </w:r>
          </w:p>
        </w:tc>
        <w:tc>
          <w:tcPr>
            <w:tcW w:w="3975" w:type="dxa"/>
            <w:vMerge w:val="restart"/>
          </w:tcPr>
          <w:p w14:paraId="57CE1AAB"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Спартакиада молодежи Россия и Спартакиада учащихся России (ЮФО)</w:t>
            </w:r>
          </w:p>
        </w:tc>
        <w:tc>
          <w:tcPr>
            <w:tcW w:w="1191" w:type="dxa"/>
          </w:tcPr>
          <w:p w14:paraId="18E1FDA5"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0CC6F85" w14:textId="2339DFA4"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2FC29C2E" w14:textId="77777777" w:rsidTr="00474DFC">
        <w:tc>
          <w:tcPr>
            <w:tcW w:w="907" w:type="dxa"/>
            <w:vMerge/>
          </w:tcPr>
          <w:p w14:paraId="610AF742"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7CBC779D"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6545BDAA"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F8A17DF" w14:textId="2325A9C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268A1B48" w14:textId="77777777" w:rsidTr="00474DFC">
        <w:tc>
          <w:tcPr>
            <w:tcW w:w="907" w:type="dxa"/>
            <w:vMerge w:val="restart"/>
          </w:tcPr>
          <w:p w14:paraId="57EE6634"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2.8</w:t>
            </w:r>
          </w:p>
        </w:tc>
        <w:tc>
          <w:tcPr>
            <w:tcW w:w="3975" w:type="dxa"/>
            <w:vMerge w:val="restart"/>
          </w:tcPr>
          <w:p w14:paraId="6FD3BC65"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ЮФО</w:t>
            </w:r>
          </w:p>
        </w:tc>
        <w:tc>
          <w:tcPr>
            <w:tcW w:w="1191" w:type="dxa"/>
          </w:tcPr>
          <w:p w14:paraId="28EF50E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0004CAC" w14:textId="6B8E982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27,5</w:t>
            </w:r>
          </w:p>
        </w:tc>
      </w:tr>
      <w:tr w:rsidR="00CD2E8C" w:rsidRPr="00EC12A2" w14:paraId="49BD256A" w14:textId="77777777" w:rsidTr="00474DFC">
        <w:tc>
          <w:tcPr>
            <w:tcW w:w="907" w:type="dxa"/>
            <w:vMerge/>
          </w:tcPr>
          <w:p w14:paraId="1B4566DC"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5087D50C"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6050002"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08DE0D9E" w14:textId="3AB66B72"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27,5</w:t>
            </w:r>
          </w:p>
        </w:tc>
      </w:tr>
      <w:tr w:rsidR="00CD2E8C" w:rsidRPr="00EC12A2" w14:paraId="727812DC" w14:textId="77777777" w:rsidTr="00474DFC">
        <w:tc>
          <w:tcPr>
            <w:tcW w:w="907" w:type="dxa"/>
            <w:vMerge w:val="restart"/>
          </w:tcPr>
          <w:p w14:paraId="78512421"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2.9</w:t>
            </w:r>
          </w:p>
        </w:tc>
        <w:tc>
          <w:tcPr>
            <w:tcW w:w="3975" w:type="dxa"/>
            <w:vMerge w:val="restart"/>
          </w:tcPr>
          <w:p w14:paraId="5BE3F0E9"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ЮФО</w:t>
            </w:r>
          </w:p>
        </w:tc>
        <w:tc>
          <w:tcPr>
            <w:tcW w:w="1191" w:type="dxa"/>
          </w:tcPr>
          <w:p w14:paraId="529DFC4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1E3FD46" w14:textId="6BA0F9A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77B5BFA7" w14:textId="77777777" w:rsidTr="00474DFC">
        <w:tc>
          <w:tcPr>
            <w:tcW w:w="907" w:type="dxa"/>
            <w:vMerge/>
          </w:tcPr>
          <w:p w14:paraId="0378771D" w14:textId="77777777" w:rsidR="00CD2E8C" w:rsidRPr="00EC12A2" w:rsidRDefault="00CD2E8C" w:rsidP="007D5431">
            <w:pPr>
              <w:pStyle w:val="ConsPlusNormal1"/>
              <w:rPr>
                <w:rFonts w:ascii="Times New Roman" w:hAnsi="Times New Roman" w:cs="Times New Roman"/>
                <w:sz w:val="24"/>
                <w:szCs w:val="24"/>
              </w:rPr>
            </w:pPr>
          </w:p>
        </w:tc>
        <w:tc>
          <w:tcPr>
            <w:tcW w:w="3975" w:type="dxa"/>
            <w:vMerge/>
          </w:tcPr>
          <w:p w14:paraId="3F7E4A4F" w14:textId="77777777" w:rsidR="00CD2E8C" w:rsidRPr="00EC12A2" w:rsidRDefault="00CD2E8C" w:rsidP="007D5431">
            <w:pPr>
              <w:pStyle w:val="ConsPlusNormal1"/>
              <w:rPr>
                <w:rFonts w:ascii="Times New Roman" w:hAnsi="Times New Roman" w:cs="Times New Roman"/>
                <w:sz w:val="24"/>
                <w:szCs w:val="24"/>
              </w:rPr>
            </w:pPr>
          </w:p>
        </w:tc>
        <w:tc>
          <w:tcPr>
            <w:tcW w:w="1191" w:type="dxa"/>
          </w:tcPr>
          <w:p w14:paraId="6AF58A12" w14:textId="77777777" w:rsidR="00CD2E8C" w:rsidRPr="00EC12A2" w:rsidRDefault="00CD2E8C" w:rsidP="007D5431">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68BEB86B" w14:textId="57AA7B94" w:rsidR="00CD2E8C" w:rsidRPr="00EC12A2" w:rsidRDefault="00CD2E8C" w:rsidP="007D5431">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6DC8B765" w14:textId="77777777" w:rsidTr="00474DFC">
        <w:tc>
          <w:tcPr>
            <w:tcW w:w="907" w:type="dxa"/>
          </w:tcPr>
          <w:p w14:paraId="12866142" w14:textId="77777777" w:rsidR="00CD2E8C" w:rsidRPr="00EC12A2" w:rsidRDefault="00CD2E8C" w:rsidP="007D5431">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2.10</w:t>
            </w:r>
          </w:p>
        </w:tc>
        <w:tc>
          <w:tcPr>
            <w:tcW w:w="3975" w:type="dxa"/>
          </w:tcPr>
          <w:p w14:paraId="484DD08E" w14:textId="77777777" w:rsidR="00CD2E8C" w:rsidRPr="00EC12A2" w:rsidRDefault="00CD2E8C" w:rsidP="007D5431">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Краснодарского края*</w:t>
            </w:r>
          </w:p>
        </w:tc>
        <w:tc>
          <w:tcPr>
            <w:tcW w:w="1191" w:type="dxa"/>
          </w:tcPr>
          <w:p w14:paraId="6C46BE89" w14:textId="77777777" w:rsidR="00CD2E8C" w:rsidRPr="00EC12A2" w:rsidRDefault="00CD2E8C" w:rsidP="007D5431">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1087DA3" w14:textId="205A8C71" w:rsidR="00CD2E8C" w:rsidRPr="00EC12A2" w:rsidRDefault="00CD2E8C" w:rsidP="007D5431">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5A07FE5E" w14:textId="77777777" w:rsidTr="00474DFC">
        <w:tc>
          <w:tcPr>
            <w:tcW w:w="907" w:type="dxa"/>
            <w:vMerge w:val="restart"/>
          </w:tcPr>
          <w:p w14:paraId="48308E29"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2.11</w:t>
            </w:r>
          </w:p>
        </w:tc>
        <w:tc>
          <w:tcPr>
            <w:tcW w:w="3975" w:type="dxa"/>
            <w:tcBorders>
              <w:bottom w:val="nil"/>
            </w:tcBorders>
          </w:tcPr>
          <w:p w14:paraId="09CA871A"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Краснодарского края*</w:t>
            </w:r>
          </w:p>
        </w:tc>
        <w:tc>
          <w:tcPr>
            <w:tcW w:w="1191" w:type="dxa"/>
            <w:tcBorders>
              <w:bottom w:val="nil"/>
            </w:tcBorders>
          </w:tcPr>
          <w:p w14:paraId="39AD9982"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bottom w:val="nil"/>
            </w:tcBorders>
          </w:tcPr>
          <w:p w14:paraId="53E6D862" w14:textId="77777777" w:rsidR="00CD2E8C" w:rsidRPr="00EC12A2" w:rsidRDefault="00CD2E8C" w:rsidP="00544A0A">
            <w:pPr>
              <w:pStyle w:val="ConsPlusNormal1"/>
              <w:rPr>
                <w:rFonts w:ascii="Times New Roman" w:hAnsi="Times New Roman" w:cs="Times New Roman"/>
                <w:sz w:val="24"/>
                <w:szCs w:val="24"/>
              </w:rPr>
            </w:pPr>
          </w:p>
        </w:tc>
      </w:tr>
      <w:tr w:rsidR="00CD2E8C" w:rsidRPr="00EC12A2" w14:paraId="2B418F75" w14:textId="77777777" w:rsidTr="00474DFC">
        <w:tblPrEx>
          <w:tblBorders>
            <w:insideH w:val="nil"/>
          </w:tblBorders>
        </w:tblPrEx>
        <w:tc>
          <w:tcPr>
            <w:tcW w:w="907" w:type="dxa"/>
            <w:vMerge/>
          </w:tcPr>
          <w:p w14:paraId="7FB64305"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bottom w:val="nil"/>
            </w:tcBorders>
          </w:tcPr>
          <w:p w14:paraId="0E362615"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молодежь, юниоры</w:t>
            </w:r>
          </w:p>
        </w:tc>
        <w:tc>
          <w:tcPr>
            <w:tcW w:w="1191" w:type="dxa"/>
            <w:vMerge w:val="restart"/>
            <w:tcBorders>
              <w:top w:val="nil"/>
            </w:tcBorders>
            <w:vAlign w:val="center"/>
          </w:tcPr>
          <w:p w14:paraId="4E5FB27E"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top w:val="nil"/>
              <w:bottom w:val="nil"/>
            </w:tcBorders>
          </w:tcPr>
          <w:p w14:paraId="484F74D3" w14:textId="5786B64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3E28EF6F" w14:textId="77777777" w:rsidTr="00474DFC">
        <w:tblPrEx>
          <w:tblBorders>
            <w:insideH w:val="nil"/>
          </w:tblBorders>
        </w:tblPrEx>
        <w:tc>
          <w:tcPr>
            <w:tcW w:w="907" w:type="dxa"/>
            <w:vMerge/>
          </w:tcPr>
          <w:p w14:paraId="0D2935F4"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bottom w:val="nil"/>
            </w:tcBorders>
          </w:tcPr>
          <w:p w14:paraId="010778D5"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старшие юноши, девушки</w:t>
            </w:r>
          </w:p>
        </w:tc>
        <w:tc>
          <w:tcPr>
            <w:tcW w:w="1191" w:type="dxa"/>
            <w:vMerge/>
            <w:tcBorders>
              <w:top w:val="nil"/>
            </w:tcBorders>
          </w:tcPr>
          <w:p w14:paraId="16B336C8"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top w:val="nil"/>
              <w:bottom w:val="nil"/>
            </w:tcBorders>
          </w:tcPr>
          <w:p w14:paraId="7449615C" w14:textId="57ECF6F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26A31F46" w14:textId="77777777" w:rsidTr="00474DFC">
        <w:tblPrEx>
          <w:tblBorders>
            <w:insideH w:val="nil"/>
          </w:tblBorders>
        </w:tblPrEx>
        <w:tc>
          <w:tcPr>
            <w:tcW w:w="907" w:type="dxa"/>
            <w:vMerge/>
          </w:tcPr>
          <w:p w14:paraId="437651DC"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bottom w:val="nil"/>
            </w:tcBorders>
          </w:tcPr>
          <w:p w14:paraId="2D2F4B47"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юноши, девушки</w:t>
            </w:r>
          </w:p>
        </w:tc>
        <w:tc>
          <w:tcPr>
            <w:tcW w:w="1191" w:type="dxa"/>
            <w:vMerge/>
            <w:tcBorders>
              <w:top w:val="nil"/>
            </w:tcBorders>
          </w:tcPr>
          <w:p w14:paraId="0A679AEB"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top w:val="nil"/>
              <w:bottom w:val="nil"/>
            </w:tcBorders>
          </w:tcPr>
          <w:p w14:paraId="43AEDEB8" w14:textId="10B9E94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091AAD4D" w14:textId="77777777" w:rsidTr="00474DFC">
        <w:tc>
          <w:tcPr>
            <w:tcW w:w="907" w:type="dxa"/>
            <w:vMerge/>
          </w:tcPr>
          <w:p w14:paraId="5AF37F85"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tcBorders>
          </w:tcPr>
          <w:p w14:paraId="4A6FE8E8"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мальчики, девочки</w:t>
            </w:r>
          </w:p>
        </w:tc>
        <w:tc>
          <w:tcPr>
            <w:tcW w:w="1191" w:type="dxa"/>
            <w:vMerge/>
            <w:tcBorders>
              <w:top w:val="nil"/>
            </w:tcBorders>
          </w:tcPr>
          <w:p w14:paraId="4246F315"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top w:val="nil"/>
            </w:tcBorders>
          </w:tcPr>
          <w:p w14:paraId="36E84E90" w14:textId="6B46AEC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78DE31D7" w14:textId="77777777" w:rsidTr="00425558">
        <w:trPr>
          <w:trHeight w:val="435"/>
        </w:trPr>
        <w:tc>
          <w:tcPr>
            <w:tcW w:w="9645" w:type="dxa"/>
            <w:gridSpan w:val="4"/>
          </w:tcPr>
          <w:p w14:paraId="5F772548" w14:textId="77777777" w:rsidR="00CD2E8C" w:rsidRPr="00EC12A2" w:rsidRDefault="00CD2E8C" w:rsidP="00544A0A">
            <w:pPr>
              <w:pStyle w:val="ConsPlusNormal1"/>
              <w:jc w:val="center"/>
              <w:outlineLvl w:val="2"/>
              <w:rPr>
                <w:rFonts w:ascii="Times New Roman" w:hAnsi="Times New Roman" w:cs="Times New Roman"/>
                <w:sz w:val="24"/>
                <w:szCs w:val="24"/>
              </w:rPr>
            </w:pPr>
            <w:r w:rsidRPr="00EC12A2">
              <w:rPr>
                <w:rFonts w:ascii="Times New Roman" w:hAnsi="Times New Roman" w:cs="Times New Roman"/>
                <w:sz w:val="24"/>
                <w:szCs w:val="24"/>
              </w:rPr>
              <w:t>В парных, групповых, командных Олимпийских видах спорта, спортивных дисциплинах видов спорта</w:t>
            </w:r>
          </w:p>
        </w:tc>
      </w:tr>
      <w:tr w:rsidR="00CD2E8C" w:rsidRPr="00EC12A2" w14:paraId="2ED98C12" w14:textId="77777777" w:rsidTr="00474DFC">
        <w:tc>
          <w:tcPr>
            <w:tcW w:w="9645" w:type="dxa"/>
            <w:gridSpan w:val="4"/>
          </w:tcPr>
          <w:p w14:paraId="7F2AFA84" w14:textId="77777777" w:rsidR="00CD2E8C" w:rsidRPr="00EC12A2" w:rsidRDefault="00CD2E8C" w:rsidP="00544A0A">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3. Официальные международные спортивные соревнования</w:t>
            </w:r>
          </w:p>
        </w:tc>
      </w:tr>
      <w:tr w:rsidR="00CD2E8C" w:rsidRPr="00EC12A2" w14:paraId="6E4CB0F5" w14:textId="77777777" w:rsidTr="00474DFC">
        <w:tc>
          <w:tcPr>
            <w:tcW w:w="907" w:type="dxa"/>
            <w:vMerge w:val="restart"/>
          </w:tcPr>
          <w:p w14:paraId="44087B2B" w14:textId="268011C4"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r>
              <w:rPr>
                <w:rFonts w:ascii="Times New Roman" w:hAnsi="Times New Roman" w:cs="Times New Roman"/>
                <w:sz w:val="24"/>
                <w:szCs w:val="24"/>
              </w:rPr>
              <w:t>1</w:t>
            </w:r>
          </w:p>
        </w:tc>
        <w:tc>
          <w:tcPr>
            <w:tcW w:w="3975" w:type="dxa"/>
            <w:vMerge w:val="restart"/>
          </w:tcPr>
          <w:p w14:paraId="1469FE82"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Европы, Кубок мира (сумма этапов или финал),</w:t>
            </w:r>
          </w:p>
          <w:p w14:paraId="41558B8E"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Европейские игры</w:t>
            </w:r>
          </w:p>
        </w:tc>
        <w:tc>
          <w:tcPr>
            <w:tcW w:w="1191" w:type="dxa"/>
          </w:tcPr>
          <w:p w14:paraId="09D7A79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1463ADB" w14:textId="409A358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200</w:t>
            </w:r>
          </w:p>
        </w:tc>
      </w:tr>
      <w:tr w:rsidR="00CD2E8C" w:rsidRPr="00EC12A2" w14:paraId="0482D1F8" w14:textId="77777777" w:rsidTr="00474DFC">
        <w:tc>
          <w:tcPr>
            <w:tcW w:w="907" w:type="dxa"/>
            <w:vMerge/>
          </w:tcPr>
          <w:p w14:paraId="0F2D9933"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35AE61C"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313A9CE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0A351B8" w14:textId="4C32139C"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652BF499" w14:textId="77777777" w:rsidTr="00474DFC">
        <w:tc>
          <w:tcPr>
            <w:tcW w:w="907" w:type="dxa"/>
            <w:vMerge/>
          </w:tcPr>
          <w:p w14:paraId="29BDCD9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71840F89"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254EF21"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3F66C8A3" w14:textId="01DFF38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41A9E40B" w14:textId="77777777" w:rsidTr="00474DFC">
        <w:tc>
          <w:tcPr>
            <w:tcW w:w="907" w:type="dxa"/>
            <w:vMerge/>
          </w:tcPr>
          <w:p w14:paraId="62537430"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369D30C7"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476505E1"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099F5C70" w14:textId="4F80C602"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137,5</w:t>
            </w:r>
          </w:p>
        </w:tc>
      </w:tr>
      <w:tr w:rsidR="00CD2E8C" w:rsidRPr="00EC12A2" w14:paraId="56BA5C08" w14:textId="77777777" w:rsidTr="00474DFC">
        <w:tc>
          <w:tcPr>
            <w:tcW w:w="907" w:type="dxa"/>
            <w:vMerge/>
          </w:tcPr>
          <w:p w14:paraId="2D9E4C0B"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2CD817DE"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9185944"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участие</w:t>
            </w:r>
          </w:p>
        </w:tc>
        <w:tc>
          <w:tcPr>
            <w:tcW w:w="3572" w:type="dxa"/>
          </w:tcPr>
          <w:p w14:paraId="362579B1" w14:textId="1DBD19AC"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059B42BB" w14:textId="77777777" w:rsidTr="00474DFC">
        <w:tc>
          <w:tcPr>
            <w:tcW w:w="907" w:type="dxa"/>
            <w:vMerge w:val="restart"/>
          </w:tcPr>
          <w:p w14:paraId="46698BDA" w14:textId="2E66A5B0"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r>
              <w:rPr>
                <w:rFonts w:ascii="Times New Roman" w:hAnsi="Times New Roman" w:cs="Times New Roman"/>
                <w:sz w:val="24"/>
                <w:szCs w:val="24"/>
              </w:rPr>
              <w:t>2</w:t>
            </w:r>
          </w:p>
        </w:tc>
        <w:tc>
          <w:tcPr>
            <w:tcW w:w="3975" w:type="dxa"/>
            <w:vMerge w:val="restart"/>
          </w:tcPr>
          <w:p w14:paraId="5A270814"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Европы (сумма этапов или финал)</w:t>
            </w:r>
          </w:p>
        </w:tc>
        <w:tc>
          <w:tcPr>
            <w:tcW w:w="1191" w:type="dxa"/>
          </w:tcPr>
          <w:p w14:paraId="266DD7F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F02B309" w14:textId="0CFCB524"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2DB55F2B" w14:textId="77777777" w:rsidTr="00474DFC">
        <w:tc>
          <w:tcPr>
            <w:tcW w:w="907" w:type="dxa"/>
            <w:vMerge/>
          </w:tcPr>
          <w:p w14:paraId="305BA6F9"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47216A49"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67F74577"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430C2FF" w14:textId="289421B1"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222D6FD8" w14:textId="77777777" w:rsidTr="00474DFC">
        <w:tc>
          <w:tcPr>
            <w:tcW w:w="907" w:type="dxa"/>
            <w:vMerge/>
          </w:tcPr>
          <w:p w14:paraId="2210C6BF"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78A543DB"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7292AC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015B2F2D" w14:textId="51A75F92"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0B00FE9D" w14:textId="77777777" w:rsidTr="00474DFC">
        <w:tc>
          <w:tcPr>
            <w:tcW w:w="907" w:type="dxa"/>
            <w:vMerge w:val="restart"/>
          </w:tcPr>
          <w:p w14:paraId="44288889" w14:textId="1777BD73"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r>
              <w:rPr>
                <w:rFonts w:ascii="Times New Roman" w:hAnsi="Times New Roman" w:cs="Times New Roman"/>
                <w:sz w:val="24"/>
                <w:szCs w:val="24"/>
              </w:rPr>
              <w:t>3</w:t>
            </w:r>
          </w:p>
        </w:tc>
        <w:tc>
          <w:tcPr>
            <w:tcW w:w="3975" w:type="dxa"/>
            <w:vMerge w:val="restart"/>
          </w:tcPr>
          <w:p w14:paraId="620AD7A8"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Всемирная универсиада, Юношеские Олимпийские игры, Европейский юношеский Олимпийский фестиваль</w:t>
            </w:r>
          </w:p>
        </w:tc>
        <w:tc>
          <w:tcPr>
            <w:tcW w:w="1191" w:type="dxa"/>
          </w:tcPr>
          <w:p w14:paraId="55002F22"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31D02CC" w14:textId="3E85A681"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647D919A" w14:textId="77777777" w:rsidTr="00474DFC">
        <w:tc>
          <w:tcPr>
            <w:tcW w:w="907" w:type="dxa"/>
            <w:vMerge/>
          </w:tcPr>
          <w:p w14:paraId="403490D9"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3BA5AE10"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5E13732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B367D9C" w14:textId="4053DA8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785212A4" w14:textId="77777777" w:rsidTr="00474DFC">
        <w:tc>
          <w:tcPr>
            <w:tcW w:w="907" w:type="dxa"/>
            <w:vMerge/>
          </w:tcPr>
          <w:p w14:paraId="4047A92C"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831C9DD"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4919E4B3"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01677076" w14:textId="3B8304B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62674537" w14:textId="77777777" w:rsidTr="00474DFC">
        <w:tc>
          <w:tcPr>
            <w:tcW w:w="907" w:type="dxa"/>
            <w:vMerge/>
          </w:tcPr>
          <w:p w14:paraId="7FA20B1F"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06919F13"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1B90444B"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0898A10E" w14:textId="0B46AB12"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79B5A6BE" w14:textId="77777777" w:rsidTr="00474DFC">
        <w:tc>
          <w:tcPr>
            <w:tcW w:w="907" w:type="dxa"/>
            <w:vMerge/>
          </w:tcPr>
          <w:p w14:paraId="2ED7327D"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0B8A14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160FFFA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участие</w:t>
            </w:r>
          </w:p>
        </w:tc>
        <w:tc>
          <w:tcPr>
            <w:tcW w:w="3572" w:type="dxa"/>
          </w:tcPr>
          <w:p w14:paraId="7ECF81DB" w14:textId="1978896F"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02FE4CD3" w14:textId="77777777" w:rsidTr="00474DFC">
        <w:tc>
          <w:tcPr>
            <w:tcW w:w="907" w:type="dxa"/>
            <w:vMerge w:val="restart"/>
          </w:tcPr>
          <w:p w14:paraId="48CAAE59" w14:textId="3D672280"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r>
              <w:rPr>
                <w:rFonts w:ascii="Times New Roman" w:hAnsi="Times New Roman" w:cs="Times New Roman"/>
                <w:sz w:val="24"/>
                <w:szCs w:val="24"/>
              </w:rPr>
              <w:t>4</w:t>
            </w:r>
          </w:p>
        </w:tc>
        <w:tc>
          <w:tcPr>
            <w:tcW w:w="3975" w:type="dxa"/>
            <w:vMerge w:val="restart"/>
          </w:tcPr>
          <w:p w14:paraId="228F78C1"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Этапы Кубка мира</w:t>
            </w:r>
          </w:p>
        </w:tc>
        <w:tc>
          <w:tcPr>
            <w:tcW w:w="1191" w:type="dxa"/>
          </w:tcPr>
          <w:p w14:paraId="75185795"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41E4D64E" w14:textId="217FE2DF"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2291034D" w14:textId="77777777" w:rsidTr="00474DFC">
        <w:tc>
          <w:tcPr>
            <w:tcW w:w="907" w:type="dxa"/>
            <w:vMerge/>
          </w:tcPr>
          <w:p w14:paraId="70D5F000"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5A65166E"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31A500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537DF79C" w14:textId="260434AE"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До 87,5 </w:t>
            </w:r>
          </w:p>
        </w:tc>
      </w:tr>
      <w:tr w:rsidR="00CD2E8C" w:rsidRPr="00EC12A2" w14:paraId="7D658A10" w14:textId="77777777" w:rsidTr="00474DFC">
        <w:tc>
          <w:tcPr>
            <w:tcW w:w="907" w:type="dxa"/>
            <w:vMerge w:val="restart"/>
          </w:tcPr>
          <w:p w14:paraId="30385C78" w14:textId="6F14945F"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r>
              <w:rPr>
                <w:rFonts w:ascii="Times New Roman" w:hAnsi="Times New Roman" w:cs="Times New Roman"/>
                <w:sz w:val="24"/>
                <w:szCs w:val="24"/>
              </w:rPr>
              <w:t>5</w:t>
            </w:r>
          </w:p>
        </w:tc>
        <w:tc>
          <w:tcPr>
            <w:tcW w:w="3975" w:type="dxa"/>
            <w:vMerge w:val="restart"/>
          </w:tcPr>
          <w:p w14:paraId="7D40239C"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мира</w:t>
            </w:r>
          </w:p>
        </w:tc>
        <w:tc>
          <w:tcPr>
            <w:tcW w:w="1191" w:type="dxa"/>
          </w:tcPr>
          <w:p w14:paraId="20A3047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8EF3F8B" w14:textId="4873DA72"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3E1F9FE6" w14:textId="77777777" w:rsidTr="00474DFC">
        <w:tc>
          <w:tcPr>
            <w:tcW w:w="907" w:type="dxa"/>
            <w:vMerge/>
          </w:tcPr>
          <w:p w14:paraId="3B6E8E76"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B5C0815"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34AEBE7C"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ECE5F02" w14:textId="250C89E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До 125 </w:t>
            </w:r>
          </w:p>
        </w:tc>
      </w:tr>
      <w:tr w:rsidR="00CD2E8C" w:rsidRPr="00EC12A2" w14:paraId="3738B550" w14:textId="77777777" w:rsidTr="00474DFC">
        <w:tc>
          <w:tcPr>
            <w:tcW w:w="907" w:type="dxa"/>
            <w:vMerge/>
          </w:tcPr>
          <w:p w14:paraId="5E462207"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439460D3"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E536947"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50FA8E7A" w14:textId="379B20B0"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79CCA097" w14:textId="77777777" w:rsidTr="00474DFC">
        <w:tc>
          <w:tcPr>
            <w:tcW w:w="907" w:type="dxa"/>
            <w:vMerge/>
          </w:tcPr>
          <w:p w14:paraId="1590937C"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676B23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29FF4B1"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7D7B2F25" w14:textId="2D91938C"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01C1F2E7" w14:textId="77777777" w:rsidTr="00474DFC">
        <w:tc>
          <w:tcPr>
            <w:tcW w:w="907" w:type="dxa"/>
            <w:vMerge w:val="restart"/>
          </w:tcPr>
          <w:p w14:paraId="3A39AE54" w14:textId="4EFD50B8"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r>
              <w:rPr>
                <w:rFonts w:ascii="Times New Roman" w:hAnsi="Times New Roman" w:cs="Times New Roman"/>
                <w:sz w:val="24"/>
                <w:szCs w:val="24"/>
              </w:rPr>
              <w:t>6</w:t>
            </w:r>
          </w:p>
        </w:tc>
        <w:tc>
          <w:tcPr>
            <w:tcW w:w="3975" w:type="dxa"/>
            <w:vMerge w:val="restart"/>
          </w:tcPr>
          <w:p w14:paraId="51E18E87"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Европы</w:t>
            </w:r>
          </w:p>
        </w:tc>
        <w:tc>
          <w:tcPr>
            <w:tcW w:w="1191" w:type="dxa"/>
          </w:tcPr>
          <w:p w14:paraId="5525ABDB"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13ED018" w14:textId="024FB079"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19374321" w14:textId="77777777" w:rsidTr="00474DFC">
        <w:tc>
          <w:tcPr>
            <w:tcW w:w="907" w:type="dxa"/>
            <w:vMerge/>
          </w:tcPr>
          <w:p w14:paraId="089034A7"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F40AF02"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F869D03"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A4236A6" w14:textId="66CF8338"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46044194" w14:textId="77777777" w:rsidTr="00474DFC">
        <w:tc>
          <w:tcPr>
            <w:tcW w:w="907" w:type="dxa"/>
            <w:vMerge/>
          </w:tcPr>
          <w:p w14:paraId="7817096C"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26D17C8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4DA33077"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088734E1" w14:textId="7BD7DBE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2F341DF4" w14:textId="77777777" w:rsidTr="00474DFC">
        <w:tc>
          <w:tcPr>
            <w:tcW w:w="907" w:type="dxa"/>
            <w:vMerge/>
          </w:tcPr>
          <w:p w14:paraId="2C549A3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44AC11F5"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1839BAC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79BEFE71" w14:textId="58F1486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7A17B5E9" w14:textId="77777777" w:rsidTr="00474DFC">
        <w:tc>
          <w:tcPr>
            <w:tcW w:w="9645" w:type="dxa"/>
            <w:gridSpan w:val="4"/>
          </w:tcPr>
          <w:p w14:paraId="7D6DD881" w14:textId="77777777" w:rsidR="00CD2E8C" w:rsidRPr="00EC12A2" w:rsidRDefault="00CD2E8C" w:rsidP="00544A0A">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4. Официальные всероссийские и региональные спортивные соревнования</w:t>
            </w:r>
          </w:p>
        </w:tc>
      </w:tr>
      <w:tr w:rsidR="00CD2E8C" w:rsidRPr="00EC12A2" w14:paraId="2DF3D05C" w14:textId="77777777" w:rsidTr="00474DFC">
        <w:tc>
          <w:tcPr>
            <w:tcW w:w="907" w:type="dxa"/>
            <w:vMerge w:val="restart"/>
            <w:tcBorders>
              <w:bottom w:val="nil"/>
            </w:tcBorders>
          </w:tcPr>
          <w:p w14:paraId="7AAA9EF5"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4.1</w:t>
            </w:r>
          </w:p>
        </w:tc>
        <w:tc>
          <w:tcPr>
            <w:tcW w:w="3975" w:type="dxa"/>
            <w:vMerge w:val="restart"/>
            <w:tcBorders>
              <w:bottom w:val="nil"/>
            </w:tcBorders>
          </w:tcPr>
          <w:p w14:paraId="7EA10BD2"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России, Всероссийская спартакиада среди сильнейших спортсменов</w:t>
            </w:r>
          </w:p>
        </w:tc>
        <w:tc>
          <w:tcPr>
            <w:tcW w:w="1191" w:type="dxa"/>
          </w:tcPr>
          <w:p w14:paraId="034F6A02"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8A285CD" w14:textId="692E66B4"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278CB6E9" w14:textId="77777777" w:rsidTr="00474DFC">
        <w:tc>
          <w:tcPr>
            <w:tcW w:w="907" w:type="dxa"/>
            <w:vMerge/>
            <w:tcBorders>
              <w:bottom w:val="nil"/>
            </w:tcBorders>
          </w:tcPr>
          <w:p w14:paraId="7D8D1D74"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Borders>
              <w:bottom w:val="nil"/>
            </w:tcBorders>
          </w:tcPr>
          <w:p w14:paraId="29AFE8A6"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5C7CE55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E7848C6" w14:textId="715B444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6BD762F8" w14:textId="77777777" w:rsidTr="00474DFC">
        <w:tc>
          <w:tcPr>
            <w:tcW w:w="907" w:type="dxa"/>
            <w:vMerge/>
            <w:tcBorders>
              <w:bottom w:val="nil"/>
            </w:tcBorders>
          </w:tcPr>
          <w:p w14:paraId="5C51E076"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Borders>
              <w:bottom w:val="nil"/>
            </w:tcBorders>
          </w:tcPr>
          <w:p w14:paraId="4C1CE436"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B6BC130"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3FDF128C" w14:textId="7D0112B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50054A97" w14:textId="77777777" w:rsidTr="00474DFC">
        <w:tblPrEx>
          <w:tblBorders>
            <w:insideH w:val="nil"/>
          </w:tblBorders>
        </w:tblPrEx>
        <w:tc>
          <w:tcPr>
            <w:tcW w:w="907" w:type="dxa"/>
            <w:vMerge/>
            <w:tcBorders>
              <w:bottom w:val="nil"/>
            </w:tcBorders>
          </w:tcPr>
          <w:p w14:paraId="40FCA354"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Borders>
              <w:bottom w:val="nil"/>
            </w:tcBorders>
          </w:tcPr>
          <w:p w14:paraId="3712A243" w14:textId="77777777" w:rsidR="00CD2E8C" w:rsidRPr="00EC12A2" w:rsidRDefault="00CD2E8C" w:rsidP="00544A0A">
            <w:pPr>
              <w:pStyle w:val="ConsPlusNormal1"/>
              <w:rPr>
                <w:rFonts w:ascii="Times New Roman" w:hAnsi="Times New Roman" w:cs="Times New Roman"/>
                <w:sz w:val="24"/>
                <w:szCs w:val="24"/>
              </w:rPr>
            </w:pPr>
          </w:p>
        </w:tc>
        <w:tc>
          <w:tcPr>
            <w:tcW w:w="1191" w:type="dxa"/>
            <w:tcBorders>
              <w:bottom w:val="nil"/>
            </w:tcBorders>
          </w:tcPr>
          <w:p w14:paraId="60E7A88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Borders>
              <w:bottom w:val="nil"/>
            </w:tcBorders>
          </w:tcPr>
          <w:p w14:paraId="323901C2" w14:textId="49E1E670"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55</w:t>
            </w:r>
          </w:p>
        </w:tc>
      </w:tr>
      <w:tr w:rsidR="00CD2E8C" w:rsidRPr="00EC12A2" w14:paraId="657D9655" w14:textId="77777777" w:rsidTr="00474DFC">
        <w:tc>
          <w:tcPr>
            <w:tcW w:w="907" w:type="dxa"/>
            <w:vMerge w:val="restart"/>
          </w:tcPr>
          <w:p w14:paraId="760B57E5"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4.2</w:t>
            </w:r>
          </w:p>
        </w:tc>
        <w:tc>
          <w:tcPr>
            <w:tcW w:w="3975" w:type="dxa"/>
            <w:vMerge w:val="restart"/>
          </w:tcPr>
          <w:p w14:paraId="2C37F29D"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России (сумма этапов или финал)</w:t>
            </w:r>
          </w:p>
        </w:tc>
        <w:tc>
          <w:tcPr>
            <w:tcW w:w="1191" w:type="dxa"/>
          </w:tcPr>
          <w:p w14:paraId="796345C7"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078CDD7" w14:textId="34D25F29"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6A73E030" w14:textId="77777777" w:rsidTr="00474DFC">
        <w:tc>
          <w:tcPr>
            <w:tcW w:w="907" w:type="dxa"/>
            <w:vMerge/>
          </w:tcPr>
          <w:p w14:paraId="1DFD240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35B0E23"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73A0B0A"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78C64C8E" w14:textId="76F09AE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733B4ECD" w14:textId="77777777" w:rsidTr="00474DFC">
        <w:tc>
          <w:tcPr>
            <w:tcW w:w="907" w:type="dxa"/>
            <w:vMerge/>
          </w:tcPr>
          <w:p w14:paraId="7A6C9455"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32838D9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BDBDEDA"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4, 5 </w:t>
            </w:r>
          </w:p>
        </w:tc>
        <w:tc>
          <w:tcPr>
            <w:tcW w:w="3572" w:type="dxa"/>
          </w:tcPr>
          <w:p w14:paraId="3D013AD8" w14:textId="221D75BD"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57,5</w:t>
            </w:r>
          </w:p>
        </w:tc>
      </w:tr>
      <w:tr w:rsidR="00CD2E8C" w:rsidRPr="00EC12A2" w14:paraId="251412EF" w14:textId="77777777" w:rsidTr="00474DFC">
        <w:trPr>
          <w:trHeight w:val="455"/>
        </w:trPr>
        <w:tc>
          <w:tcPr>
            <w:tcW w:w="907" w:type="dxa"/>
            <w:vMerge w:val="restart"/>
          </w:tcPr>
          <w:p w14:paraId="454B029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4.3</w:t>
            </w:r>
          </w:p>
        </w:tc>
        <w:tc>
          <w:tcPr>
            <w:tcW w:w="3975" w:type="dxa"/>
            <w:vMerge w:val="restart"/>
          </w:tcPr>
          <w:p w14:paraId="69B0097D"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(среди молодежи)</w:t>
            </w:r>
          </w:p>
        </w:tc>
        <w:tc>
          <w:tcPr>
            <w:tcW w:w="1191" w:type="dxa"/>
          </w:tcPr>
          <w:p w14:paraId="2168F30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241101D" w14:textId="3EE17A4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60286A34" w14:textId="77777777" w:rsidTr="00474DFC">
        <w:tc>
          <w:tcPr>
            <w:tcW w:w="907" w:type="dxa"/>
            <w:vMerge/>
          </w:tcPr>
          <w:p w14:paraId="0E2731F8"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0B4B417"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7F6D844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778CB9F" w14:textId="14A6AC2F"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706D3A91" w14:textId="77777777" w:rsidTr="00474DFC">
        <w:tc>
          <w:tcPr>
            <w:tcW w:w="907" w:type="dxa"/>
            <w:vMerge/>
          </w:tcPr>
          <w:p w14:paraId="097F25C2"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DD84749"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1D33A41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612C029D" w14:textId="334A13C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55</w:t>
            </w:r>
          </w:p>
        </w:tc>
      </w:tr>
      <w:tr w:rsidR="00CD2E8C" w:rsidRPr="00EC12A2" w14:paraId="5A9F3401" w14:textId="77777777" w:rsidTr="00474DFC">
        <w:tc>
          <w:tcPr>
            <w:tcW w:w="907" w:type="dxa"/>
            <w:vMerge w:val="restart"/>
          </w:tcPr>
          <w:p w14:paraId="296CBE58"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4.4</w:t>
            </w:r>
          </w:p>
        </w:tc>
        <w:tc>
          <w:tcPr>
            <w:tcW w:w="3975" w:type="dxa"/>
            <w:vMerge w:val="restart"/>
          </w:tcPr>
          <w:p w14:paraId="4BCEFE93"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(юниоры и юниорки, юноши и девушки)</w:t>
            </w:r>
          </w:p>
        </w:tc>
        <w:tc>
          <w:tcPr>
            <w:tcW w:w="1191" w:type="dxa"/>
          </w:tcPr>
          <w:p w14:paraId="5F09279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D41A68C" w14:textId="0D14B33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0A5C96D9" w14:textId="77777777" w:rsidTr="00474DFC">
        <w:tc>
          <w:tcPr>
            <w:tcW w:w="907" w:type="dxa"/>
            <w:vMerge/>
          </w:tcPr>
          <w:p w14:paraId="289B00FA"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5D813EE6"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4256F3B7"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CD09E7B" w14:textId="319E607E"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37,5</w:t>
            </w:r>
          </w:p>
        </w:tc>
      </w:tr>
      <w:tr w:rsidR="00CD2E8C" w:rsidRPr="00EC12A2" w14:paraId="4C2D58A0" w14:textId="77777777" w:rsidTr="00474DFC">
        <w:tc>
          <w:tcPr>
            <w:tcW w:w="907" w:type="dxa"/>
            <w:vMerge/>
          </w:tcPr>
          <w:p w14:paraId="1D13C539"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1A81CCA3"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094542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556CDB7E" w14:textId="019E5B79"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27,5</w:t>
            </w:r>
          </w:p>
        </w:tc>
      </w:tr>
      <w:tr w:rsidR="00CD2E8C" w:rsidRPr="00EC12A2" w14:paraId="1611639D" w14:textId="77777777" w:rsidTr="00474DFC">
        <w:tc>
          <w:tcPr>
            <w:tcW w:w="907" w:type="dxa"/>
            <w:vMerge w:val="restart"/>
          </w:tcPr>
          <w:p w14:paraId="02ADCDFE"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4.5</w:t>
            </w:r>
          </w:p>
        </w:tc>
        <w:tc>
          <w:tcPr>
            <w:tcW w:w="3975" w:type="dxa"/>
            <w:vMerge w:val="restart"/>
          </w:tcPr>
          <w:p w14:paraId="60C430E9"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молодежи России</w:t>
            </w:r>
          </w:p>
        </w:tc>
        <w:tc>
          <w:tcPr>
            <w:tcW w:w="1191" w:type="dxa"/>
          </w:tcPr>
          <w:p w14:paraId="619537DB"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48CBBE7" w14:textId="0D59F4CB"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4C039489" w14:textId="77777777" w:rsidTr="00474DFC">
        <w:tc>
          <w:tcPr>
            <w:tcW w:w="907" w:type="dxa"/>
            <w:vMerge/>
          </w:tcPr>
          <w:p w14:paraId="34273795"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5F8C15C9"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1C2CA4E0"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77BDEB94" w14:textId="39895AD6"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3113FC26" w14:textId="77777777" w:rsidTr="00474DFC">
        <w:tc>
          <w:tcPr>
            <w:tcW w:w="907" w:type="dxa"/>
            <w:vMerge/>
          </w:tcPr>
          <w:p w14:paraId="40662AB4"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2A811A8D"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35E460ED"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15672570" w14:textId="1574672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55</w:t>
            </w:r>
          </w:p>
        </w:tc>
      </w:tr>
      <w:tr w:rsidR="00CD2E8C" w:rsidRPr="00EC12A2" w14:paraId="7E7F703C" w14:textId="77777777" w:rsidTr="00474DFC">
        <w:tc>
          <w:tcPr>
            <w:tcW w:w="907" w:type="dxa"/>
            <w:vMerge w:val="restart"/>
          </w:tcPr>
          <w:p w14:paraId="66BD1C10"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4.6</w:t>
            </w:r>
          </w:p>
        </w:tc>
        <w:tc>
          <w:tcPr>
            <w:tcW w:w="3975" w:type="dxa"/>
            <w:vMerge w:val="restart"/>
          </w:tcPr>
          <w:p w14:paraId="7FEA7EFB"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учащихся России,</w:t>
            </w:r>
          </w:p>
          <w:p w14:paraId="621655F9"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 xml:space="preserve">финал всероссийских соревнований </w:t>
            </w:r>
          </w:p>
        </w:tc>
        <w:tc>
          <w:tcPr>
            <w:tcW w:w="1191" w:type="dxa"/>
          </w:tcPr>
          <w:p w14:paraId="0DED15CA"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B69A22D" w14:textId="74CD24F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71B789C3" w14:textId="77777777" w:rsidTr="00474DFC">
        <w:tc>
          <w:tcPr>
            <w:tcW w:w="907" w:type="dxa"/>
            <w:vMerge/>
          </w:tcPr>
          <w:p w14:paraId="7A01B078"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2DDBE36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67AFD157"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5EFED829" w14:textId="1A9874B4"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37,5</w:t>
            </w:r>
          </w:p>
        </w:tc>
      </w:tr>
      <w:tr w:rsidR="00CD2E8C" w:rsidRPr="00EC12A2" w14:paraId="24A5534A" w14:textId="77777777" w:rsidTr="00474DFC">
        <w:tc>
          <w:tcPr>
            <w:tcW w:w="907" w:type="dxa"/>
            <w:vMerge/>
          </w:tcPr>
          <w:p w14:paraId="292CFB1F"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3DAAA2B6"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563100C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30F791E9" w14:textId="237D72CA"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27,5</w:t>
            </w:r>
          </w:p>
        </w:tc>
      </w:tr>
      <w:tr w:rsidR="00CD2E8C" w:rsidRPr="00EC12A2" w14:paraId="4BB69570" w14:textId="77777777" w:rsidTr="00474DFC">
        <w:tc>
          <w:tcPr>
            <w:tcW w:w="907" w:type="dxa"/>
            <w:vMerge w:val="restart"/>
          </w:tcPr>
          <w:p w14:paraId="757907D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4.7</w:t>
            </w:r>
          </w:p>
        </w:tc>
        <w:tc>
          <w:tcPr>
            <w:tcW w:w="3975" w:type="dxa"/>
            <w:vMerge w:val="restart"/>
          </w:tcPr>
          <w:p w14:paraId="3F2E814C"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Спартакиада молодежи России и Спартакиада учащихся России (ЮФО)</w:t>
            </w:r>
          </w:p>
        </w:tc>
        <w:tc>
          <w:tcPr>
            <w:tcW w:w="1191" w:type="dxa"/>
          </w:tcPr>
          <w:p w14:paraId="76231174"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A618EF8" w14:textId="006FF088"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65EE4CE1" w14:textId="77777777" w:rsidTr="00474DFC">
        <w:tc>
          <w:tcPr>
            <w:tcW w:w="907" w:type="dxa"/>
            <w:vMerge/>
          </w:tcPr>
          <w:p w14:paraId="368FBF42"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43A90B16"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471B291A"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7804A9AD" w14:textId="7CA99390"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5E399587" w14:textId="77777777" w:rsidTr="00474DFC">
        <w:tc>
          <w:tcPr>
            <w:tcW w:w="907" w:type="dxa"/>
            <w:vMerge w:val="restart"/>
          </w:tcPr>
          <w:p w14:paraId="02083779"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4.8</w:t>
            </w:r>
          </w:p>
        </w:tc>
        <w:tc>
          <w:tcPr>
            <w:tcW w:w="3975" w:type="dxa"/>
            <w:vMerge w:val="restart"/>
          </w:tcPr>
          <w:p w14:paraId="1044C75F"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ЮФО</w:t>
            </w:r>
          </w:p>
        </w:tc>
        <w:tc>
          <w:tcPr>
            <w:tcW w:w="1191" w:type="dxa"/>
          </w:tcPr>
          <w:p w14:paraId="39A133A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8473141" w14:textId="1E2688CA"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440202DA" w14:textId="77777777" w:rsidTr="00474DFC">
        <w:tc>
          <w:tcPr>
            <w:tcW w:w="907" w:type="dxa"/>
            <w:vMerge/>
          </w:tcPr>
          <w:p w14:paraId="622A534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0CC8BE15"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0C30DA7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939A880" w14:textId="53148BFF"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217FEE64" w14:textId="77777777" w:rsidTr="00474DFC">
        <w:tc>
          <w:tcPr>
            <w:tcW w:w="907" w:type="dxa"/>
            <w:vMerge w:val="restart"/>
          </w:tcPr>
          <w:p w14:paraId="1C34428F"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4.9</w:t>
            </w:r>
          </w:p>
        </w:tc>
        <w:tc>
          <w:tcPr>
            <w:tcW w:w="3975" w:type="dxa"/>
            <w:vMerge w:val="restart"/>
          </w:tcPr>
          <w:p w14:paraId="1BEA27DE"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ЮФО</w:t>
            </w:r>
          </w:p>
        </w:tc>
        <w:tc>
          <w:tcPr>
            <w:tcW w:w="1191" w:type="dxa"/>
          </w:tcPr>
          <w:p w14:paraId="010820CE"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FDF384F" w14:textId="0F171098"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4DD9EC9C" w14:textId="77777777" w:rsidTr="00474DFC">
        <w:tc>
          <w:tcPr>
            <w:tcW w:w="907" w:type="dxa"/>
            <w:vMerge/>
          </w:tcPr>
          <w:p w14:paraId="43E94071" w14:textId="77777777" w:rsidR="00CD2E8C" w:rsidRPr="00EC12A2" w:rsidRDefault="00CD2E8C" w:rsidP="00544A0A">
            <w:pPr>
              <w:pStyle w:val="ConsPlusNormal1"/>
              <w:rPr>
                <w:rFonts w:ascii="Times New Roman" w:hAnsi="Times New Roman" w:cs="Times New Roman"/>
                <w:sz w:val="24"/>
                <w:szCs w:val="24"/>
              </w:rPr>
            </w:pPr>
          </w:p>
        </w:tc>
        <w:tc>
          <w:tcPr>
            <w:tcW w:w="3975" w:type="dxa"/>
            <w:vMerge/>
          </w:tcPr>
          <w:p w14:paraId="665A0388" w14:textId="77777777" w:rsidR="00CD2E8C" w:rsidRPr="00EC12A2" w:rsidRDefault="00CD2E8C" w:rsidP="00544A0A">
            <w:pPr>
              <w:pStyle w:val="ConsPlusNormal1"/>
              <w:rPr>
                <w:rFonts w:ascii="Times New Roman" w:hAnsi="Times New Roman" w:cs="Times New Roman"/>
                <w:sz w:val="24"/>
                <w:szCs w:val="24"/>
              </w:rPr>
            </w:pPr>
          </w:p>
        </w:tc>
        <w:tc>
          <w:tcPr>
            <w:tcW w:w="1191" w:type="dxa"/>
          </w:tcPr>
          <w:p w14:paraId="26465DB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7485D8C5" w14:textId="4A10A433"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5139457E" w14:textId="77777777" w:rsidTr="00474DFC">
        <w:tc>
          <w:tcPr>
            <w:tcW w:w="907" w:type="dxa"/>
          </w:tcPr>
          <w:p w14:paraId="3C56FE01"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4.10</w:t>
            </w:r>
          </w:p>
        </w:tc>
        <w:tc>
          <w:tcPr>
            <w:tcW w:w="3975" w:type="dxa"/>
          </w:tcPr>
          <w:p w14:paraId="705B4454"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Краснодарского края*</w:t>
            </w:r>
          </w:p>
        </w:tc>
        <w:tc>
          <w:tcPr>
            <w:tcW w:w="1191" w:type="dxa"/>
          </w:tcPr>
          <w:p w14:paraId="78592DCB"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03EB883" w14:textId="77C5ED48"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312A5D3E" w14:textId="77777777" w:rsidTr="00474DFC">
        <w:tc>
          <w:tcPr>
            <w:tcW w:w="907" w:type="dxa"/>
            <w:vMerge w:val="restart"/>
          </w:tcPr>
          <w:p w14:paraId="1D2BCCB1"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4.11</w:t>
            </w:r>
          </w:p>
        </w:tc>
        <w:tc>
          <w:tcPr>
            <w:tcW w:w="3975" w:type="dxa"/>
            <w:tcBorders>
              <w:bottom w:val="nil"/>
            </w:tcBorders>
          </w:tcPr>
          <w:p w14:paraId="34585494"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Краснодарского края*</w:t>
            </w:r>
          </w:p>
        </w:tc>
        <w:tc>
          <w:tcPr>
            <w:tcW w:w="1191" w:type="dxa"/>
            <w:tcBorders>
              <w:bottom w:val="nil"/>
            </w:tcBorders>
          </w:tcPr>
          <w:p w14:paraId="3BB18709"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bottom w:val="nil"/>
            </w:tcBorders>
          </w:tcPr>
          <w:p w14:paraId="249632DF" w14:textId="77777777" w:rsidR="00CD2E8C" w:rsidRPr="00EC12A2" w:rsidRDefault="00CD2E8C" w:rsidP="00544A0A">
            <w:pPr>
              <w:pStyle w:val="ConsPlusNormal1"/>
              <w:rPr>
                <w:rFonts w:ascii="Times New Roman" w:hAnsi="Times New Roman" w:cs="Times New Roman"/>
                <w:sz w:val="24"/>
                <w:szCs w:val="24"/>
              </w:rPr>
            </w:pPr>
          </w:p>
        </w:tc>
      </w:tr>
      <w:tr w:rsidR="00CD2E8C" w:rsidRPr="00EC12A2" w14:paraId="475C21AF" w14:textId="77777777" w:rsidTr="00474DFC">
        <w:tblPrEx>
          <w:tblBorders>
            <w:insideH w:val="nil"/>
          </w:tblBorders>
        </w:tblPrEx>
        <w:tc>
          <w:tcPr>
            <w:tcW w:w="907" w:type="dxa"/>
            <w:vMerge/>
          </w:tcPr>
          <w:p w14:paraId="4147F142"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bottom w:val="nil"/>
            </w:tcBorders>
          </w:tcPr>
          <w:p w14:paraId="7FFF53BA"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молодежь, юниоры</w:t>
            </w:r>
          </w:p>
        </w:tc>
        <w:tc>
          <w:tcPr>
            <w:tcW w:w="1191" w:type="dxa"/>
            <w:vMerge w:val="restart"/>
            <w:tcBorders>
              <w:top w:val="nil"/>
            </w:tcBorders>
            <w:vAlign w:val="center"/>
          </w:tcPr>
          <w:p w14:paraId="013C1636" w14:textId="77777777"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top w:val="nil"/>
              <w:bottom w:val="nil"/>
            </w:tcBorders>
          </w:tcPr>
          <w:p w14:paraId="792CD108" w14:textId="4D19E225"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716A2AA8" w14:textId="77777777" w:rsidTr="00474DFC">
        <w:tblPrEx>
          <w:tblBorders>
            <w:insideH w:val="nil"/>
          </w:tblBorders>
        </w:tblPrEx>
        <w:tc>
          <w:tcPr>
            <w:tcW w:w="907" w:type="dxa"/>
            <w:vMerge/>
          </w:tcPr>
          <w:p w14:paraId="34850CAB"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bottom w:val="nil"/>
            </w:tcBorders>
          </w:tcPr>
          <w:p w14:paraId="6F43CAA5"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старшие юноши, девушки</w:t>
            </w:r>
          </w:p>
        </w:tc>
        <w:tc>
          <w:tcPr>
            <w:tcW w:w="1191" w:type="dxa"/>
            <w:vMerge/>
            <w:tcBorders>
              <w:top w:val="nil"/>
            </w:tcBorders>
          </w:tcPr>
          <w:p w14:paraId="16C20392"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top w:val="nil"/>
              <w:bottom w:val="nil"/>
            </w:tcBorders>
          </w:tcPr>
          <w:p w14:paraId="2C0FB39C" w14:textId="33F1906A"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70576905" w14:textId="77777777" w:rsidTr="00474DFC">
        <w:tblPrEx>
          <w:tblBorders>
            <w:insideH w:val="nil"/>
          </w:tblBorders>
        </w:tblPrEx>
        <w:tc>
          <w:tcPr>
            <w:tcW w:w="907" w:type="dxa"/>
            <w:vMerge/>
          </w:tcPr>
          <w:p w14:paraId="10F357B6"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bottom w:val="nil"/>
            </w:tcBorders>
          </w:tcPr>
          <w:p w14:paraId="62788B26"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юноши, девушки,</w:t>
            </w:r>
          </w:p>
        </w:tc>
        <w:tc>
          <w:tcPr>
            <w:tcW w:w="1191" w:type="dxa"/>
            <w:vMerge/>
            <w:tcBorders>
              <w:top w:val="nil"/>
            </w:tcBorders>
          </w:tcPr>
          <w:p w14:paraId="457F2D30"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top w:val="nil"/>
              <w:bottom w:val="nil"/>
            </w:tcBorders>
          </w:tcPr>
          <w:p w14:paraId="3AF551FF" w14:textId="7180EC58"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2FABADB2" w14:textId="77777777" w:rsidTr="00474DFC">
        <w:tc>
          <w:tcPr>
            <w:tcW w:w="907" w:type="dxa"/>
            <w:vMerge/>
          </w:tcPr>
          <w:p w14:paraId="6464C64C" w14:textId="77777777" w:rsidR="00CD2E8C" w:rsidRPr="00EC12A2" w:rsidRDefault="00CD2E8C" w:rsidP="00544A0A">
            <w:pPr>
              <w:pStyle w:val="ConsPlusNormal1"/>
              <w:rPr>
                <w:rFonts w:ascii="Times New Roman" w:hAnsi="Times New Roman" w:cs="Times New Roman"/>
                <w:sz w:val="24"/>
                <w:szCs w:val="24"/>
              </w:rPr>
            </w:pPr>
          </w:p>
        </w:tc>
        <w:tc>
          <w:tcPr>
            <w:tcW w:w="3975" w:type="dxa"/>
            <w:tcBorders>
              <w:top w:val="nil"/>
            </w:tcBorders>
          </w:tcPr>
          <w:p w14:paraId="09183797" w14:textId="77777777" w:rsidR="00CD2E8C" w:rsidRPr="00EC12A2" w:rsidRDefault="00CD2E8C" w:rsidP="00544A0A">
            <w:pPr>
              <w:pStyle w:val="ConsPlusNormal1"/>
              <w:rPr>
                <w:rFonts w:ascii="Times New Roman" w:hAnsi="Times New Roman" w:cs="Times New Roman"/>
                <w:sz w:val="24"/>
                <w:szCs w:val="24"/>
              </w:rPr>
            </w:pPr>
            <w:r w:rsidRPr="00EC12A2">
              <w:rPr>
                <w:rFonts w:ascii="Times New Roman" w:hAnsi="Times New Roman" w:cs="Times New Roman"/>
                <w:sz w:val="24"/>
                <w:szCs w:val="24"/>
              </w:rPr>
              <w:t>мальчики, девочки</w:t>
            </w:r>
          </w:p>
        </w:tc>
        <w:tc>
          <w:tcPr>
            <w:tcW w:w="1191" w:type="dxa"/>
            <w:vMerge/>
            <w:tcBorders>
              <w:top w:val="nil"/>
            </w:tcBorders>
          </w:tcPr>
          <w:p w14:paraId="01195781" w14:textId="77777777" w:rsidR="00CD2E8C" w:rsidRPr="00EC12A2" w:rsidRDefault="00CD2E8C" w:rsidP="00544A0A">
            <w:pPr>
              <w:pStyle w:val="ConsPlusNormal1"/>
              <w:rPr>
                <w:rFonts w:ascii="Times New Roman" w:hAnsi="Times New Roman" w:cs="Times New Roman"/>
                <w:sz w:val="24"/>
                <w:szCs w:val="24"/>
              </w:rPr>
            </w:pPr>
          </w:p>
        </w:tc>
        <w:tc>
          <w:tcPr>
            <w:tcW w:w="3572" w:type="dxa"/>
            <w:tcBorders>
              <w:top w:val="nil"/>
            </w:tcBorders>
          </w:tcPr>
          <w:p w14:paraId="443E9374" w14:textId="78F2CB69" w:rsidR="00CD2E8C" w:rsidRPr="00EC12A2" w:rsidRDefault="00CD2E8C" w:rsidP="00544A0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163CC587" w14:textId="77777777" w:rsidTr="00474DFC">
        <w:tc>
          <w:tcPr>
            <w:tcW w:w="9645" w:type="dxa"/>
            <w:gridSpan w:val="4"/>
          </w:tcPr>
          <w:p w14:paraId="683361D3" w14:textId="77777777" w:rsidR="00CD2E8C" w:rsidRPr="00EC12A2" w:rsidRDefault="00CD2E8C" w:rsidP="00544A0A">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5. Официальные спортивные соревнования в командных игровых видах спорта</w:t>
            </w:r>
          </w:p>
        </w:tc>
      </w:tr>
      <w:tr w:rsidR="00CD2E8C" w:rsidRPr="00EC12A2" w14:paraId="6DFA0BC4" w14:textId="77777777" w:rsidTr="00474DFC">
        <w:tc>
          <w:tcPr>
            <w:tcW w:w="907" w:type="dxa"/>
            <w:vMerge w:val="restart"/>
          </w:tcPr>
          <w:p w14:paraId="5173E306" w14:textId="31C3B7E5"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1</w:t>
            </w:r>
          </w:p>
        </w:tc>
        <w:tc>
          <w:tcPr>
            <w:tcW w:w="3975" w:type="dxa"/>
            <w:vMerge w:val="restart"/>
          </w:tcPr>
          <w:p w14:paraId="65D938E4"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Европы, Европейские игры</w:t>
            </w:r>
          </w:p>
        </w:tc>
        <w:tc>
          <w:tcPr>
            <w:tcW w:w="1191" w:type="dxa"/>
          </w:tcPr>
          <w:p w14:paraId="59686941"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59AC812" w14:textId="027CE328"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250</w:t>
            </w:r>
          </w:p>
        </w:tc>
      </w:tr>
      <w:tr w:rsidR="00CD2E8C" w:rsidRPr="00EC12A2" w14:paraId="5EE20783" w14:textId="77777777" w:rsidTr="00474DFC">
        <w:tc>
          <w:tcPr>
            <w:tcW w:w="907" w:type="dxa"/>
            <w:vMerge/>
          </w:tcPr>
          <w:p w14:paraId="2CA24502"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683E194B"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315D3B9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60C41EE4" w14:textId="2DD8E43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200</w:t>
            </w:r>
          </w:p>
        </w:tc>
      </w:tr>
      <w:tr w:rsidR="00CD2E8C" w:rsidRPr="00EC12A2" w14:paraId="69DC684A" w14:textId="77777777" w:rsidTr="00474DFC">
        <w:tc>
          <w:tcPr>
            <w:tcW w:w="907" w:type="dxa"/>
            <w:vMerge w:val="restart"/>
          </w:tcPr>
          <w:p w14:paraId="20472201" w14:textId="129DD202"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2</w:t>
            </w:r>
          </w:p>
        </w:tc>
        <w:tc>
          <w:tcPr>
            <w:tcW w:w="3975" w:type="dxa"/>
            <w:vMerge w:val="restart"/>
          </w:tcPr>
          <w:p w14:paraId="63F04C0A"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Официальные международные соревнования с участием сборной команды России (основной состав)</w:t>
            </w:r>
          </w:p>
        </w:tc>
        <w:tc>
          <w:tcPr>
            <w:tcW w:w="1191" w:type="dxa"/>
          </w:tcPr>
          <w:p w14:paraId="14A2070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6F3965E" w14:textId="370CB459"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3FCDB757" w14:textId="77777777" w:rsidTr="00474DFC">
        <w:tc>
          <w:tcPr>
            <w:tcW w:w="907" w:type="dxa"/>
            <w:vMerge/>
          </w:tcPr>
          <w:p w14:paraId="4799DE69"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4F641D3"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6483A2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BEAF535" w14:textId="6DEB205C"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17C38BCF" w14:textId="77777777" w:rsidTr="00474DFC">
        <w:tc>
          <w:tcPr>
            <w:tcW w:w="907" w:type="dxa"/>
            <w:vMerge w:val="restart"/>
          </w:tcPr>
          <w:p w14:paraId="51FF4A37" w14:textId="2D48987C"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3</w:t>
            </w:r>
          </w:p>
        </w:tc>
        <w:tc>
          <w:tcPr>
            <w:tcW w:w="3975" w:type="dxa"/>
            <w:vMerge w:val="restart"/>
          </w:tcPr>
          <w:p w14:paraId="49CEF001"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Всемирная универсиада. Юношеские Олимпийские игры,</w:t>
            </w:r>
          </w:p>
          <w:p w14:paraId="22DA2FE8"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Европейский юношеский Олимпийский фестиваль</w:t>
            </w:r>
          </w:p>
        </w:tc>
        <w:tc>
          <w:tcPr>
            <w:tcW w:w="1191" w:type="dxa"/>
          </w:tcPr>
          <w:p w14:paraId="276C8D1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A6D2225" w14:textId="3195F50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1E8F5DF0" w14:textId="77777777" w:rsidTr="00474DFC">
        <w:tc>
          <w:tcPr>
            <w:tcW w:w="907" w:type="dxa"/>
            <w:vMerge/>
          </w:tcPr>
          <w:p w14:paraId="43D737AD"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327FB985"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8FCFCB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C7779FB" w14:textId="55AC8EFF"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30BB85E9" w14:textId="77777777" w:rsidTr="00474DFC">
        <w:tc>
          <w:tcPr>
            <w:tcW w:w="907" w:type="dxa"/>
            <w:vMerge/>
          </w:tcPr>
          <w:p w14:paraId="7D138C29"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1F50823"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04621A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7D86A02B" w14:textId="15E2CDA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72FF66AF" w14:textId="77777777" w:rsidTr="00474DFC">
        <w:tc>
          <w:tcPr>
            <w:tcW w:w="907" w:type="dxa"/>
            <w:vMerge w:val="restart"/>
          </w:tcPr>
          <w:p w14:paraId="250D11E4" w14:textId="2DCC0826"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4</w:t>
            </w:r>
          </w:p>
        </w:tc>
        <w:tc>
          <w:tcPr>
            <w:tcW w:w="3975" w:type="dxa"/>
            <w:vMerge w:val="restart"/>
          </w:tcPr>
          <w:p w14:paraId="01740DE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мира</w:t>
            </w:r>
          </w:p>
        </w:tc>
        <w:tc>
          <w:tcPr>
            <w:tcW w:w="1191" w:type="dxa"/>
          </w:tcPr>
          <w:p w14:paraId="5C471C7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F1C7D4B" w14:textId="13ACB3F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3ECB685E" w14:textId="77777777" w:rsidTr="00474DFC">
        <w:tc>
          <w:tcPr>
            <w:tcW w:w="907" w:type="dxa"/>
            <w:vMerge/>
          </w:tcPr>
          <w:p w14:paraId="4B132981"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392C234A"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D52972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47DF276" w14:textId="2A3AF30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4CD8017B" w14:textId="77777777" w:rsidTr="00474DFC">
        <w:tc>
          <w:tcPr>
            <w:tcW w:w="907" w:type="dxa"/>
            <w:vMerge/>
          </w:tcPr>
          <w:p w14:paraId="1C6FAD46"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03572914"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41CFA52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55FFAE8C" w14:textId="62AC7FB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18C12B3B" w14:textId="77777777" w:rsidTr="00474DFC">
        <w:tc>
          <w:tcPr>
            <w:tcW w:w="907" w:type="dxa"/>
            <w:vMerge w:val="restart"/>
          </w:tcPr>
          <w:p w14:paraId="15BDB69C" w14:textId="3CB31FC0"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5</w:t>
            </w:r>
          </w:p>
        </w:tc>
        <w:tc>
          <w:tcPr>
            <w:tcW w:w="3975" w:type="dxa"/>
            <w:vMerge w:val="restart"/>
          </w:tcPr>
          <w:p w14:paraId="2A1339D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Европы</w:t>
            </w:r>
          </w:p>
        </w:tc>
        <w:tc>
          <w:tcPr>
            <w:tcW w:w="1191" w:type="dxa"/>
          </w:tcPr>
          <w:p w14:paraId="3E9FC02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19B9574" w14:textId="4614467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40</w:t>
            </w:r>
          </w:p>
        </w:tc>
      </w:tr>
      <w:tr w:rsidR="00CD2E8C" w:rsidRPr="00EC12A2" w14:paraId="6D03D37F" w14:textId="77777777" w:rsidTr="00474DFC">
        <w:tc>
          <w:tcPr>
            <w:tcW w:w="907" w:type="dxa"/>
            <w:vMerge/>
          </w:tcPr>
          <w:p w14:paraId="45A430BA"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6EE358C"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3B891DD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64B979B" w14:textId="11DBC7ED"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40</w:t>
            </w:r>
          </w:p>
        </w:tc>
      </w:tr>
      <w:tr w:rsidR="00CD2E8C" w:rsidRPr="00EC12A2" w14:paraId="075A22EA" w14:textId="77777777" w:rsidTr="00474DFC">
        <w:tc>
          <w:tcPr>
            <w:tcW w:w="907" w:type="dxa"/>
            <w:vMerge/>
          </w:tcPr>
          <w:p w14:paraId="46D5A63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0D55BE22"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D6BDC6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1DF2D174" w14:textId="3CAC869F"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30</w:t>
            </w:r>
          </w:p>
        </w:tc>
      </w:tr>
      <w:tr w:rsidR="00CD2E8C" w:rsidRPr="00EC12A2" w14:paraId="0F2B0DF5" w14:textId="77777777" w:rsidTr="00474DFC">
        <w:tc>
          <w:tcPr>
            <w:tcW w:w="907" w:type="dxa"/>
            <w:vMerge w:val="restart"/>
            <w:tcBorders>
              <w:bottom w:val="nil"/>
            </w:tcBorders>
          </w:tcPr>
          <w:p w14:paraId="27FA2155" w14:textId="2B630F0F"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6</w:t>
            </w:r>
          </w:p>
        </w:tc>
        <w:tc>
          <w:tcPr>
            <w:tcW w:w="3975" w:type="dxa"/>
            <w:vMerge w:val="restart"/>
            <w:tcBorders>
              <w:bottom w:val="nil"/>
            </w:tcBorders>
          </w:tcPr>
          <w:p w14:paraId="41DD87C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России, Всероссийская спартакиада среди сильнейших спортсменов</w:t>
            </w:r>
          </w:p>
        </w:tc>
        <w:tc>
          <w:tcPr>
            <w:tcW w:w="1191" w:type="dxa"/>
          </w:tcPr>
          <w:p w14:paraId="6AAFC01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3689BB9" w14:textId="428111DF"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5A608107" w14:textId="77777777" w:rsidTr="00474DFC">
        <w:tc>
          <w:tcPr>
            <w:tcW w:w="907" w:type="dxa"/>
            <w:vMerge/>
            <w:tcBorders>
              <w:bottom w:val="nil"/>
            </w:tcBorders>
          </w:tcPr>
          <w:p w14:paraId="01C32C5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nil"/>
            </w:tcBorders>
          </w:tcPr>
          <w:p w14:paraId="37882819"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D77068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5A4313EE" w14:textId="3394BD9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569F61E6" w14:textId="77777777" w:rsidTr="00474DFC">
        <w:tblPrEx>
          <w:tblBorders>
            <w:insideH w:val="nil"/>
          </w:tblBorders>
        </w:tblPrEx>
        <w:tc>
          <w:tcPr>
            <w:tcW w:w="907" w:type="dxa"/>
            <w:vMerge/>
            <w:tcBorders>
              <w:bottom w:val="nil"/>
            </w:tcBorders>
          </w:tcPr>
          <w:p w14:paraId="4342D524"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nil"/>
            </w:tcBorders>
          </w:tcPr>
          <w:p w14:paraId="75F7999F" w14:textId="77777777" w:rsidR="00CD2E8C" w:rsidRPr="00EC12A2" w:rsidRDefault="00CD2E8C" w:rsidP="00F240E7">
            <w:pPr>
              <w:pStyle w:val="ConsPlusNormal1"/>
              <w:rPr>
                <w:rFonts w:ascii="Times New Roman" w:hAnsi="Times New Roman" w:cs="Times New Roman"/>
                <w:sz w:val="24"/>
                <w:szCs w:val="24"/>
              </w:rPr>
            </w:pPr>
          </w:p>
        </w:tc>
        <w:tc>
          <w:tcPr>
            <w:tcW w:w="1191" w:type="dxa"/>
            <w:tcBorders>
              <w:bottom w:val="nil"/>
            </w:tcBorders>
          </w:tcPr>
          <w:p w14:paraId="36CD56E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Borders>
              <w:bottom w:val="nil"/>
            </w:tcBorders>
          </w:tcPr>
          <w:p w14:paraId="7E8BDCB7" w14:textId="477923DC"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5420BA26" w14:textId="77777777" w:rsidTr="00474DFC">
        <w:tc>
          <w:tcPr>
            <w:tcW w:w="907" w:type="dxa"/>
            <w:vMerge w:val="restart"/>
          </w:tcPr>
          <w:p w14:paraId="3B7B937D" w14:textId="0F3DFA6A"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7</w:t>
            </w:r>
          </w:p>
        </w:tc>
        <w:tc>
          <w:tcPr>
            <w:tcW w:w="3975" w:type="dxa"/>
            <w:vMerge w:val="restart"/>
          </w:tcPr>
          <w:p w14:paraId="0ED60193"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(среди молодежи),</w:t>
            </w:r>
          </w:p>
          <w:p w14:paraId="43070BBD"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молодежи России</w:t>
            </w:r>
          </w:p>
        </w:tc>
        <w:tc>
          <w:tcPr>
            <w:tcW w:w="1191" w:type="dxa"/>
          </w:tcPr>
          <w:p w14:paraId="005A395D"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0576740" w14:textId="24CD91A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2BB7BC88" w14:textId="77777777" w:rsidTr="00474DFC">
        <w:tc>
          <w:tcPr>
            <w:tcW w:w="907" w:type="dxa"/>
            <w:vMerge/>
          </w:tcPr>
          <w:p w14:paraId="06921901"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DD5DCA2"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007DFF3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7CB44B3F" w14:textId="0CC7FA4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380EA6F6" w14:textId="77777777" w:rsidTr="00474DFC">
        <w:tc>
          <w:tcPr>
            <w:tcW w:w="907" w:type="dxa"/>
            <w:vMerge/>
          </w:tcPr>
          <w:p w14:paraId="42C86A2C"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1D9DFFBD"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5168C2C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3B048928" w14:textId="6A2FA1C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4728DDFA" w14:textId="77777777" w:rsidTr="00474DFC">
        <w:tc>
          <w:tcPr>
            <w:tcW w:w="907" w:type="dxa"/>
            <w:vMerge w:val="restart"/>
            <w:tcBorders>
              <w:bottom w:val="nil"/>
            </w:tcBorders>
          </w:tcPr>
          <w:p w14:paraId="252806A2" w14:textId="72BFD6C6"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8</w:t>
            </w:r>
          </w:p>
        </w:tc>
        <w:tc>
          <w:tcPr>
            <w:tcW w:w="3975" w:type="dxa"/>
            <w:vMerge w:val="restart"/>
            <w:tcBorders>
              <w:bottom w:val="nil"/>
            </w:tcBorders>
          </w:tcPr>
          <w:p w14:paraId="0B933179"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(юниоры и юниорки, юноши и девушки), финал Спартакиады учащихся России, финал Спартакиады спортивных школ, финал всероссийских соревнований среди спортивных школ</w:t>
            </w:r>
          </w:p>
        </w:tc>
        <w:tc>
          <w:tcPr>
            <w:tcW w:w="1191" w:type="dxa"/>
          </w:tcPr>
          <w:p w14:paraId="28DDA06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95FB17D" w14:textId="5F5C6D8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2D178497" w14:textId="77777777" w:rsidTr="00474DFC">
        <w:tc>
          <w:tcPr>
            <w:tcW w:w="907" w:type="dxa"/>
            <w:vMerge/>
            <w:tcBorders>
              <w:bottom w:val="nil"/>
            </w:tcBorders>
          </w:tcPr>
          <w:p w14:paraId="05D8AA4C"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nil"/>
            </w:tcBorders>
          </w:tcPr>
          <w:p w14:paraId="6409DD5B"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97DCB4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9ECD0EB" w14:textId="4E4528E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25054F80" w14:textId="77777777" w:rsidTr="00474DFC">
        <w:tblPrEx>
          <w:tblBorders>
            <w:insideH w:val="nil"/>
          </w:tblBorders>
        </w:tblPrEx>
        <w:tc>
          <w:tcPr>
            <w:tcW w:w="907" w:type="dxa"/>
            <w:vMerge/>
            <w:tcBorders>
              <w:bottom w:val="nil"/>
            </w:tcBorders>
          </w:tcPr>
          <w:p w14:paraId="7A4657B0"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nil"/>
            </w:tcBorders>
          </w:tcPr>
          <w:p w14:paraId="779EFC09" w14:textId="77777777" w:rsidR="00CD2E8C" w:rsidRPr="00EC12A2" w:rsidRDefault="00CD2E8C" w:rsidP="00F240E7">
            <w:pPr>
              <w:pStyle w:val="ConsPlusNormal1"/>
              <w:rPr>
                <w:rFonts w:ascii="Times New Roman" w:hAnsi="Times New Roman" w:cs="Times New Roman"/>
                <w:sz w:val="24"/>
                <w:szCs w:val="24"/>
              </w:rPr>
            </w:pPr>
          </w:p>
        </w:tc>
        <w:tc>
          <w:tcPr>
            <w:tcW w:w="1191" w:type="dxa"/>
            <w:tcBorders>
              <w:bottom w:val="nil"/>
            </w:tcBorders>
          </w:tcPr>
          <w:p w14:paraId="2937E446"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Borders>
              <w:bottom w:val="nil"/>
            </w:tcBorders>
          </w:tcPr>
          <w:p w14:paraId="603D26C5" w14:textId="00175AE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62F048B7" w14:textId="77777777" w:rsidTr="00474DFC">
        <w:tc>
          <w:tcPr>
            <w:tcW w:w="907" w:type="dxa"/>
            <w:vMerge w:val="restart"/>
          </w:tcPr>
          <w:p w14:paraId="57C7A59C" w14:textId="338F027A"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w:t>
            </w:r>
            <w:r>
              <w:rPr>
                <w:rFonts w:ascii="Times New Roman" w:hAnsi="Times New Roman" w:cs="Times New Roman"/>
                <w:sz w:val="24"/>
                <w:szCs w:val="24"/>
              </w:rPr>
              <w:t>9</w:t>
            </w:r>
          </w:p>
        </w:tc>
        <w:tc>
          <w:tcPr>
            <w:tcW w:w="3975" w:type="dxa"/>
            <w:vMerge w:val="restart"/>
          </w:tcPr>
          <w:p w14:paraId="21292FC9"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Прочие межрегиональные спортивные соревнования: чемпионат ЮФО, первенство ЮФО</w:t>
            </w:r>
          </w:p>
        </w:tc>
        <w:tc>
          <w:tcPr>
            <w:tcW w:w="1191" w:type="dxa"/>
          </w:tcPr>
          <w:p w14:paraId="441AEAE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7B2017F" w14:textId="3687C4CD"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6FDFD449" w14:textId="77777777" w:rsidTr="00474DFC">
        <w:tc>
          <w:tcPr>
            <w:tcW w:w="907" w:type="dxa"/>
            <w:vMerge/>
            <w:tcBorders>
              <w:bottom w:val="single" w:sz="4" w:space="0" w:color="auto"/>
            </w:tcBorders>
          </w:tcPr>
          <w:p w14:paraId="37227DAE"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single" w:sz="4" w:space="0" w:color="auto"/>
            </w:tcBorders>
          </w:tcPr>
          <w:p w14:paraId="413C56F3" w14:textId="77777777" w:rsidR="00CD2E8C" w:rsidRPr="00EC12A2" w:rsidRDefault="00CD2E8C" w:rsidP="00F240E7">
            <w:pPr>
              <w:pStyle w:val="ConsPlusNormal1"/>
              <w:rPr>
                <w:rFonts w:ascii="Times New Roman" w:hAnsi="Times New Roman" w:cs="Times New Roman"/>
                <w:sz w:val="24"/>
                <w:szCs w:val="24"/>
              </w:rPr>
            </w:pPr>
          </w:p>
        </w:tc>
        <w:tc>
          <w:tcPr>
            <w:tcW w:w="1191" w:type="dxa"/>
            <w:tcBorders>
              <w:bottom w:val="single" w:sz="4" w:space="0" w:color="auto"/>
            </w:tcBorders>
          </w:tcPr>
          <w:p w14:paraId="42E080D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w:t>
            </w:r>
          </w:p>
        </w:tc>
        <w:tc>
          <w:tcPr>
            <w:tcW w:w="3572" w:type="dxa"/>
            <w:tcBorders>
              <w:bottom w:val="single" w:sz="4" w:space="0" w:color="auto"/>
            </w:tcBorders>
          </w:tcPr>
          <w:p w14:paraId="39BBACC5" w14:textId="24E26D4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710A5A44" w14:textId="77777777" w:rsidTr="00474DFC">
        <w:tc>
          <w:tcPr>
            <w:tcW w:w="907" w:type="dxa"/>
            <w:vMerge w:val="restart"/>
          </w:tcPr>
          <w:p w14:paraId="78DFE2BC" w14:textId="1E233141"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5.1</w:t>
            </w:r>
            <w:r>
              <w:rPr>
                <w:rFonts w:ascii="Times New Roman" w:hAnsi="Times New Roman" w:cs="Times New Roman"/>
                <w:sz w:val="24"/>
                <w:szCs w:val="24"/>
              </w:rPr>
              <w:t>0</w:t>
            </w:r>
          </w:p>
        </w:tc>
        <w:tc>
          <w:tcPr>
            <w:tcW w:w="3975" w:type="dxa"/>
            <w:tcBorders>
              <w:bottom w:val="nil"/>
            </w:tcBorders>
          </w:tcPr>
          <w:p w14:paraId="400A4DF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Участие в составе сборной команды России в официальных международных соревнованиях:</w:t>
            </w:r>
          </w:p>
        </w:tc>
        <w:tc>
          <w:tcPr>
            <w:tcW w:w="1191" w:type="dxa"/>
            <w:tcBorders>
              <w:bottom w:val="nil"/>
            </w:tcBorders>
          </w:tcPr>
          <w:p w14:paraId="665EE150"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bottom w:val="nil"/>
            </w:tcBorders>
          </w:tcPr>
          <w:p w14:paraId="60F6A44F" w14:textId="77777777" w:rsidR="00CD2E8C" w:rsidRPr="00EC12A2" w:rsidRDefault="00CD2E8C" w:rsidP="00F240E7">
            <w:pPr>
              <w:pStyle w:val="ConsPlusNormal1"/>
              <w:rPr>
                <w:rFonts w:ascii="Times New Roman" w:hAnsi="Times New Roman" w:cs="Times New Roman"/>
                <w:sz w:val="24"/>
                <w:szCs w:val="24"/>
              </w:rPr>
            </w:pPr>
          </w:p>
        </w:tc>
      </w:tr>
      <w:tr w:rsidR="00CD2E8C" w:rsidRPr="00EC12A2" w14:paraId="31DC4B5F" w14:textId="77777777" w:rsidTr="00474DFC">
        <w:tblPrEx>
          <w:tblBorders>
            <w:insideH w:val="nil"/>
          </w:tblBorders>
        </w:tblPrEx>
        <w:tc>
          <w:tcPr>
            <w:tcW w:w="907" w:type="dxa"/>
            <w:vMerge/>
            <w:tcBorders>
              <w:bottom w:val="nil"/>
            </w:tcBorders>
          </w:tcPr>
          <w:p w14:paraId="3535CE4D"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6C383384"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основной состав сборной</w:t>
            </w:r>
          </w:p>
        </w:tc>
        <w:tc>
          <w:tcPr>
            <w:tcW w:w="1191" w:type="dxa"/>
            <w:tcBorders>
              <w:top w:val="nil"/>
              <w:bottom w:val="nil"/>
            </w:tcBorders>
          </w:tcPr>
          <w:p w14:paraId="431D3D1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w:t>
            </w:r>
          </w:p>
        </w:tc>
        <w:tc>
          <w:tcPr>
            <w:tcW w:w="3572" w:type="dxa"/>
            <w:tcBorders>
              <w:top w:val="nil"/>
              <w:bottom w:val="nil"/>
            </w:tcBorders>
          </w:tcPr>
          <w:p w14:paraId="53BDC285" w14:textId="7B5311E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2F2CB988" w14:textId="77777777" w:rsidTr="00F52350">
        <w:tblPrEx>
          <w:tblBorders>
            <w:insideH w:val="nil"/>
          </w:tblBorders>
        </w:tblPrEx>
        <w:tc>
          <w:tcPr>
            <w:tcW w:w="907" w:type="dxa"/>
            <w:vMerge/>
            <w:tcBorders>
              <w:top w:val="nil"/>
              <w:bottom w:val="single" w:sz="4" w:space="0" w:color="auto"/>
            </w:tcBorders>
          </w:tcPr>
          <w:p w14:paraId="6B445A4B"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3848E6D5"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молодежный состав сборной</w:t>
            </w:r>
          </w:p>
        </w:tc>
        <w:tc>
          <w:tcPr>
            <w:tcW w:w="1191" w:type="dxa"/>
            <w:tcBorders>
              <w:top w:val="nil"/>
              <w:bottom w:val="nil"/>
            </w:tcBorders>
          </w:tcPr>
          <w:p w14:paraId="5FCC4F5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w:t>
            </w:r>
          </w:p>
        </w:tc>
        <w:tc>
          <w:tcPr>
            <w:tcW w:w="3572" w:type="dxa"/>
            <w:tcBorders>
              <w:top w:val="nil"/>
              <w:bottom w:val="nil"/>
            </w:tcBorders>
          </w:tcPr>
          <w:p w14:paraId="3C0BE3BE" w14:textId="00684DB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1837E8BE" w14:textId="77777777" w:rsidTr="00F52350">
        <w:tc>
          <w:tcPr>
            <w:tcW w:w="907" w:type="dxa"/>
            <w:vMerge/>
            <w:tcBorders>
              <w:top w:val="single" w:sz="4" w:space="0" w:color="auto"/>
            </w:tcBorders>
          </w:tcPr>
          <w:p w14:paraId="61D65126"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tcBorders>
          </w:tcPr>
          <w:p w14:paraId="75F4083A"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юношеский состав сборной</w:t>
            </w:r>
          </w:p>
        </w:tc>
        <w:tc>
          <w:tcPr>
            <w:tcW w:w="1191" w:type="dxa"/>
            <w:tcBorders>
              <w:top w:val="nil"/>
            </w:tcBorders>
          </w:tcPr>
          <w:p w14:paraId="2DEC88B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w:t>
            </w:r>
          </w:p>
        </w:tc>
        <w:tc>
          <w:tcPr>
            <w:tcW w:w="3572" w:type="dxa"/>
            <w:tcBorders>
              <w:top w:val="nil"/>
            </w:tcBorders>
          </w:tcPr>
          <w:p w14:paraId="6645A0D5" w14:textId="4597494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24497253" w14:textId="77777777" w:rsidTr="00474DFC">
        <w:tc>
          <w:tcPr>
            <w:tcW w:w="907" w:type="dxa"/>
            <w:tcBorders>
              <w:bottom w:val="single" w:sz="4" w:space="0" w:color="auto"/>
            </w:tcBorders>
          </w:tcPr>
          <w:p w14:paraId="33E880F0" w14:textId="7F357733"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5.1</w:t>
            </w:r>
            <w:r>
              <w:rPr>
                <w:rFonts w:ascii="Times New Roman" w:hAnsi="Times New Roman" w:cs="Times New Roman"/>
                <w:sz w:val="24"/>
                <w:szCs w:val="24"/>
              </w:rPr>
              <w:t>1</w:t>
            </w:r>
          </w:p>
        </w:tc>
        <w:tc>
          <w:tcPr>
            <w:tcW w:w="3975" w:type="dxa"/>
            <w:tcBorders>
              <w:bottom w:val="single" w:sz="4" w:space="0" w:color="auto"/>
            </w:tcBorders>
          </w:tcPr>
          <w:p w14:paraId="79A74EB3"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Краснодарского края*</w:t>
            </w:r>
          </w:p>
        </w:tc>
        <w:tc>
          <w:tcPr>
            <w:tcW w:w="1191" w:type="dxa"/>
            <w:tcBorders>
              <w:bottom w:val="single" w:sz="4" w:space="0" w:color="auto"/>
            </w:tcBorders>
          </w:tcPr>
          <w:p w14:paraId="22832F3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bottom w:val="single" w:sz="4" w:space="0" w:color="auto"/>
            </w:tcBorders>
          </w:tcPr>
          <w:p w14:paraId="1DB783D6" w14:textId="2C1AC51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w:t>
            </w:r>
          </w:p>
        </w:tc>
      </w:tr>
      <w:tr w:rsidR="00CD2E8C" w:rsidRPr="00EC12A2" w14:paraId="28E96E1F" w14:textId="77777777" w:rsidTr="00CD2E8C">
        <w:tc>
          <w:tcPr>
            <w:tcW w:w="907" w:type="dxa"/>
            <w:vMerge w:val="restart"/>
          </w:tcPr>
          <w:p w14:paraId="30B39BDE" w14:textId="238589E3" w:rsidR="00CD2E8C" w:rsidRPr="00EC12A2" w:rsidRDefault="00CD2E8C" w:rsidP="00CD2E8C">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5.1</w:t>
            </w:r>
            <w:r>
              <w:rPr>
                <w:rFonts w:ascii="Times New Roman" w:hAnsi="Times New Roman" w:cs="Times New Roman"/>
                <w:sz w:val="24"/>
                <w:szCs w:val="24"/>
              </w:rPr>
              <w:t>2</w:t>
            </w:r>
          </w:p>
        </w:tc>
        <w:tc>
          <w:tcPr>
            <w:tcW w:w="3975" w:type="dxa"/>
            <w:tcBorders>
              <w:bottom w:val="nil"/>
            </w:tcBorders>
          </w:tcPr>
          <w:p w14:paraId="756F5296"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Краснодарского края*:</w:t>
            </w:r>
          </w:p>
        </w:tc>
        <w:tc>
          <w:tcPr>
            <w:tcW w:w="1191" w:type="dxa"/>
            <w:tcBorders>
              <w:bottom w:val="nil"/>
            </w:tcBorders>
          </w:tcPr>
          <w:p w14:paraId="4AC03482"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bottom w:val="nil"/>
            </w:tcBorders>
          </w:tcPr>
          <w:p w14:paraId="4AAB4E58" w14:textId="77777777" w:rsidR="00CD2E8C" w:rsidRPr="00EC12A2" w:rsidRDefault="00CD2E8C" w:rsidP="00F240E7">
            <w:pPr>
              <w:pStyle w:val="ConsPlusNormal1"/>
              <w:rPr>
                <w:rFonts w:ascii="Times New Roman" w:hAnsi="Times New Roman" w:cs="Times New Roman"/>
                <w:sz w:val="24"/>
                <w:szCs w:val="24"/>
              </w:rPr>
            </w:pPr>
          </w:p>
        </w:tc>
      </w:tr>
      <w:tr w:rsidR="00CD2E8C" w:rsidRPr="00EC12A2" w14:paraId="51C396C5" w14:textId="77777777" w:rsidTr="00CD2E8C">
        <w:tblPrEx>
          <w:tblBorders>
            <w:insideH w:val="nil"/>
          </w:tblBorders>
        </w:tblPrEx>
        <w:tc>
          <w:tcPr>
            <w:tcW w:w="907" w:type="dxa"/>
            <w:vMerge/>
          </w:tcPr>
          <w:p w14:paraId="1E32612C"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single" w:sz="4" w:space="0" w:color="auto"/>
            </w:tcBorders>
          </w:tcPr>
          <w:p w14:paraId="0DC69A85"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молодежь, юниоры</w:t>
            </w:r>
          </w:p>
        </w:tc>
        <w:tc>
          <w:tcPr>
            <w:tcW w:w="1191" w:type="dxa"/>
            <w:vMerge w:val="restart"/>
            <w:tcBorders>
              <w:top w:val="nil"/>
            </w:tcBorders>
            <w:vAlign w:val="center"/>
          </w:tcPr>
          <w:p w14:paraId="1722A96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top w:val="nil"/>
              <w:bottom w:val="single" w:sz="4" w:space="0" w:color="auto"/>
            </w:tcBorders>
          </w:tcPr>
          <w:p w14:paraId="27C87F2D" w14:textId="10BEE8D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3,5</w:t>
            </w:r>
          </w:p>
        </w:tc>
      </w:tr>
      <w:tr w:rsidR="00CD2E8C" w:rsidRPr="00EC12A2" w14:paraId="45847BE9" w14:textId="77777777" w:rsidTr="00CD2E8C">
        <w:tblPrEx>
          <w:tblBorders>
            <w:insideH w:val="nil"/>
          </w:tblBorders>
        </w:tblPrEx>
        <w:tc>
          <w:tcPr>
            <w:tcW w:w="907" w:type="dxa"/>
            <w:vMerge/>
            <w:tcBorders>
              <w:bottom w:val="single" w:sz="4" w:space="0" w:color="auto"/>
            </w:tcBorders>
          </w:tcPr>
          <w:p w14:paraId="577BF0F6"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single" w:sz="4" w:space="0" w:color="auto"/>
              <w:bottom w:val="single" w:sz="4" w:space="0" w:color="auto"/>
            </w:tcBorders>
          </w:tcPr>
          <w:p w14:paraId="48D7EEB3"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старшие юноши, девушки</w:t>
            </w:r>
          </w:p>
        </w:tc>
        <w:tc>
          <w:tcPr>
            <w:tcW w:w="1191" w:type="dxa"/>
            <w:vMerge/>
            <w:tcBorders>
              <w:top w:val="nil"/>
              <w:bottom w:val="single" w:sz="4" w:space="0" w:color="auto"/>
            </w:tcBorders>
          </w:tcPr>
          <w:p w14:paraId="1EED20FF"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single" w:sz="4" w:space="0" w:color="auto"/>
              <w:bottom w:val="single" w:sz="4" w:space="0" w:color="auto"/>
            </w:tcBorders>
          </w:tcPr>
          <w:p w14:paraId="0A17938F" w14:textId="4016C83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w:t>
            </w:r>
          </w:p>
        </w:tc>
      </w:tr>
      <w:tr w:rsidR="00CD2E8C" w:rsidRPr="00EC12A2" w14:paraId="399EA88A" w14:textId="77777777" w:rsidTr="00474DFC">
        <w:tblPrEx>
          <w:tblBorders>
            <w:insideH w:val="nil"/>
          </w:tblBorders>
        </w:tblPrEx>
        <w:tc>
          <w:tcPr>
            <w:tcW w:w="907" w:type="dxa"/>
            <w:vMerge/>
            <w:tcBorders>
              <w:top w:val="single" w:sz="4" w:space="0" w:color="auto"/>
            </w:tcBorders>
          </w:tcPr>
          <w:p w14:paraId="069284DF"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single" w:sz="4" w:space="0" w:color="auto"/>
              <w:bottom w:val="nil"/>
            </w:tcBorders>
          </w:tcPr>
          <w:p w14:paraId="3E000FB7"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юноши, девушки</w:t>
            </w:r>
          </w:p>
        </w:tc>
        <w:tc>
          <w:tcPr>
            <w:tcW w:w="1191" w:type="dxa"/>
            <w:vMerge/>
            <w:tcBorders>
              <w:top w:val="single" w:sz="4" w:space="0" w:color="auto"/>
            </w:tcBorders>
          </w:tcPr>
          <w:p w14:paraId="2367BBDE"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single" w:sz="4" w:space="0" w:color="auto"/>
              <w:bottom w:val="nil"/>
            </w:tcBorders>
          </w:tcPr>
          <w:p w14:paraId="5D9F0C10" w14:textId="1070847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06B7A686" w14:textId="77777777" w:rsidTr="00474DFC">
        <w:tc>
          <w:tcPr>
            <w:tcW w:w="907" w:type="dxa"/>
            <w:vMerge/>
          </w:tcPr>
          <w:p w14:paraId="16B49119"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tcBorders>
          </w:tcPr>
          <w:p w14:paraId="282F3331"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мальчики, девочки</w:t>
            </w:r>
          </w:p>
        </w:tc>
        <w:tc>
          <w:tcPr>
            <w:tcW w:w="1191" w:type="dxa"/>
            <w:vMerge/>
            <w:tcBorders>
              <w:top w:val="nil"/>
            </w:tcBorders>
          </w:tcPr>
          <w:p w14:paraId="35CBA0BD"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nil"/>
            </w:tcBorders>
          </w:tcPr>
          <w:p w14:paraId="5FE24681" w14:textId="6CBA5A44"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w:t>
            </w:r>
          </w:p>
        </w:tc>
      </w:tr>
      <w:tr w:rsidR="00CD2E8C" w:rsidRPr="00EC12A2" w14:paraId="0703A9E2" w14:textId="77777777" w:rsidTr="00474DFC">
        <w:tc>
          <w:tcPr>
            <w:tcW w:w="9645" w:type="dxa"/>
            <w:gridSpan w:val="4"/>
          </w:tcPr>
          <w:p w14:paraId="4E7C061F" w14:textId="77777777" w:rsidR="00CD2E8C" w:rsidRPr="00EC12A2" w:rsidRDefault="00CD2E8C" w:rsidP="00F240E7">
            <w:pPr>
              <w:pStyle w:val="ConsPlusNormal1"/>
              <w:jc w:val="center"/>
              <w:outlineLvl w:val="2"/>
              <w:rPr>
                <w:rFonts w:ascii="Times New Roman" w:hAnsi="Times New Roman" w:cs="Times New Roman"/>
                <w:sz w:val="24"/>
                <w:szCs w:val="24"/>
              </w:rPr>
            </w:pPr>
            <w:r w:rsidRPr="00EC12A2">
              <w:rPr>
                <w:rFonts w:ascii="Times New Roman" w:hAnsi="Times New Roman" w:cs="Times New Roman"/>
                <w:sz w:val="24"/>
                <w:szCs w:val="24"/>
              </w:rPr>
              <w:t>В личных или индивидуальных неолимпийских видах спорта, спортивных дисциплинах</w:t>
            </w:r>
          </w:p>
        </w:tc>
      </w:tr>
      <w:tr w:rsidR="00CD2E8C" w:rsidRPr="00EC12A2" w14:paraId="3115DEFE" w14:textId="77777777" w:rsidTr="00474DFC">
        <w:tc>
          <w:tcPr>
            <w:tcW w:w="9645" w:type="dxa"/>
            <w:gridSpan w:val="4"/>
          </w:tcPr>
          <w:p w14:paraId="3298F5AE" w14:textId="77777777" w:rsidR="00CD2E8C" w:rsidRPr="00EC12A2" w:rsidRDefault="00CD2E8C" w:rsidP="00F240E7">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6. Официальные международные спортивные соревнования</w:t>
            </w:r>
          </w:p>
        </w:tc>
      </w:tr>
      <w:tr w:rsidR="00CD2E8C" w:rsidRPr="00EC12A2" w14:paraId="2B065AD9" w14:textId="77777777" w:rsidTr="00474DFC">
        <w:tc>
          <w:tcPr>
            <w:tcW w:w="907" w:type="dxa"/>
            <w:vMerge w:val="restart"/>
          </w:tcPr>
          <w:p w14:paraId="2F18746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6.1</w:t>
            </w:r>
          </w:p>
        </w:tc>
        <w:tc>
          <w:tcPr>
            <w:tcW w:w="3975" w:type="dxa"/>
            <w:vMerge w:val="restart"/>
          </w:tcPr>
          <w:p w14:paraId="5835EA0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мира. Всемирные игры</w:t>
            </w:r>
          </w:p>
        </w:tc>
        <w:tc>
          <w:tcPr>
            <w:tcW w:w="1191" w:type="dxa"/>
          </w:tcPr>
          <w:p w14:paraId="2761111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1D9C924" w14:textId="1EF621E9"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200</w:t>
            </w:r>
          </w:p>
        </w:tc>
      </w:tr>
      <w:tr w:rsidR="00CD2E8C" w:rsidRPr="00EC12A2" w14:paraId="2AFF62F0" w14:textId="77777777" w:rsidTr="00474DFC">
        <w:tc>
          <w:tcPr>
            <w:tcW w:w="907" w:type="dxa"/>
            <w:vMerge/>
          </w:tcPr>
          <w:p w14:paraId="2DD7F878"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5163F1ED"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0245053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CE6BD78" w14:textId="17B571C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1377E163" w14:textId="77777777" w:rsidTr="00474DFC">
        <w:tc>
          <w:tcPr>
            <w:tcW w:w="907" w:type="dxa"/>
            <w:vMerge/>
          </w:tcPr>
          <w:p w14:paraId="22836077"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5186F74"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35786DC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68189E25" w14:textId="2100D3C8"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3D532010" w14:textId="77777777" w:rsidTr="00474DFC">
        <w:tc>
          <w:tcPr>
            <w:tcW w:w="907" w:type="dxa"/>
            <w:vMerge/>
          </w:tcPr>
          <w:p w14:paraId="790E54AC"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35D35627"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079CDFD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28436A56" w14:textId="5305994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137,5</w:t>
            </w:r>
          </w:p>
        </w:tc>
      </w:tr>
      <w:tr w:rsidR="00CD2E8C" w:rsidRPr="00EC12A2" w14:paraId="16622EF7" w14:textId="77777777" w:rsidTr="00474DFC">
        <w:tc>
          <w:tcPr>
            <w:tcW w:w="907" w:type="dxa"/>
            <w:vMerge w:val="restart"/>
          </w:tcPr>
          <w:p w14:paraId="3901CFD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6.2</w:t>
            </w:r>
          </w:p>
        </w:tc>
        <w:tc>
          <w:tcPr>
            <w:tcW w:w="3975" w:type="dxa"/>
            <w:vMerge w:val="restart"/>
          </w:tcPr>
          <w:p w14:paraId="158F56A1"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Европы,</w:t>
            </w:r>
          </w:p>
          <w:p w14:paraId="36FB2B11"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мира (сумма этапов или финал),</w:t>
            </w:r>
          </w:p>
          <w:p w14:paraId="5CAFF714"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Европейские игры</w:t>
            </w:r>
          </w:p>
        </w:tc>
        <w:tc>
          <w:tcPr>
            <w:tcW w:w="1191" w:type="dxa"/>
          </w:tcPr>
          <w:p w14:paraId="65A6942D"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428F815A" w14:textId="7C5B37F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43DE558B" w14:textId="77777777" w:rsidTr="00474DFC">
        <w:tc>
          <w:tcPr>
            <w:tcW w:w="907" w:type="dxa"/>
            <w:vMerge/>
          </w:tcPr>
          <w:p w14:paraId="4FB08854"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26AED1C"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B1728E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62892F09" w14:textId="0ABFDFC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72F143A7" w14:textId="77777777" w:rsidTr="00474DFC">
        <w:tc>
          <w:tcPr>
            <w:tcW w:w="907" w:type="dxa"/>
            <w:vMerge/>
          </w:tcPr>
          <w:p w14:paraId="43849734"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50A97A56"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0C703E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3DEE1D92" w14:textId="1963707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137,5</w:t>
            </w:r>
          </w:p>
        </w:tc>
      </w:tr>
      <w:tr w:rsidR="00CD2E8C" w:rsidRPr="00EC12A2" w14:paraId="629E4F87" w14:textId="77777777" w:rsidTr="00474DFC">
        <w:tc>
          <w:tcPr>
            <w:tcW w:w="907" w:type="dxa"/>
            <w:vMerge/>
          </w:tcPr>
          <w:p w14:paraId="2CBD40CD"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36BB7EF"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067C464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68A02452" w14:textId="4E759B64"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428B1036" w14:textId="77777777" w:rsidTr="00474DFC">
        <w:tc>
          <w:tcPr>
            <w:tcW w:w="907" w:type="dxa"/>
            <w:vMerge w:val="restart"/>
          </w:tcPr>
          <w:p w14:paraId="6E5DE3E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6.3</w:t>
            </w:r>
          </w:p>
        </w:tc>
        <w:tc>
          <w:tcPr>
            <w:tcW w:w="3975" w:type="dxa"/>
            <w:vMerge w:val="restart"/>
          </w:tcPr>
          <w:p w14:paraId="22FD0A68"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Европы (сумма этапов или финал)</w:t>
            </w:r>
          </w:p>
        </w:tc>
        <w:tc>
          <w:tcPr>
            <w:tcW w:w="1191" w:type="dxa"/>
          </w:tcPr>
          <w:p w14:paraId="60850A6D"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AEDDED9" w14:textId="1566B7A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7C8AAF32" w14:textId="77777777" w:rsidTr="00474DFC">
        <w:tc>
          <w:tcPr>
            <w:tcW w:w="907" w:type="dxa"/>
            <w:vMerge/>
          </w:tcPr>
          <w:p w14:paraId="6BF9B850"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6620C6F4"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27D5C1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6E423225" w14:textId="7D798668"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137,5</w:t>
            </w:r>
          </w:p>
        </w:tc>
      </w:tr>
      <w:tr w:rsidR="00CD2E8C" w:rsidRPr="00EC12A2" w14:paraId="5D08B28D" w14:textId="77777777" w:rsidTr="00474DFC">
        <w:tc>
          <w:tcPr>
            <w:tcW w:w="907" w:type="dxa"/>
            <w:vMerge w:val="restart"/>
          </w:tcPr>
          <w:p w14:paraId="6F7017CF"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6.4</w:t>
            </w:r>
          </w:p>
        </w:tc>
        <w:tc>
          <w:tcPr>
            <w:tcW w:w="3975" w:type="dxa"/>
            <w:vMerge w:val="restart"/>
          </w:tcPr>
          <w:p w14:paraId="3A4E49C6"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Всемирная универсиада. Юношеские Олимпийские игры,</w:t>
            </w:r>
          </w:p>
          <w:p w14:paraId="68710838"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Европейский юношеский Олимпийский фестиваль</w:t>
            </w:r>
          </w:p>
        </w:tc>
        <w:tc>
          <w:tcPr>
            <w:tcW w:w="1191" w:type="dxa"/>
          </w:tcPr>
          <w:p w14:paraId="53553DA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82A6245" w14:textId="198EAB7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5B5F3D57" w14:textId="77777777" w:rsidTr="00474DFC">
        <w:tc>
          <w:tcPr>
            <w:tcW w:w="907" w:type="dxa"/>
            <w:vMerge/>
          </w:tcPr>
          <w:p w14:paraId="31B6C1FC"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B3CB690"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334A03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4F3E32E" w14:textId="1C2A0F3C"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137,5</w:t>
            </w:r>
          </w:p>
        </w:tc>
      </w:tr>
      <w:tr w:rsidR="00CD2E8C" w:rsidRPr="00EC12A2" w14:paraId="6A7BACB3" w14:textId="77777777" w:rsidTr="00474DFC">
        <w:tc>
          <w:tcPr>
            <w:tcW w:w="907" w:type="dxa"/>
            <w:vMerge/>
          </w:tcPr>
          <w:p w14:paraId="6FC12671"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5FECB635"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717048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6915200E" w14:textId="2298927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0528EE3C" w14:textId="77777777" w:rsidTr="00474DFC">
        <w:tc>
          <w:tcPr>
            <w:tcW w:w="907" w:type="dxa"/>
            <w:vMerge/>
          </w:tcPr>
          <w:p w14:paraId="259D3349"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1AC52C59"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94307F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3B96041F" w14:textId="0BAF3C7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2A812AA9" w14:textId="77777777" w:rsidTr="00474DFC">
        <w:tc>
          <w:tcPr>
            <w:tcW w:w="907" w:type="dxa"/>
            <w:vMerge w:val="restart"/>
          </w:tcPr>
          <w:p w14:paraId="0E48268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6.5</w:t>
            </w:r>
          </w:p>
        </w:tc>
        <w:tc>
          <w:tcPr>
            <w:tcW w:w="3975" w:type="dxa"/>
            <w:vMerge w:val="restart"/>
          </w:tcPr>
          <w:p w14:paraId="00FABB66"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мира</w:t>
            </w:r>
          </w:p>
        </w:tc>
        <w:tc>
          <w:tcPr>
            <w:tcW w:w="1191" w:type="dxa"/>
          </w:tcPr>
          <w:p w14:paraId="2DF3EDE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1FB8DF2" w14:textId="0D005F6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79492C9E" w14:textId="77777777" w:rsidTr="00474DFC">
        <w:tc>
          <w:tcPr>
            <w:tcW w:w="907" w:type="dxa"/>
            <w:vMerge/>
          </w:tcPr>
          <w:p w14:paraId="384E57E6"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308ED1C2"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211CE4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0243D1C" w14:textId="3161E0D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0DFB5769" w14:textId="77777777" w:rsidTr="00474DFC">
        <w:tc>
          <w:tcPr>
            <w:tcW w:w="907" w:type="dxa"/>
            <w:vMerge w:val="restart"/>
          </w:tcPr>
          <w:p w14:paraId="0741944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6.6</w:t>
            </w:r>
          </w:p>
        </w:tc>
        <w:tc>
          <w:tcPr>
            <w:tcW w:w="3975" w:type="dxa"/>
            <w:vMerge w:val="restart"/>
          </w:tcPr>
          <w:p w14:paraId="79E10F9F"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Европы</w:t>
            </w:r>
          </w:p>
        </w:tc>
        <w:tc>
          <w:tcPr>
            <w:tcW w:w="1191" w:type="dxa"/>
          </w:tcPr>
          <w:p w14:paraId="4A2145B1"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97B65BF" w14:textId="2624DFF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112,5</w:t>
            </w:r>
          </w:p>
        </w:tc>
      </w:tr>
      <w:tr w:rsidR="00CD2E8C" w:rsidRPr="00EC12A2" w14:paraId="21FEBFF4" w14:textId="77777777" w:rsidTr="00474DFC">
        <w:tc>
          <w:tcPr>
            <w:tcW w:w="907" w:type="dxa"/>
            <w:vMerge/>
          </w:tcPr>
          <w:p w14:paraId="7E5516E8"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15CB23A"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C2E1CE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018C9B4" w14:textId="7D92E02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1676DDA0" w14:textId="77777777" w:rsidTr="00474DFC">
        <w:tc>
          <w:tcPr>
            <w:tcW w:w="9645" w:type="dxa"/>
            <w:gridSpan w:val="4"/>
          </w:tcPr>
          <w:p w14:paraId="4516CB02" w14:textId="77777777" w:rsidR="00CD2E8C" w:rsidRPr="00EC12A2" w:rsidRDefault="00CD2E8C" w:rsidP="00F240E7">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7. Официальные всероссийские и региональные спортивные соревнования</w:t>
            </w:r>
          </w:p>
        </w:tc>
      </w:tr>
      <w:tr w:rsidR="00CD2E8C" w:rsidRPr="00EC12A2" w14:paraId="593B4429" w14:textId="77777777" w:rsidTr="00474DFC">
        <w:tc>
          <w:tcPr>
            <w:tcW w:w="907" w:type="dxa"/>
            <w:vMerge w:val="restart"/>
            <w:tcBorders>
              <w:top w:val="single" w:sz="4" w:space="0" w:color="auto"/>
              <w:left w:val="single" w:sz="4" w:space="0" w:color="auto"/>
              <w:bottom w:val="single" w:sz="4" w:space="0" w:color="auto"/>
              <w:right w:val="single" w:sz="4" w:space="0" w:color="auto"/>
            </w:tcBorders>
          </w:tcPr>
          <w:p w14:paraId="69210B0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7.1</w:t>
            </w:r>
          </w:p>
        </w:tc>
        <w:tc>
          <w:tcPr>
            <w:tcW w:w="3975" w:type="dxa"/>
            <w:vMerge w:val="restart"/>
            <w:tcBorders>
              <w:top w:val="single" w:sz="4" w:space="0" w:color="auto"/>
              <w:left w:val="single" w:sz="4" w:space="0" w:color="auto"/>
              <w:bottom w:val="single" w:sz="4" w:space="0" w:color="auto"/>
              <w:right w:val="single" w:sz="4" w:space="0" w:color="auto"/>
            </w:tcBorders>
          </w:tcPr>
          <w:p w14:paraId="33B20050"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России, Всероссийская спартакиада среди сильнейших спортсменов</w:t>
            </w:r>
          </w:p>
        </w:tc>
        <w:tc>
          <w:tcPr>
            <w:tcW w:w="1191" w:type="dxa"/>
            <w:tcBorders>
              <w:left w:val="single" w:sz="4" w:space="0" w:color="auto"/>
            </w:tcBorders>
          </w:tcPr>
          <w:p w14:paraId="4EC2C9F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1C9E3F7" w14:textId="6C4A8DB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29253BA9" w14:textId="77777777" w:rsidTr="00474DFC">
        <w:tc>
          <w:tcPr>
            <w:tcW w:w="907" w:type="dxa"/>
            <w:vMerge/>
            <w:tcBorders>
              <w:top w:val="single" w:sz="4" w:space="0" w:color="auto"/>
              <w:left w:val="single" w:sz="4" w:space="0" w:color="auto"/>
              <w:bottom w:val="single" w:sz="4" w:space="0" w:color="auto"/>
              <w:right w:val="single" w:sz="4" w:space="0" w:color="auto"/>
            </w:tcBorders>
          </w:tcPr>
          <w:p w14:paraId="51B2B308"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top w:val="single" w:sz="4" w:space="0" w:color="auto"/>
              <w:left w:val="single" w:sz="4" w:space="0" w:color="auto"/>
              <w:bottom w:val="single" w:sz="4" w:space="0" w:color="auto"/>
              <w:right w:val="single" w:sz="4" w:space="0" w:color="auto"/>
            </w:tcBorders>
          </w:tcPr>
          <w:p w14:paraId="4F8B2773" w14:textId="77777777" w:rsidR="00CD2E8C" w:rsidRPr="00EC12A2" w:rsidRDefault="00CD2E8C" w:rsidP="00F240E7">
            <w:pPr>
              <w:pStyle w:val="ConsPlusNormal1"/>
              <w:rPr>
                <w:rFonts w:ascii="Times New Roman" w:hAnsi="Times New Roman" w:cs="Times New Roman"/>
                <w:sz w:val="24"/>
                <w:szCs w:val="24"/>
              </w:rPr>
            </w:pPr>
          </w:p>
        </w:tc>
        <w:tc>
          <w:tcPr>
            <w:tcW w:w="1191" w:type="dxa"/>
            <w:tcBorders>
              <w:left w:val="single" w:sz="4" w:space="0" w:color="auto"/>
            </w:tcBorders>
          </w:tcPr>
          <w:p w14:paraId="2875560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872DA15" w14:textId="748CA59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137,5</w:t>
            </w:r>
          </w:p>
        </w:tc>
      </w:tr>
      <w:tr w:rsidR="00CD2E8C" w:rsidRPr="00EC12A2" w14:paraId="53026C60" w14:textId="77777777" w:rsidTr="00474DFC">
        <w:tc>
          <w:tcPr>
            <w:tcW w:w="907" w:type="dxa"/>
            <w:vMerge/>
            <w:tcBorders>
              <w:top w:val="single" w:sz="4" w:space="0" w:color="auto"/>
              <w:left w:val="single" w:sz="4" w:space="0" w:color="auto"/>
              <w:bottom w:val="single" w:sz="4" w:space="0" w:color="auto"/>
              <w:right w:val="single" w:sz="4" w:space="0" w:color="auto"/>
            </w:tcBorders>
          </w:tcPr>
          <w:p w14:paraId="146E88AE"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top w:val="single" w:sz="4" w:space="0" w:color="auto"/>
              <w:left w:val="single" w:sz="4" w:space="0" w:color="auto"/>
              <w:bottom w:val="single" w:sz="4" w:space="0" w:color="auto"/>
              <w:right w:val="single" w:sz="4" w:space="0" w:color="auto"/>
            </w:tcBorders>
          </w:tcPr>
          <w:p w14:paraId="6F7E3D38" w14:textId="77777777" w:rsidR="00CD2E8C" w:rsidRPr="00EC12A2" w:rsidRDefault="00CD2E8C" w:rsidP="00F240E7">
            <w:pPr>
              <w:pStyle w:val="ConsPlusNormal1"/>
              <w:rPr>
                <w:rFonts w:ascii="Times New Roman" w:hAnsi="Times New Roman" w:cs="Times New Roman"/>
                <w:sz w:val="24"/>
                <w:szCs w:val="24"/>
              </w:rPr>
            </w:pPr>
          </w:p>
        </w:tc>
        <w:tc>
          <w:tcPr>
            <w:tcW w:w="1191" w:type="dxa"/>
            <w:tcBorders>
              <w:left w:val="single" w:sz="4" w:space="0" w:color="auto"/>
            </w:tcBorders>
          </w:tcPr>
          <w:p w14:paraId="58FF8E8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5F0B63D9" w14:textId="27FF7EC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0560C5E5" w14:textId="77777777" w:rsidTr="00425558">
        <w:tblPrEx>
          <w:tblBorders>
            <w:insideH w:val="nil"/>
          </w:tblBorders>
        </w:tblPrEx>
        <w:trPr>
          <w:trHeight w:val="213"/>
        </w:trPr>
        <w:tc>
          <w:tcPr>
            <w:tcW w:w="907" w:type="dxa"/>
            <w:vMerge/>
            <w:tcBorders>
              <w:top w:val="single" w:sz="4" w:space="0" w:color="auto"/>
              <w:left w:val="single" w:sz="4" w:space="0" w:color="auto"/>
              <w:bottom w:val="single" w:sz="4" w:space="0" w:color="auto"/>
              <w:right w:val="single" w:sz="4" w:space="0" w:color="auto"/>
            </w:tcBorders>
          </w:tcPr>
          <w:p w14:paraId="1F0471F9"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top w:val="single" w:sz="4" w:space="0" w:color="auto"/>
              <w:left w:val="single" w:sz="4" w:space="0" w:color="auto"/>
              <w:bottom w:val="single" w:sz="4" w:space="0" w:color="auto"/>
              <w:right w:val="single" w:sz="4" w:space="0" w:color="auto"/>
            </w:tcBorders>
          </w:tcPr>
          <w:p w14:paraId="089521CC" w14:textId="77777777" w:rsidR="00CD2E8C" w:rsidRPr="00EC12A2" w:rsidRDefault="00CD2E8C" w:rsidP="00F240E7">
            <w:pPr>
              <w:pStyle w:val="ConsPlusNormal1"/>
              <w:rPr>
                <w:rFonts w:ascii="Times New Roman" w:hAnsi="Times New Roman" w:cs="Times New Roman"/>
                <w:sz w:val="24"/>
                <w:szCs w:val="24"/>
              </w:rPr>
            </w:pPr>
          </w:p>
        </w:tc>
        <w:tc>
          <w:tcPr>
            <w:tcW w:w="1191" w:type="dxa"/>
            <w:tcBorders>
              <w:left w:val="single" w:sz="4" w:space="0" w:color="auto"/>
              <w:bottom w:val="nil"/>
            </w:tcBorders>
          </w:tcPr>
          <w:p w14:paraId="5C3E356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Borders>
              <w:bottom w:val="nil"/>
            </w:tcBorders>
          </w:tcPr>
          <w:p w14:paraId="59935CED" w14:textId="512632F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46177523" w14:textId="77777777" w:rsidTr="00474DFC">
        <w:tc>
          <w:tcPr>
            <w:tcW w:w="907" w:type="dxa"/>
            <w:vMerge w:val="restart"/>
            <w:tcBorders>
              <w:top w:val="single" w:sz="4" w:space="0" w:color="auto"/>
            </w:tcBorders>
          </w:tcPr>
          <w:p w14:paraId="6C9494D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7.2</w:t>
            </w:r>
          </w:p>
        </w:tc>
        <w:tc>
          <w:tcPr>
            <w:tcW w:w="3975" w:type="dxa"/>
            <w:vMerge w:val="restart"/>
            <w:tcBorders>
              <w:top w:val="single" w:sz="4" w:space="0" w:color="auto"/>
            </w:tcBorders>
          </w:tcPr>
          <w:p w14:paraId="1B1EF438"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России (сумма этапов или финал)</w:t>
            </w:r>
          </w:p>
        </w:tc>
        <w:tc>
          <w:tcPr>
            <w:tcW w:w="1191" w:type="dxa"/>
          </w:tcPr>
          <w:p w14:paraId="0D8BC26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45AE2D95" w14:textId="1EE79BC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6DBFD4DD" w14:textId="77777777" w:rsidTr="00474DFC">
        <w:tc>
          <w:tcPr>
            <w:tcW w:w="907" w:type="dxa"/>
            <w:vMerge/>
          </w:tcPr>
          <w:p w14:paraId="0CF5888C"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2842B9D"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38A0E2F"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w:t>
            </w:r>
          </w:p>
        </w:tc>
        <w:tc>
          <w:tcPr>
            <w:tcW w:w="3572" w:type="dxa"/>
          </w:tcPr>
          <w:p w14:paraId="424F0D59" w14:textId="5BD6973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5C7D0930" w14:textId="77777777" w:rsidTr="00474DFC">
        <w:tc>
          <w:tcPr>
            <w:tcW w:w="907" w:type="dxa"/>
            <w:vMerge/>
          </w:tcPr>
          <w:p w14:paraId="735611B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7F20420"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A95227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p>
        </w:tc>
        <w:tc>
          <w:tcPr>
            <w:tcW w:w="3572" w:type="dxa"/>
          </w:tcPr>
          <w:p w14:paraId="3657AC62" w14:textId="29184F7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87,5175</w:t>
            </w:r>
          </w:p>
        </w:tc>
      </w:tr>
      <w:tr w:rsidR="00CD2E8C" w:rsidRPr="00EC12A2" w14:paraId="54E00BF0" w14:textId="77777777" w:rsidTr="00474DFC">
        <w:tc>
          <w:tcPr>
            <w:tcW w:w="907" w:type="dxa"/>
            <w:vMerge w:val="restart"/>
          </w:tcPr>
          <w:p w14:paraId="43D64B4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7.3</w:t>
            </w:r>
          </w:p>
        </w:tc>
        <w:tc>
          <w:tcPr>
            <w:tcW w:w="3975" w:type="dxa"/>
            <w:vMerge w:val="restart"/>
          </w:tcPr>
          <w:p w14:paraId="0F11EE22"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(среди молодежи)</w:t>
            </w:r>
          </w:p>
        </w:tc>
        <w:tc>
          <w:tcPr>
            <w:tcW w:w="1191" w:type="dxa"/>
          </w:tcPr>
          <w:p w14:paraId="3DE948F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9A04767" w14:textId="04E4DD49"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22370B5D" w14:textId="77777777" w:rsidTr="00474DFC">
        <w:tc>
          <w:tcPr>
            <w:tcW w:w="907" w:type="dxa"/>
            <w:vMerge/>
          </w:tcPr>
          <w:p w14:paraId="3236E801"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F6F44D4"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AB06A61"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0CEE04B3" w14:textId="6558E888"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10C76862" w14:textId="77777777" w:rsidTr="00474DFC">
        <w:tc>
          <w:tcPr>
            <w:tcW w:w="907" w:type="dxa"/>
            <w:vMerge/>
          </w:tcPr>
          <w:p w14:paraId="34BBBB70"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1128A8F"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5F5A65B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29FE030A" w14:textId="750D64E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7CB1CE21" w14:textId="77777777" w:rsidTr="00474DFC">
        <w:tc>
          <w:tcPr>
            <w:tcW w:w="907" w:type="dxa"/>
            <w:vMerge w:val="restart"/>
          </w:tcPr>
          <w:p w14:paraId="4CFC319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7.4</w:t>
            </w:r>
          </w:p>
        </w:tc>
        <w:tc>
          <w:tcPr>
            <w:tcW w:w="3975" w:type="dxa"/>
            <w:vMerge w:val="restart"/>
          </w:tcPr>
          <w:p w14:paraId="020784B1"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(юниоры и юниорки, юноши и девушки)</w:t>
            </w:r>
          </w:p>
        </w:tc>
        <w:tc>
          <w:tcPr>
            <w:tcW w:w="1191" w:type="dxa"/>
          </w:tcPr>
          <w:p w14:paraId="757A201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92CF4A2" w14:textId="402078F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1E09B6D3" w14:textId="77777777" w:rsidTr="00474DFC">
        <w:tc>
          <w:tcPr>
            <w:tcW w:w="907" w:type="dxa"/>
            <w:vMerge/>
          </w:tcPr>
          <w:p w14:paraId="4C3DBBAD"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755C711"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30C2D49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D631AD8" w14:textId="34601E8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50C84984" w14:textId="77777777" w:rsidTr="00474DFC">
        <w:tc>
          <w:tcPr>
            <w:tcW w:w="907" w:type="dxa"/>
            <w:vMerge w:val="restart"/>
          </w:tcPr>
          <w:p w14:paraId="75B774C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7.5</w:t>
            </w:r>
          </w:p>
        </w:tc>
        <w:tc>
          <w:tcPr>
            <w:tcW w:w="3975" w:type="dxa"/>
            <w:vMerge w:val="restart"/>
          </w:tcPr>
          <w:p w14:paraId="1A07ABA5"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молодежи России</w:t>
            </w:r>
          </w:p>
        </w:tc>
        <w:tc>
          <w:tcPr>
            <w:tcW w:w="1191" w:type="dxa"/>
          </w:tcPr>
          <w:p w14:paraId="3350990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60AA0D1" w14:textId="5FEE1DF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05AA3245" w14:textId="77777777" w:rsidTr="00474DFC">
        <w:tc>
          <w:tcPr>
            <w:tcW w:w="907" w:type="dxa"/>
            <w:vMerge/>
          </w:tcPr>
          <w:p w14:paraId="2EB933C2"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1203550C"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4E2705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DFCC8A5" w14:textId="51A3D5FF"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7B9DCFF9" w14:textId="77777777" w:rsidTr="00474DFC">
        <w:tc>
          <w:tcPr>
            <w:tcW w:w="907" w:type="dxa"/>
            <w:vMerge/>
          </w:tcPr>
          <w:p w14:paraId="6D5729C0"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3E99CCA"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430DCE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11977CDC" w14:textId="17DED309"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24A56CB4" w14:textId="77777777" w:rsidTr="00474DFC">
        <w:tc>
          <w:tcPr>
            <w:tcW w:w="907" w:type="dxa"/>
            <w:vMerge w:val="restart"/>
          </w:tcPr>
          <w:p w14:paraId="70406B4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7.6</w:t>
            </w:r>
          </w:p>
        </w:tc>
        <w:tc>
          <w:tcPr>
            <w:tcW w:w="3975" w:type="dxa"/>
            <w:vMerge w:val="restart"/>
          </w:tcPr>
          <w:p w14:paraId="7261863F"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учащихся России,</w:t>
            </w:r>
          </w:p>
          <w:p w14:paraId="226802EB"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всероссийских соревнований среди спортивных школ</w:t>
            </w:r>
          </w:p>
        </w:tc>
        <w:tc>
          <w:tcPr>
            <w:tcW w:w="1191" w:type="dxa"/>
          </w:tcPr>
          <w:p w14:paraId="0B44B7B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64949E9" w14:textId="5C7236D9"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74A54CB7" w14:textId="77777777" w:rsidTr="00474DFC">
        <w:tc>
          <w:tcPr>
            <w:tcW w:w="907" w:type="dxa"/>
            <w:vMerge/>
          </w:tcPr>
          <w:p w14:paraId="7947EEEF"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57A633D8"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E1FCA66"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4A4783B" w14:textId="40C8BF9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52243882" w14:textId="77777777" w:rsidTr="00474DFC">
        <w:tc>
          <w:tcPr>
            <w:tcW w:w="907" w:type="dxa"/>
            <w:vMerge/>
          </w:tcPr>
          <w:p w14:paraId="047D0E28"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C94C9CE"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030EC34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6866FDD1" w14:textId="43F48F7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22A80F1D" w14:textId="77777777" w:rsidTr="00474DFC">
        <w:tc>
          <w:tcPr>
            <w:tcW w:w="907" w:type="dxa"/>
            <w:vMerge w:val="restart"/>
          </w:tcPr>
          <w:p w14:paraId="5298AE3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7.7</w:t>
            </w:r>
          </w:p>
        </w:tc>
        <w:tc>
          <w:tcPr>
            <w:tcW w:w="3975" w:type="dxa"/>
            <w:vMerge w:val="restart"/>
          </w:tcPr>
          <w:p w14:paraId="465F54E8"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Спартакиада молодежи России и Спартакиада учащихся России (ЮФО)</w:t>
            </w:r>
          </w:p>
        </w:tc>
        <w:tc>
          <w:tcPr>
            <w:tcW w:w="1191" w:type="dxa"/>
          </w:tcPr>
          <w:p w14:paraId="5249309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CD997F9" w14:textId="5DF88F5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48CBC8FA" w14:textId="77777777" w:rsidTr="00474DFC">
        <w:tc>
          <w:tcPr>
            <w:tcW w:w="907" w:type="dxa"/>
            <w:vMerge/>
          </w:tcPr>
          <w:p w14:paraId="24589557"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5660138"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549C0A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59706B28" w14:textId="57B85B9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140FE6F8" w14:textId="77777777" w:rsidTr="00474DFC">
        <w:tc>
          <w:tcPr>
            <w:tcW w:w="907" w:type="dxa"/>
            <w:vMerge w:val="restart"/>
          </w:tcPr>
          <w:p w14:paraId="4CEA0AC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7.8</w:t>
            </w:r>
          </w:p>
        </w:tc>
        <w:tc>
          <w:tcPr>
            <w:tcW w:w="3975" w:type="dxa"/>
            <w:vMerge w:val="restart"/>
          </w:tcPr>
          <w:p w14:paraId="49ACDDC5"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ЮФО</w:t>
            </w:r>
          </w:p>
        </w:tc>
        <w:tc>
          <w:tcPr>
            <w:tcW w:w="1191" w:type="dxa"/>
          </w:tcPr>
          <w:p w14:paraId="07C4A81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E71EFF9" w14:textId="2E35B9D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5CD121FC" w14:textId="77777777" w:rsidTr="00474DFC">
        <w:tc>
          <w:tcPr>
            <w:tcW w:w="907" w:type="dxa"/>
            <w:vMerge/>
          </w:tcPr>
          <w:p w14:paraId="411C84D2"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E204620"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372F31A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890F9F0" w14:textId="148704E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522537A3" w14:textId="77777777" w:rsidTr="00474DFC">
        <w:tc>
          <w:tcPr>
            <w:tcW w:w="907" w:type="dxa"/>
            <w:vMerge w:val="restart"/>
          </w:tcPr>
          <w:p w14:paraId="5E11AA6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7.9</w:t>
            </w:r>
          </w:p>
        </w:tc>
        <w:tc>
          <w:tcPr>
            <w:tcW w:w="3975" w:type="dxa"/>
            <w:vMerge w:val="restart"/>
          </w:tcPr>
          <w:p w14:paraId="66C3BDF5"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ЮФО</w:t>
            </w:r>
          </w:p>
        </w:tc>
        <w:tc>
          <w:tcPr>
            <w:tcW w:w="1191" w:type="dxa"/>
          </w:tcPr>
          <w:p w14:paraId="7E5B603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286A2EE" w14:textId="7672324F"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00B27377" w14:textId="77777777" w:rsidTr="00474DFC">
        <w:tc>
          <w:tcPr>
            <w:tcW w:w="907" w:type="dxa"/>
            <w:vMerge/>
          </w:tcPr>
          <w:p w14:paraId="78D44460"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025000C1"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5239928D"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05B80C09" w14:textId="4F23A46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1179DAB9" w14:textId="77777777" w:rsidTr="00474DFC">
        <w:tc>
          <w:tcPr>
            <w:tcW w:w="907" w:type="dxa"/>
          </w:tcPr>
          <w:p w14:paraId="5904469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7.10</w:t>
            </w:r>
          </w:p>
        </w:tc>
        <w:tc>
          <w:tcPr>
            <w:tcW w:w="3975" w:type="dxa"/>
          </w:tcPr>
          <w:p w14:paraId="1413F435"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Краснодарского края*</w:t>
            </w:r>
          </w:p>
        </w:tc>
        <w:tc>
          <w:tcPr>
            <w:tcW w:w="1191" w:type="dxa"/>
          </w:tcPr>
          <w:p w14:paraId="5C8C57C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F10C59D" w14:textId="4C4AB1B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7BB29F49" w14:textId="77777777" w:rsidTr="00474DFC">
        <w:tc>
          <w:tcPr>
            <w:tcW w:w="907" w:type="dxa"/>
            <w:vMerge w:val="restart"/>
          </w:tcPr>
          <w:p w14:paraId="0AC8B80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7.11</w:t>
            </w:r>
          </w:p>
        </w:tc>
        <w:tc>
          <w:tcPr>
            <w:tcW w:w="3975" w:type="dxa"/>
            <w:tcBorders>
              <w:bottom w:val="nil"/>
            </w:tcBorders>
          </w:tcPr>
          <w:p w14:paraId="51480588"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Краснодарского края*</w:t>
            </w:r>
          </w:p>
        </w:tc>
        <w:tc>
          <w:tcPr>
            <w:tcW w:w="1191" w:type="dxa"/>
            <w:tcBorders>
              <w:bottom w:val="nil"/>
            </w:tcBorders>
          </w:tcPr>
          <w:p w14:paraId="53092652"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bottom w:val="nil"/>
            </w:tcBorders>
          </w:tcPr>
          <w:p w14:paraId="210FF18E" w14:textId="77777777" w:rsidR="00CD2E8C" w:rsidRPr="00EC12A2" w:rsidRDefault="00CD2E8C" w:rsidP="00F240E7">
            <w:pPr>
              <w:pStyle w:val="ConsPlusNormal1"/>
              <w:rPr>
                <w:rFonts w:ascii="Times New Roman" w:hAnsi="Times New Roman" w:cs="Times New Roman"/>
                <w:sz w:val="24"/>
                <w:szCs w:val="24"/>
              </w:rPr>
            </w:pPr>
          </w:p>
        </w:tc>
      </w:tr>
      <w:tr w:rsidR="00CD2E8C" w:rsidRPr="00EC12A2" w14:paraId="3444B0D1" w14:textId="77777777" w:rsidTr="00474DFC">
        <w:tblPrEx>
          <w:tblBorders>
            <w:insideH w:val="nil"/>
          </w:tblBorders>
        </w:tblPrEx>
        <w:tc>
          <w:tcPr>
            <w:tcW w:w="907" w:type="dxa"/>
            <w:vMerge/>
          </w:tcPr>
          <w:p w14:paraId="0E95B766"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20A96B8B"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молодежь, юниоры</w:t>
            </w:r>
          </w:p>
        </w:tc>
        <w:tc>
          <w:tcPr>
            <w:tcW w:w="1191" w:type="dxa"/>
            <w:vMerge w:val="restart"/>
            <w:tcBorders>
              <w:top w:val="nil"/>
            </w:tcBorders>
            <w:vAlign w:val="center"/>
          </w:tcPr>
          <w:p w14:paraId="1E8F82C6"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top w:val="nil"/>
              <w:bottom w:val="nil"/>
            </w:tcBorders>
          </w:tcPr>
          <w:p w14:paraId="0298A027" w14:textId="5DF7B5A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36363F8E" w14:textId="77777777" w:rsidTr="00474DFC">
        <w:tblPrEx>
          <w:tblBorders>
            <w:insideH w:val="nil"/>
          </w:tblBorders>
        </w:tblPrEx>
        <w:tc>
          <w:tcPr>
            <w:tcW w:w="907" w:type="dxa"/>
            <w:vMerge/>
          </w:tcPr>
          <w:p w14:paraId="4A4001B1"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148DC3E3"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старшие юноши, девушки</w:t>
            </w:r>
          </w:p>
        </w:tc>
        <w:tc>
          <w:tcPr>
            <w:tcW w:w="1191" w:type="dxa"/>
            <w:vMerge/>
            <w:tcBorders>
              <w:top w:val="nil"/>
            </w:tcBorders>
          </w:tcPr>
          <w:p w14:paraId="1DA0941D"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nil"/>
              <w:bottom w:val="nil"/>
            </w:tcBorders>
          </w:tcPr>
          <w:p w14:paraId="345EDC4D" w14:textId="3A87A5A4"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22,5</w:t>
            </w:r>
          </w:p>
        </w:tc>
      </w:tr>
      <w:tr w:rsidR="00CD2E8C" w:rsidRPr="00EC12A2" w14:paraId="20F1E1DF" w14:textId="77777777" w:rsidTr="00474DFC">
        <w:tblPrEx>
          <w:tblBorders>
            <w:insideH w:val="nil"/>
          </w:tblBorders>
        </w:tblPrEx>
        <w:tc>
          <w:tcPr>
            <w:tcW w:w="907" w:type="dxa"/>
            <w:vMerge/>
          </w:tcPr>
          <w:p w14:paraId="5A30EC4C"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21E604EA"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юноши, девушки</w:t>
            </w:r>
          </w:p>
        </w:tc>
        <w:tc>
          <w:tcPr>
            <w:tcW w:w="1191" w:type="dxa"/>
            <w:vMerge/>
            <w:tcBorders>
              <w:top w:val="nil"/>
            </w:tcBorders>
          </w:tcPr>
          <w:p w14:paraId="10574EAA"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nil"/>
              <w:bottom w:val="nil"/>
            </w:tcBorders>
          </w:tcPr>
          <w:p w14:paraId="00719871" w14:textId="10834474"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5F51BAC6" w14:textId="77777777" w:rsidTr="00474DFC">
        <w:tc>
          <w:tcPr>
            <w:tcW w:w="907" w:type="dxa"/>
            <w:vMerge/>
          </w:tcPr>
          <w:p w14:paraId="7A72F20A"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tcBorders>
          </w:tcPr>
          <w:p w14:paraId="26BC60A9"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мальчики, девочки</w:t>
            </w:r>
          </w:p>
        </w:tc>
        <w:tc>
          <w:tcPr>
            <w:tcW w:w="1191" w:type="dxa"/>
            <w:vMerge/>
            <w:tcBorders>
              <w:top w:val="nil"/>
            </w:tcBorders>
          </w:tcPr>
          <w:p w14:paraId="23D4E85F"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nil"/>
            </w:tcBorders>
          </w:tcPr>
          <w:p w14:paraId="39E34819" w14:textId="44091CB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41F95723" w14:textId="77777777" w:rsidTr="00474DFC">
        <w:tc>
          <w:tcPr>
            <w:tcW w:w="9645" w:type="dxa"/>
            <w:gridSpan w:val="4"/>
          </w:tcPr>
          <w:p w14:paraId="5D773A02" w14:textId="77777777" w:rsidR="00CD2E8C" w:rsidRPr="00EC12A2" w:rsidRDefault="00CD2E8C" w:rsidP="00F240E7">
            <w:pPr>
              <w:pStyle w:val="ConsPlusNormal1"/>
              <w:jc w:val="center"/>
              <w:outlineLvl w:val="2"/>
              <w:rPr>
                <w:rFonts w:ascii="Times New Roman" w:hAnsi="Times New Roman" w:cs="Times New Roman"/>
                <w:sz w:val="24"/>
                <w:szCs w:val="24"/>
              </w:rPr>
            </w:pPr>
            <w:r w:rsidRPr="00EC12A2">
              <w:rPr>
                <w:rFonts w:ascii="Times New Roman" w:hAnsi="Times New Roman" w:cs="Times New Roman"/>
                <w:sz w:val="24"/>
                <w:szCs w:val="24"/>
              </w:rPr>
              <w:t>В парных, групповых, командных неолимпийских видах спорта, спортивных дисциплинах</w:t>
            </w:r>
          </w:p>
        </w:tc>
      </w:tr>
      <w:tr w:rsidR="00CD2E8C" w:rsidRPr="00EC12A2" w14:paraId="6AACC71C" w14:textId="77777777" w:rsidTr="00474DFC">
        <w:tc>
          <w:tcPr>
            <w:tcW w:w="9645" w:type="dxa"/>
            <w:gridSpan w:val="4"/>
          </w:tcPr>
          <w:p w14:paraId="1590AF96" w14:textId="77777777" w:rsidR="00CD2E8C" w:rsidRPr="00EC12A2" w:rsidRDefault="00CD2E8C" w:rsidP="00F240E7">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8. Официальные международные спортивные соревнования</w:t>
            </w:r>
          </w:p>
        </w:tc>
      </w:tr>
      <w:tr w:rsidR="00CD2E8C" w:rsidRPr="00EC12A2" w14:paraId="5009F524" w14:textId="77777777" w:rsidTr="00474DFC">
        <w:tc>
          <w:tcPr>
            <w:tcW w:w="907" w:type="dxa"/>
            <w:vMerge w:val="restart"/>
          </w:tcPr>
          <w:p w14:paraId="015F712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8.1</w:t>
            </w:r>
          </w:p>
        </w:tc>
        <w:tc>
          <w:tcPr>
            <w:tcW w:w="3975" w:type="dxa"/>
            <w:vMerge w:val="restart"/>
          </w:tcPr>
          <w:p w14:paraId="458512A0"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мира, Всемирные игры</w:t>
            </w:r>
          </w:p>
        </w:tc>
        <w:tc>
          <w:tcPr>
            <w:tcW w:w="1191" w:type="dxa"/>
          </w:tcPr>
          <w:p w14:paraId="1D28711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386A8E4" w14:textId="411A3E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11C332B2" w14:textId="77777777" w:rsidTr="00474DFC">
        <w:tc>
          <w:tcPr>
            <w:tcW w:w="907" w:type="dxa"/>
            <w:vMerge/>
          </w:tcPr>
          <w:p w14:paraId="290E3667"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149DC78"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99BB346"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55394970" w14:textId="6779B1D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6855A20B" w14:textId="77777777" w:rsidTr="00474DFC">
        <w:tc>
          <w:tcPr>
            <w:tcW w:w="907" w:type="dxa"/>
            <w:vMerge/>
          </w:tcPr>
          <w:p w14:paraId="087C847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BF1E295"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98E277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5D8C3EE4" w14:textId="041E7D0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2E3E7420" w14:textId="77777777" w:rsidTr="00474DFC">
        <w:tc>
          <w:tcPr>
            <w:tcW w:w="907" w:type="dxa"/>
            <w:vMerge/>
          </w:tcPr>
          <w:p w14:paraId="38366B72"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1AC4BA06"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0821483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7FDBCC6D" w14:textId="79CE471C"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67,5</w:t>
            </w:r>
          </w:p>
        </w:tc>
      </w:tr>
      <w:tr w:rsidR="00CD2E8C" w:rsidRPr="00EC12A2" w14:paraId="40B7BBA1" w14:textId="77777777" w:rsidTr="00474DFC">
        <w:tc>
          <w:tcPr>
            <w:tcW w:w="907" w:type="dxa"/>
            <w:vMerge w:val="restart"/>
          </w:tcPr>
          <w:p w14:paraId="2CF9B34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8.2</w:t>
            </w:r>
          </w:p>
        </w:tc>
        <w:tc>
          <w:tcPr>
            <w:tcW w:w="3975" w:type="dxa"/>
            <w:vMerge w:val="restart"/>
          </w:tcPr>
          <w:p w14:paraId="025FD230"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Европы, Кубок мира (сумма этапов или финал), Европейские игры</w:t>
            </w:r>
          </w:p>
        </w:tc>
        <w:tc>
          <w:tcPr>
            <w:tcW w:w="1191" w:type="dxa"/>
          </w:tcPr>
          <w:p w14:paraId="310F26A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D4B66E9" w14:textId="6C0726C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87,5</w:t>
            </w:r>
          </w:p>
        </w:tc>
      </w:tr>
      <w:tr w:rsidR="00CD2E8C" w:rsidRPr="00EC12A2" w14:paraId="10920B36" w14:textId="77777777" w:rsidTr="00474DFC">
        <w:tc>
          <w:tcPr>
            <w:tcW w:w="907" w:type="dxa"/>
            <w:vMerge/>
          </w:tcPr>
          <w:p w14:paraId="63A5F829"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12E3394"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47DAA2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3F67277" w14:textId="05672C7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495C0920" w14:textId="77777777" w:rsidTr="00474DFC">
        <w:tc>
          <w:tcPr>
            <w:tcW w:w="907" w:type="dxa"/>
            <w:vMerge/>
          </w:tcPr>
          <w:p w14:paraId="4DC4D12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1298003D"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C4DD37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00B56122" w14:textId="3E40756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28E59FDA" w14:textId="77777777" w:rsidTr="00474DFC">
        <w:tc>
          <w:tcPr>
            <w:tcW w:w="907" w:type="dxa"/>
            <w:vMerge/>
          </w:tcPr>
          <w:p w14:paraId="6AD6FE2B"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54E1B25A"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18414E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73233643" w14:textId="25F840C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55</w:t>
            </w:r>
          </w:p>
        </w:tc>
      </w:tr>
      <w:tr w:rsidR="00CD2E8C" w:rsidRPr="00EC12A2" w14:paraId="738677DA" w14:textId="77777777" w:rsidTr="00474DFC">
        <w:tc>
          <w:tcPr>
            <w:tcW w:w="907" w:type="dxa"/>
            <w:vMerge w:val="restart"/>
          </w:tcPr>
          <w:p w14:paraId="0C323D4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8.3</w:t>
            </w:r>
          </w:p>
        </w:tc>
        <w:tc>
          <w:tcPr>
            <w:tcW w:w="3975" w:type="dxa"/>
            <w:vMerge w:val="restart"/>
          </w:tcPr>
          <w:p w14:paraId="7E646590"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Европы (сумма этапов или финал)</w:t>
            </w:r>
          </w:p>
        </w:tc>
        <w:tc>
          <w:tcPr>
            <w:tcW w:w="1191" w:type="dxa"/>
          </w:tcPr>
          <w:p w14:paraId="6C9930AF"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4BED8EA7" w14:textId="45F0ECE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356BD7AC" w14:textId="77777777" w:rsidTr="00474DFC">
        <w:tc>
          <w:tcPr>
            <w:tcW w:w="907" w:type="dxa"/>
            <w:vMerge/>
          </w:tcPr>
          <w:p w14:paraId="08B0E89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05D704FB"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4E6BFC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3588179" w14:textId="41EBBA3D"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65</w:t>
            </w:r>
          </w:p>
        </w:tc>
      </w:tr>
      <w:tr w:rsidR="00CD2E8C" w:rsidRPr="00EC12A2" w14:paraId="6E138E44" w14:textId="77777777" w:rsidTr="00474DFC">
        <w:tc>
          <w:tcPr>
            <w:tcW w:w="907" w:type="dxa"/>
            <w:vMerge w:val="restart"/>
          </w:tcPr>
          <w:p w14:paraId="053DBDB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8.4</w:t>
            </w:r>
          </w:p>
        </w:tc>
        <w:tc>
          <w:tcPr>
            <w:tcW w:w="3975" w:type="dxa"/>
            <w:vMerge w:val="restart"/>
          </w:tcPr>
          <w:p w14:paraId="2CA42CB0"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Всемирная универсиада, Юношеские Олимпийские игры, Европейский юношеский Олимпийский фестиваль</w:t>
            </w:r>
          </w:p>
        </w:tc>
        <w:tc>
          <w:tcPr>
            <w:tcW w:w="1191" w:type="dxa"/>
          </w:tcPr>
          <w:p w14:paraId="3153248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DADC2B5" w14:textId="5C8E849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5AA5ADB6" w14:textId="77777777" w:rsidTr="00474DFC">
        <w:tc>
          <w:tcPr>
            <w:tcW w:w="907" w:type="dxa"/>
            <w:vMerge/>
          </w:tcPr>
          <w:p w14:paraId="7F45B1D9"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FC4C872"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B4A859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64F308CE" w14:textId="2AEAB2F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65</w:t>
            </w:r>
          </w:p>
        </w:tc>
      </w:tr>
      <w:tr w:rsidR="00CD2E8C" w:rsidRPr="00EC12A2" w14:paraId="42CDFAA1" w14:textId="77777777" w:rsidTr="00474DFC">
        <w:tc>
          <w:tcPr>
            <w:tcW w:w="907" w:type="dxa"/>
            <w:vMerge/>
          </w:tcPr>
          <w:p w14:paraId="21060805"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F6E66AD"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49660A4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6AA4794A" w14:textId="76870DA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6EE1480A" w14:textId="77777777" w:rsidTr="00474DFC">
        <w:tc>
          <w:tcPr>
            <w:tcW w:w="907" w:type="dxa"/>
            <w:vMerge/>
          </w:tcPr>
          <w:p w14:paraId="7314B7CB"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CDBE79F"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B51A8C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Pr>
          <w:p w14:paraId="26C501C2" w14:textId="67BF8D1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42,5</w:t>
            </w:r>
          </w:p>
        </w:tc>
      </w:tr>
      <w:tr w:rsidR="00CD2E8C" w:rsidRPr="00EC12A2" w14:paraId="10542FCA" w14:textId="77777777" w:rsidTr="00474DFC">
        <w:tc>
          <w:tcPr>
            <w:tcW w:w="907" w:type="dxa"/>
            <w:vMerge w:val="restart"/>
          </w:tcPr>
          <w:p w14:paraId="53959C4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8.5</w:t>
            </w:r>
          </w:p>
        </w:tc>
        <w:tc>
          <w:tcPr>
            <w:tcW w:w="3975" w:type="dxa"/>
            <w:vMerge w:val="restart"/>
          </w:tcPr>
          <w:p w14:paraId="2D99E268"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мира</w:t>
            </w:r>
          </w:p>
        </w:tc>
        <w:tc>
          <w:tcPr>
            <w:tcW w:w="1191" w:type="dxa"/>
          </w:tcPr>
          <w:p w14:paraId="038F7E9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2F8DD72" w14:textId="6A8FC0F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1CAE3CC1" w14:textId="77777777" w:rsidTr="00474DFC">
        <w:tc>
          <w:tcPr>
            <w:tcW w:w="907" w:type="dxa"/>
            <w:vMerge/>
          </w:tcPr>
          <w:p w14:paraId="08BA15E7"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65E6F743"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8A8B5F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B595212" w14:textId="2281683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55</w:t>
            </w:r>
          </w:p>
        </w:tc>
      </w:tr>
      <w:tr w:rsidR="00CD2E8C" w:rsidRPr="00EC12A2" w14:paraId="1081C6E1" w14:textId="77777777" w:rsidTr="00474DFC">
        <w:tc>
          <w:tcPr>
            <w:tcW w:w="907" w:type="dxa"/>
            <w:vMerge w:val="restart"/>
          </w:tcPr>
          <w:p w14:paraId="635D852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8.6</w:t>
            </w:r>
          </w:p>
        </w:tc>
        <w:tc>
          <w:tcPr>
            <w:tcW w:w="3975" w:type="dxa"/>
            <w:vMerge w:val="restart"/>
          </w:tcPr>
          <w:p w14:paraId="15C9856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Европы</w:t>
            </w:r>
          </w:p>
        </w:tc>
        <w:tc>
          <w:tcPr>
            <w:tcW w:w="1191" w:type="dxa"/>
          </w:tcPr>
          <w:p w14:paraId="6F108E2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92A22B1" w14:textId="3425A5D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55</w:t>
            </w:r>
          </w:p>
        </w:tc>
      </w:tr>
      <w:tr w:rsidR="00CD2E8C" w:rsidRPr="00EC12A2" w14:paraId="2688266E" w14:textId="77777777" w:rsidTr="00474DFC">
        <w:tc>
          <w:tcPr>
            <w:tcW w:w="907" w:type="dxa"/>
            <w:vMerge/>
          </w:tcPr>
          <w:p w14:paraId="5DB772C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61BA988D"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4E7B40C6"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6970C6D1" w14:textId="063AA00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6B6E6349" w14:textId="77777777" w:rsidTr="00474DFC">
        <w:tc>
          <w:tcPr>
            <w:tcW w:w="9645" w:type="dxa"/>
            <w:gridSpan w:val="4"/>
          </w:tcPr>
          <w:p w14:paraId="50371005" w14:textId="77777777" w:rsidR="00CD2E8C" w:rsidRPr="00EC12A2" w:rsidRDefault="00CD2E8C" w:rsidP="00F240E7">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9. Официальные всероссийские и региональные спортивные соревнования</w:t>
            </w:r>
          </w:p>
        </w:tc>
      </w:tr>
      <w:tr w:rsidR="00CD2E8C" w:rsidRPr="00EC12A2" w14:paraId="59B33EB1" w14:textId="77777777" w:rsidTr="00474DFC">
        <w:tc>
          <w:tcPr>
            <w:tcW w:w="907" w:type="dxa"/>
            <w:vMerge w:val="restart"/>
            <w:tcBorders>
              <w:bottom w:val="nil"/>
            </w:tcBorders>
          </w:tcPr>
          <w:p w14:paraId="04E3CEB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9.1</w:t>
            </w:r>
          </w:p>
        </w:tc>
        <w:tc>
          <w:tcPr>
            <w:tcW w:w="3975" w:type="dxa"/>
            <w:vMerge w:val="restart"/>
            <w:tcBorders>
              <w:bottom w:val="nil"/>
            </w:tcBorders>
          </w:tcPr>
          <w:p w14:paraId="327D6126"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России, Всероссийская спартакиада среди сильнейших спортсменов</w:t>
            </w:r>
          </w:p>
        </w:tc>
        <w:tc>
          <w:tcPr>
            <w:tcW w:w="1191" w:type="dxa"/>
          </w:tcPr>
          <w:p w14:paraId="0F04CA8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45DA1061" w14:textId="35C41BA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23477105" w14:textId="77777777" w:rsidTr="00474DFC">
        <w:tc>
          <w:tcPr>
            <w:tcW w:w="907" w:type="dxa"/>
            <w:vMerge/>
            <w:tcBorders>
              <w:bottom w:val="nil"/>
            </w:tcBorders>
          </w:tcPr>
          <w:p w14:paraId="4C78E3E4"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nil"/>
            </w:tcBorders>
          </w:tcPr>
          <w:p w14:paraId="54CB88A1"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F456A6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5107438" w14:textId="75069D2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65</w:t>
            </w:r>
          </w:p>
        </w:tc>
      </w:tr>
      <w:tr w:rsidR="00CD2E8C" w:rsidRPr="00EC12A2" w14:paraId="1C961E12" w14:textId="77777777" w:rsidTr="00474DFC">
        <w:tc>
          <w:tcPr>
            <w:tcW w:w="907" w:type="dxa"/>
            <w:vMerge/>
            <w:tcBorders>
              <w:bottom w:val="nil"/>
            </w:tcBorders>
          </w:tcPr>
          <w:p w14:paraId="06C79D25"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nil"/>
            </w:tcBorders>
          </w:tcPr>
          <w:p w14:paraId="32E43D21"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909E6AA"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4</w:t>
            </w:r>
          </w:p>
        </w:tc>
        <w:tc>
          <w:tcPr>
            <w:tcW w:w="3572" w:type="dxa"/>
          </w:tcPr>
          <w:p w14:paraId="0BE2F322" w14:textId="49A8E37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1622473D" w14:textId="77777777" w:rsidTr="00474DFC">
        <w:tblPrEx>
          <w:tblBorders>
            <w:insideH w:val="nil"/>
          </w:tblBorders>
        </w:tblPrEx>
        <w:tc>
          <w:tcPr>
            <w:tcW w:w="907" w:type="dxa"/>
            <w:vMerge/>
            <w:tcBorders>
              <w:bottom w:val="nil"/>
            </w:tcBorders>
          </w:tcPr>
          <w:p w14:paraId="460C4D4A"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Borders>
              <w:bottom w:val="nil"/>
            </w:tcBorders>
          </w:tcPr>
          <w:p w14:paraId="60FDE4ED" w14:textId="77777777" w:rsidR="00CD2E8C" w:rsidRPr="00EC12A2" w:rsidRDefault="00CD2E8C" w:rsidP="00F240E7">
            <w:pPr>
              <w:pStyle w:val="ConsPlusNormal1"/>
              <w:rPr>
                <w:rFonts w:ascii="Times New Roman" w:hAnsi="Times New Roman" w:cs="Times New Roman"/>
                <w:sz w:val="24"/>
                <w:szCs w:val="24"/>
              </w:rPr>
            </w:pPr>
          </w:p>
        </w:tc>
        <w:tc>
          <w:tcPr>
            <w:tcW w:w="1191" w:type="dxa"/>
            <w:tcBorders>
              <w:bottom w:val="nil"/>
            </w:tcBorders>
          </w:tcPr>
          <w:p w14:paraId="0744382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5, 6 </w:t>
            </w:r>
          </w:p>
        </w:tc>
        <w:tc>
          <w:tcPr>
            <w:tcW w:w="3572" w:type="dxa"/>
            <w:tcBorders>
              <w:bottom w:val="nil"/>
            </w:tcBorders>
          </w:tcPr>
          <w:p w14:paraId="5F2B2B20" w14:textId="48EE39F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42,5</w:t>
            </w:r>
          </w:p>
        </w:tc>
      </w:tr>
      <w:tr w:rsidR="00CD2E8C" w:rsidRPr="00EC12A2" w14:paraId="5C9F2D95" w14:textId="77777777" w:rsidTr="00474DFC">
        <w:tc>
          <w:tcPr>
            <w:tcW w:w="907" w:type="dxa"/>
            <w:vMerge w:val="restart"/>
          </w:tcPr>
          <w:p w14:paraId="3C13B61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9.2</w:t>
            </w:r>
          </w:p>
        </w:tc>
        <w:tc>
          <w:tcPr>
            <w:tcW w:w="3975" w:type="dxa"/>
            <w:vMerge w:val="restart"/>
          </w:tcPr>
          <w:p w14:paraId="5B3E7743"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Кубок России (сумма этапов или финал)</w:t>
            </w:r>
          </w:p>
          <w:p w14:paraId="0672216E"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6379358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C0666B6" w14:textId="1DE20F4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0A02FE2A" w14:textId="77777777" w:rsidTr="00474DFC">
        <w:tc>
          <w:tcPr>
            <w:tcW w:w="907" w:type="dxa"/>
            <w:vMerge/>
          </w:tcPr>
          <w:p w14:paraId="61A48252"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F2871C8"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4DA1F85F"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w:t>
            </w:r>
          </w:p>
        </w:tc>
        <w:tc>
          <w:tcPr>
            <w:tcW w:w="3572" w:type="dxa"/>
          </w:tcPr>
          <w:p w14:paraId="59C231F2" w14:textId="474045C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62,5</w:t>
            </w:r>
          </w:p>
        </w:tc>
      </w:tr>
      <w:tr w:rsidR="00CD2E8C" w:rsidRPr="00EC12A2" w14:paraId="1618B674" w14:textId="77777777" w:rsidTr="00474DFC">
        <w:tc>
          <w:tcPr>
            <w:tcW w:w="907" w:type="dxa"/>
            <w:vMerge/>
          </w:tcPr>
          <w:p w14:paraId="2FDD3E4B"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55AB7D17"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EEABDE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3</w:t>
            </w:r>
          </w:p>
        </w:tc>
        <w:tc>
          <w:tcPr>
            <w:tcW w:w="3572" w:type="dxa"/>
          </w:tcPr>
          <w:p w14:paraId="7E8381D5" w14:textId="66A282AD"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42,5</w:t>
            </w:r>
          </w:p>
        </w:tc>
      </w:tr>
      <w:tr w:rsidR="00CD2E8C" w:rsidRPr="00EC12A2" w14:paraId="45D6AAF5" w14:textId="77777777" w:rsidTr="00474DFC">
        <w:tc>
          <w:tcPr>
            <w:tcW w:w="907" w:type="dxa"/>
            <w:vMerge w:val="restart"/>
          </w:tcPr>
          <w:p w14:paraId="4D1C2D2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9.3</w:t>
            </w:r>
          </w:p>
        </w:tc>
        <w:tc>
          <w:tcPr>
            <w:tcW w:w="3975" w:type="dxa"/>
            <w:vMerge w:val="restart"/>
          </w:tcPr>
          <w:p w14:paraId="4CFDD131"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(среди молодежи)</w:t>
            </w:r>
          </w:p>
        </w:tc>
        <w:tc>
          <w:tcPr>
            <w:tcW w:w="1191" w:type="dxa"/>
          </w:tcPr>
          <w:p w14:paraId="404F275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7A4BC40" w14:textId="5F5B8B2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240267AF" w14:textId="77777777" w:rsidTr="00474DFC">
        <w:tc>
          <w:tcPr>
            <w:tcW w:w="907" w:type="dxa"/>
            <w:vMerge/>
          </w:tcPr>
          <w:p w14:paraId="57694C5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DA1E563"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46EA13F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D0D5855" w14:textId="2D4666D6"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42,5</w:t>
            </w:r>
          </w:p>
        </w:tc>
      </w:tr>
      <w:tr w:rsidR="00CD2E8C" w:rsidRPr="00EC12A2" w14:paraId="757B0B17" w14:textId="77777777" w:rsidTr="00474DFC">
        <w:tc>
          <w:tcPr>
            <w:tcW w:w="907" w:type="dxa"/>
            <w:vMerge/>
          </w:tcPr>
          <w:p w14:paraId="0B505DE6"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252EF24F"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5128B8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03808BAD" w14:textId="635E506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57,5</w:t>
            </w:r>
          </w:p>
        </w:tc>
      </w:tr>
      <w:tr w:rsidR="00CD2E8C" w:rsidRPr="00EC12A2" w14:paraId="4888DDA6" w14:textId="77777777" w:rsidTr="00474DFC">
        <w:tc>
          <w:tcPr>
            <w:tcW w:w="907" w:type="dxa"/>
            <w:vMerge w:val="restart"/>
          </w:tcPr>
          <w:p w14:paraId="0C6567BF"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9.4</w:t>
            </w:r>
          </w:p>
        </w:tc>
        <w:tc>
          <w:tcPr>
            <w:tcW w:w="3975" w:type="dxa"/>
            <w:vMerge w:val="restart"/>
          </w:tcPr>
          <w:p w14:paraId="2949BD91"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(юниоры и юниорки, юноши и девушки)</w:t>
            </w:r>
          </w:p>
          <w:p w14:paraId="0CFA197A"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1B020D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CE8581C" w14:textId="48CF9F40"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53AB0FAF" w14:textId="77777777" w:rsidTr="00474DFC">
        <w:tc>
          <w:tcPr>
            <w:tcW w:w="907" w:type="dxa"/>
            <w:vMerge/>
          </w:tcPr>
          <w:p w14:paraId="45ABFAFA"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1C82235"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5D53FD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00FF0D3A" w14:textId="279270E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w:t>
            </w:r>
            <w:r w:rsidR="00E11B15">
              <w:rPr>
                <w:rFonts w:ascii="Times New Roman" w:hAnsi="Times New Roman" w:cs="Times New Roman"/>
                <w:sz w:val="24"/>
                <w:szCs w:val="24"/>
              </w:rPr>
              <w:t xml:space="preserve"> </w:t>
            </w:r>
            <w:r w:rsidRPr="00EC12A2">
              <w:rPr>
                <w:rFonts w:ascii="Times New Roman" w:hAnsi="Times New Roman" w:cs="Times New Roman"/>
                <w:sz w:val="24"/>
                <w:szCs w:val="24"/>
              </w:rPr>
              <w:t>37,5</w:t>
            </w:r>
          </w:p>
        </w:tc>
      </w:tr>
      <w:tr w:rsidR="00CD2E8C" w:rsidRPr="00EC12A2" w14:paraId="4456B4F2" w14:textId="77777777" w:rsidTr="00474DFC">
        <w:tc>
          <w:tcPr>
            <w:tcW w:w="907" w:type="dxa"/>
            <w:vMerge w:val="restart"/>
          </w:tcPr>
          <w:p w14:paraId="64858D7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9.5</w:t>
            </w:r>
          </w:p>
        </w:tc>
        <w:tc>
          <w:tcPr>
            <w:tcW w:w="3975" w:type="dxa"/>
            <w:vMerge w:val="restart"/>
          </w:tcPr>
          <w:p w14:paraId="7290A17C"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молодежи России</w:t>
            </w:r>
          </w:p>
        </w:tc>
        <w:tc>
          <w:tcPr>
            <w:tcW w:w="1191" w:type="dxa"/>
          </w:tcPr>
          <w:p w14:paraId="3190060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D446800" w14:textId="5C13802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02AA00EF" w14:textId="77777777" w:rsidTr="00474DFC">
        <w:tc>
          <w:tcPr>
            <w:tcW w:w="907" w:type="dxa"/>
            <w:vMerge/>
          </w:tcPr>
          <w:p w14:paraId="4D6885F3"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3DE7938B"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814144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55B17BA" w14:textId="4441026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42,5</w:t>
            </w:r>
          </w:p>
        </w:tc>
      </w:tr>
      <w:tr w:rsidR="00CD2E8C" w:rsidRPr="00EC12A2" w14:paraId="7AC0FEF8" w14:textId="77777777" w:rsidTr="00474DFC">
        <w:tc>
          <w:tcPr>
            <w:tcW w:w="907" w:type="dxa"/>
            <w:vMerge/>
          </w:tcPr>
          <w:p w14:paraId="4EF27371"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6438CBF"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87B4BF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1D1CF3C8" w14:textId="3CDAEDE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27,5</w:t>
            </w:r>
          </w:p>
        </w:tc>
      </w:tr>
      <w:tr w:rsidR="00CD2E8C" w:rsidRPr="00EC12A2" w14:paraId="46C34EB3" w14:textId="77777777" w:rsidTr="00474DFC">
        <w:tc>
          <w:tcPr>
            <w:tcW w:w="907" w:type="dxa"/>
            <w:vMerge w:val="restart"/>
          </w:tcPr>
          <w:p w14:paraId="59025C9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9.6</w:t>
            </w:r>
          </w:p>
        </w:tc>
        <w:tc>
          <w:tcPr>
            <w:tcW w:w="3975" w:type="dxa"/>
            <w:vMerge w:val="restart"/>
          </w:tcPr>
          <w:p w14:paraId="4AA6E74B"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Финал Спартакиады учащихся России, финал всероссийских соревнований среди спортивных школ</w:t>
            </w:r>
          </w:p>
        </w:tc>
        <w:tc>
          <w:tcPr>
            <w:tcW w:w="1191" w:type="dxa"/>
          </w:tcPr>
          <w:p w14:paraId="00040B4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363267C2" w14:textId="5395546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02ACDC05" w14:textId="77777777" w:rsidTr="00474DFC">
        <w:tc>
          <w:tcPr>
            <w:tcW w:w="907" w:type="dxa"/>
            <w:vMerge/>
          </w:tcPr>
          <w:p w14:paraId="4DAF0CD5"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F8C1F1F"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4D92B6A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107564E8" w14:textId="0196433A"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37,5</w:t>
            </w:r>
          </w:p>
        </w:tc>
      </w:tr>
      <w:tr w:rsidR="00CD2E8C" w:rsidRPr="00EC12A2" w14:paraId="19F2C2BD" w14:textId="77777777" w:rsidTr="00474DFC">
        <w:tc>
          <w:tcPr>
            <w:tcW w:w="907" w:type="dxa"/>
            <w:vMerge/>
          </w:tcPr>
          <w:p w14:paraId="3C816716"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B5C8478"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3752D96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006ABD74" w14:textId="7350053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27,5</w:t>
            </w:r>
          </w:p>
        </w:tc>
      </w:tr>
      <w:tr w:rsidR="00CD2E8C" w:rsidRPr="00EC12A2" w14:paraId="6FCE1025" w14:textId="77777777" w:rsidTr="00474DFC">
        <w:tc>
          <w:tcPr>
            <w:tcW w:w="907" w:type="dxa"/>
            <w:vMerge w:val="restart"/>
          </w:tcPr>
          <w:p w14:paraId="11259DF6"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9.7</w:t>
            </w:r>
          </w:p>
        </w:tc>
        <w:tc>
          <w:tcPr>
            <w:tcW w:w="3975" w:type="dxa"/>
            <w:vMerge w:val="restart"/>
          </w:tcPr>
          <w:p w14:paraId="6B29A86A"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Спартакиада молодежи России и Спартакиада учащихся России (ЮФО)</w:t>
            </w:r>
          </w:p>
          <w:p w14:paraId="382EDBFD"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8BA435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CB53C11" w14:textId="7054F212"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00BDB168" w14:textId="77777777" w:rsidTr="00474DFC">
        <w:tc>
          <w:tcPr>
            <w:tcW w:w="907" w:type="dxa"/>
            <w:vMerge/>
          </w:tcPr>
          <w:p w14:paraId="4F4E4F94"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0A4FCF97"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32DB79C5"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8DB50F6" w14:textId="55C0BE8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338E6B8C" w14:textId="77777777" w:rsidTr="00474DFC">
        <w:tc>
          <w:tcPr>
            <w:tcW w:w="907" w:type="dxa"/>
            <w:vMerge w:val="restart"/>
          </w:tcPr>
          <w:p w14:paraId="084B939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9.8</w:t>
            </w:r>
          </w:p>
        </w:tc>
        <w:tc>
          <w:tcPr>
            <w:tcW w:w="3975" w:type="dxa"/>
            <w:vMerge w:val="restart"/>
          </w:tcPr>
          <w:p w14:paraId="5668B84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ЮФО</w:t>
            </w:r>
          </w:p>
          <w:p w14:paraId="0A736823"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086EAFC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95A2D74" w14:textId="7CCB58B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667A8DFC" w14:textId="77777777" w:rsidTr="00474DFC">
        <w:tc>
          <w:tcPr>
            <w:tcW w:w="907" w:type="dxa"/>
            <w:vMerge/>
          </w:tcPr>
          <w:p w14:paraId="79C09A5F"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6CEF1769"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B61FC60"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691BB1A2" w14:textId="2C37FEFD"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w:t>
            </w:r>
          </w:p>
        </w:tc>
      </w:tr>
      <w:tr w:rsidR="00CD2E8C" w:rsidRPr="00EC12A2" w14:paraId="67CC111A" w14:textId="77777777" w:rsidTr="00474DFC">
        <w:tc>
          <w:tcPr>
            <w:tcW w:w="907" w:type="dxa"/>
            <w:vMerge w:val="restart"/>
          </w:tcPr>
          <w:p w14:paraId="06A5D93D"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9.9</w:t>
            </w:r>
          </w:p>
        </w:tc>
        <w:tc>
          <w:tcPr>
            <w:tcW w:w="3975" w:type="dxa"/>
            <w:vMerge w:val="restart"/>
          </w:tcPr>
          <w:p w14:paraId="238BA0B9"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ЮФО</w:t>
            </w:r>
          </w:p>
          <w:p w14:paraId="3EA1AF73"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5BD4AB3D"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8BA228C" w14:textId="526DB4ED"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628F68AC" w14:textId="77777777" w:rsidTr="00474DFC">
        <w:tc>
          <w:tcPr>
            <w:tcW w:w="907" w:type="dxa"/>
            <w:vMerge/>
          </w:tcPr>
          <w:p w14:paraId="1AB8EDC9"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4386FB9B"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C6F3D01"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2842515" w14:textId="6D44E72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652073E6" w14:textId="77777777" w:rsidTr="00474DFC">
        <w:tc>
          <w:tcPr>
            <w:tcW w:w="907" w:type="dxa"/>
          </w:tcPr>
          <w:p w14:paraId="32AF8AB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9.10</w:t>
            </w:r>
          </w:p>
        </w:tc>
        <w:tc>
          <w:tcPr>
            <w:tcW w:w="3975" w:type="dxa"/>
          </w:tcPr>
          <w:p w14:paraId="13696E77"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Краснодарского края*</w:t>
            </w:r>
          </w:p>
          <w:p w14:paraId="4EBF98DB"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2757EA4B"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72C405D3" w14:textId="0F7CA32F"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3C954B11" w14:textId="77777777" w:rsidTr="00474DFC">
        <w:tc>
          <w:tcPr>
            <w:tcW w:w="907" w:type="dxa"/>
            <w:vMerge w:val="restart"/>
          </w:tcPr>
          <w:p w14:paraId="290B2F53"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9.11</w:t>
            </w:r>
          </w:p>
        </w:tc>
        <w:tc>
          <w:tcPr>
            <w:tcW w:w="3975" w:type="dxa"/>
            <w:tcBorders>
              <w:bottom w:val="nil"/>
            </w:tcBorders>
          </w:tcPr>
          <w:p w14:paraId="2D2344CA"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Краснодарского края*:</w:t>
            </w:r>
          </w:p>
        </w:tc>
        <w:tc>
          <w:tcPr>
            <w:tcW w:w="1191" w:type="dxa"/>
            <w:tcBorders>
              <w:bottom w:val="nil"/>
            </w:tcBorders>
          </w:tcPr>
          <w:p w14:paraId="3D12D7B8"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bottom w:val="nil"/>
            </w:tcBorders>
          </w:tcPr>
          <w:p w14:paraId="16EA7B9F" w14:textId="77777777" w:rsidR="00CD2E8C" w:rsidRPr="00EC12A2" w:rsidRDefault="00CD2E8C" w:rsidP="00F240E7">
            <w:pPr>
              <w:pStyle w:val="ConsPlusNormal1"/>
              <w:rPr>
                <w:rFonts w:ascii="Times New Roman" w:hAnsi="Times New Roman" w:cs="Times New Roman"/>
                <w:sz w:val="24"/>
                <w:szCs w:val="24"/>
              </w:rPr>
            </w:pPr>
          </w:p>
        </w:tc>
      </w:tr>
      <w:tr w:rsidR="00CD2E8C" w:rsidRPr="00EC12A2" w14:paraId="00DC5F37" w14:textId="77777777" w:rsidTr="00474DFC">
        <w:tblPrEx>
          <w:tblBorders>
            <w:insideH w:val="nil"/>
          </w:tblBorders>
        </w:tblPrEx>
        <w:tc>
          <w:tcPr>
            <w:tcW w:w="907" w:type="dxa"/>
            <w:vMerge/>
          </w:tcPr>
          <w:p w14:paraId="466DAFE1"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7901295F"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молодежь, юниоры</w:t>
            </w:r>
          </w:p>
        </w:tc>
        <w:tc>
          <w:tcPr>
            <w:tcW w:w="1191" w:type="dxa"/>
            <w:vMerge w:val="restart"/>
            <w:tcBorders>
              <w:top w:val="nil"/>
            </w:tcBorders>
            <w:vAlign w:val="center"/>
          </w:tcPr>
          <w:p w14:paraId="3C9D0B29"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top w:val="nil"/>
              <w:bottom w:val="nil"/>
            </w:tcBorders>
          </w:tcPr>
          <w:p w14:paraId="6FC2023A" w14:textId="37D60FB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5BF235C3" w14:textId="77777777" w:rsidTr="00474DFC">
        <w:tblPrEx>
          <w:tblBorders>
            <w:insideH w:val="nil"/>
          </w:tblBorders>
        </w:tblPrEx>
        <w:tc>
          <w:tcPr>
            <w:tcW w:w="907" w:type="dxa"/>
            <w:vMerge/>
          </w:tcPr>
          <w:p w14:paraId="213D6313"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4B0E9C2E"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старшие юноши, девушки</w:t>
            </w:r>
          </w:p>
        </w:tc>
        <w:tc>
          <w:tcPr>
            <w:tcW w:w="1191" w:type="dxa"/>
            <w:vMerge/>
            <w:tcBorders>
              <w:top w:val="nil"/>
            </w:tcBorders>
          </w:tcPr>
          <w:p w14:paraId="0A8A729C"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nil"/>
              <w:bottom w:val="nil"/>
            </w:tcBorders>
          </w:tcPr>
          <w:p w14:paraId="7C5B7707" w14:textId="3843C0F5"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2F79966F" w14:textId="77777777" w:rsidTr="00474DFC">
        <w:tblPrEx>
          <w:tblBorders>
            <w:insideH w:val="nil"/>
          </w:tblBorders>
        </w:tblPrEx>
        <w:tc>
          <w:tcPr>
            <w:tcW w:w="907" w:type="dxa"/>
            <w:vMerge/>
          </w:tcPr>
          <w:p w14:paraId="76055B2B"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bottom w:val="nil"/>
            </w:tcBorders>
          </w:tcPr>
          <w:p w14:paraId="46877EF3"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юноши, девушки</w:t>
            </w:r>
          </w:p>
        </w:tc>
        <w:tc>
          <w:tcPr>
            <w:tcW w:w="1191" w:type="dxa"/>
            <w:vMerge/>
            <w:tcBorders>
              <w:top w:val="nil"/>
            </w:tcBorders>
          </w:tcPr>
          <w:p w14:paraId="571E13B5"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nil"/>
              <w:bottom w:val="nil"/>
            </w:tcBorders>
          </w:tcPr>
          <w:p w14:paraId="37E6E204" w14:textId="4C8C82FF"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295CBA07" w14:textId="77777777" w:rsidTr="00474DFC">
        <w:tc>
          <w:tcPr>
            <w:tcW w:w="907" w:type="dxa"/>
            <w:vMerge/>
          </w:tcPr>
          <w:p w14:paraId="668CF823" w14:textId="77777777" w:rsidR="00CD2E8C" w:rsidRPr="00EC12A2" w:rsidRDefault="00CD2E8C" w:rsidP="00F240E7">
            <w:pPr>
              <w:pStyle w:val="ConsPlusNormal1"/>
              <w:rPr>
                <w:rFonts w:ascii="Times New Roman" w:hAnsi="Times New Roman" w:cs="Times New Roman"/>
                <w:sz w:val="24"/>
                <w:szCs w:val="24"/>
              </w:rPr>
            </w:pPr>
          </w:p>
        </w:tc>
        <w:tc>
          <w:tcPr>
            <w:tcW w:w="3975" w:type="dxa"/>
            <w:tcBorders>
              <w:top w:val="nil"/>
            </w:tcBorders>
          </w:tcPr>
          <w:p w14:paraId="4918526C"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мальчики, девочки</w:t>
            </w:r>
          </w:p>
        </w:tc>
        <w:tc>
          <w:tcPr>
            <w:tcW w:w="1191" w:type="dxa"/>
            <w:vMerge/>
            <w:tcBorders>
              <w:top w:val="nil"/>
            </w:tcBorders>
          </w:tcPr>
          <w:p w14:paraId="451ECECD" w14:textId="77777777" w:rsidR="00CD2E8C" w:rsidRPr="00EC12A2" w:rsidRDefault="00CD2E8C" w:rsidP="00F240E7">
            <w:pPr>
              <w:pStyle w:val="ConsPlusNormal1"/>
              <w:rPr>
                <w:rFonts w:ascii="Times New Roman" w:hAnsi="Times New Roman" w:cs="Times New Roman"/>
                <w:sz w:val="24"/>
                <w:szCs w:val="24"/>
              </w:rPr>
            </w:pPr>
          </w:p>
        </w:tc>
        <w:tc>
          <w:tcPr>
            <w:tcW w:w="3572" w:type="dxa"/>
            <w:tcBorders>
              <w:top w:val="nil"/>
            </w:tcBorders>
          </w:tcPr>
          <w:p w14:paraId="49F078F2" w14:textId="1981E7D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7,5</w:t>
            </w:r>
          </w:p>
        </w:tc>
      </w:tr>
      <w:tr w:rsidR="00CD2E8C" w:rsidRPr="00EC12A2" w14:paraId="2F7B522E" w14:textId="77777777" w:rsidTr="00474DFC">
        <w:tc>
          <w:tcPr>
            <w:tcW w:w="9645" w:type="dxa"/>
            <w:gridSpan w:val="4"/>
          </w:tcPr>
          <w:p w14:paraId="65595769" w14:textId="77777777" w:rsidR="00CD2E8C" w:rsidRPr="00EC12A2" w:rsidRDefault="00CD2E8C" w:rsidP="00F240E7">
            <w:pPr>
              <w:pStyle w:val="ConsPlusNormal1"/>
              <w:jc w:val="center"/>
              <w:outlineLvl w:val="3"/>
              <w:rPr>
                <w:rFonts w:ascii="Times New Roman" w:hAnsi="Times New Roman" w:cs="Times New Roman"/>
                <w:sz w:val="24"/>
                <w:szCs w:val="24"/>
              </w:rPr>
            </w:pPr>
            <w:r w:rsidRPr="00EC12A2">
              <w:rPr>
                <w:rFonts w:ascii="Times New Roman" w:hAnsi="Times New Roman" w:cs="Times New Roman"/>
                <w:sz w:val="24"/>
                <w:szCs w:val="24"/>
              </w:rPr>
              <w:t>10. Официальные спортивные соревнования в командных игровых видах спорта</w:t>
            </w:r>
          </w:p>
        </w:tc>
      </w:tr>
      <w:tr w:rsidR="00CD2E8C" w:rsidRPr="00EC12A2" w14:paraId="5A9F25DA" w14:textId="77777777" w:rsidTr="00474DFC">
        <w:tc>
          <w:tcPr>
            <w:tcW w:w="907" w:type="dxa"/>
            <w:vMerge w:val="restart"/>
          </w:tcPr>
          <w:p w14:paraId="290C6BEE"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10.1</w:t>
            </w:r>
          </w:p>
        </w:tc>
        <w:tc>
          <w:tcPr>
            <w:tcW w:w="3975" w:type="dxa"/>
            <w:vMerge w:val="restart"/>
          </w:tcPr>
          <w:p w14:paraId="5C954C4C"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мира</w:t>
            </w:r>
          </w:p>
        </w:tc>
        <w:tc>
          <w:tcPr>
            <w:tcW w:w="1191" w:type="dxa"/>
          </w:tcPr>
          <w:p w14:paraId="669CDA5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A7160E6" w14:textId="7F4F561D"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250</w:t>
            </w:r>
          </w:p>
        </w:tc>
      </w:tr>
      <w:tr w:rsidR="00CD2E8C" w:rsidRPr="00EC12A2" w14:paraId="5524A788" w14:textId="77777777" w:rsidTr="00474DFC">
        <w:tc>
          <w:tcPr>
            <w:tcW w:w="907" w:type="dxa"/>
            <w:vMerge/>
          </w:tcPr>
          <w:p w14:paraId="267C1548"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01493304"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036DB58"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0389B656" w14:textId="6D6EBCCC"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200</w:t>
            </w:r>
          </w:p>
        </w:tc>
      </w:tr>
      <w:tr w:rsidR="00CD2E8C" w:rsidRPr="00EC12A2" w14:paraId="5A16CDB4" w14:textId="77777777" w:rsidTr="00474DFC">
        <w:tc>
          <w:tcPr>
            <w:tcW w:w="907" w:type="dxa"/>
            <w:vMerge/>
          </w:tcPr>
          <w:p w14:paraId="7A3BDF46"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65F17C95"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7C455F9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0C70AFD9" w14:textId="55D339B1"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200</w:t>
            </w:r>
          </w:p>
        </w:tc>
      </w:tr>
      <w:tr w:rsidR="00CD2E8C" w:rsidRPr="00EC12A2" w14:paraId="4D3E8E26" w14:textId="77777777" w:rsidTr="00474DFC">
        <w:tc>
          <w:tcPr>
            <w:tcW w:w="907" w:type="dxa"/>
            <w:vMerge w:val="restart"/>
          </w:tcPr>
          <w:p w14:paraId="37DE633C"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10.2</w:t>
            </w:r>
          </w:p>
        </w:tc>
        <w:tc>
          <w:tcPr>
            <w:tcW w:w="3975" w:type="dxa"/>
            <w:vMerge w:val="restart"/>
          </w:tcPr>
          <w:p w14:paraId="6991BD66"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Европы, Европейские игры</w:t>
            </w:r>
          </w:p>
        </w:tc>
        <w:tc>
          <w:tcPr>
            <w:tcW w:w="1191" w:type="dxa"/>
          </w:tcPr>
          <w:p w14:paraId="171BF2A2"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637FF01" w14:textId="0CC22D43"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250</w:t>
            </w:r>
          </w:p>
        </w:tc>
      </w:tr>
      <w:tr w:rsidR="00CD2E8C" w:rsidRPr="00EC12A2" w14:paraId="094EAB4F" w14:textId="77777777" w:rsidTr="00474DFC">
        <w:tc>
          <w:tcPr>
            <w:tcW w:w="907" w:type="dxa"/>
            <w:vMerge/>
          </w:tcPr>
          <w:p w14:paraId="73E017E6"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7701D96C"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1CFF02A4"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7E151189" w14:textId="575E1BC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200</w:t>
            </w:r>
          </w:p>
        </w:tc>
      </w:tr>
      <w:tr w:rsidR="00CD2E8C" w:rsidRPr="00EC12A2" w14:paraId="14185356" w14:textId="77777777" w:rsidTr="00474DFC">
        <w:tc>
          <w:tcPr>
            <w:tcW w:w="907" w:type="dxa"/>
            <w:vMerge w:val="restart"/>
          </w:tcPr>
          <w:p w14:paraId="2A0EB6F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10.3</w:t>
            </w:r>
          </w:p>
        </w:tc>
        <w:tc>
          <w:tcPr>
            <w:tcW w:w="3975" w:type="dxa"/>
            <w:vMerge w:val="restart"/>
          </w:tcPr>
          <w:p w14:paraId="118DDD3A" w14:textId="77777777" w:rsidR="00CD2E8C" w:rsidRPr="00EC12A2" w:rsidRDefault="00CD2E8C" w:rsidP="00F240E7">
            <w:pPr>
              <w:pStyle w:val="ConsPlusNormal1"/>
              <w:rPr>
                <w:rFonts w:ascii="Times New Roman" w:hAnsi="Times New Roman" w:cs="Times New Roman"/>
                <w:sz w:val="24"/>
                <w:szCs w:val="24"/>
              </w:rPr>
            </w:pPr>
            <w:r w:rsidRPr="00EC12A2">
              <w:rPr>
                <w:rFonts w:ascii="Times New Roman" w:hAnsi="Times New Roman" w:cs="Times New Roman"/>
                <w:sz w:val="24"/>
                <w:szCs w:val="24"/>
              </w:rPr>
              <w:t>Официальные международные соревнования с участием сборной команды России (основной состав)</w:t>
            </w:r>
          </w:p>
        </w:tc>
        <w:tc>
          <w:tcPr>
            <w:tcW w:w="1191" w:type="dxa"/>
          </w:tcPr>
          <w:p w14:paraId="0A6CB617"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79256CB" w14:textId="12A1522B"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5D639F1F" w14:textId="77777777" w:rsidTr="00474DFC">
        <w:tc>
          <w:tcPr>
            <w:tcW w:w="907" w:type="dxa"/>
            <w:vMerge/>
          </w:tcPr>
          <w:p w14:paraId="0441B674" w14:textId="77777777" w:rsidR="00CD2E8C" w:rsidRPr="00EC12A2" w:rsidRDefault="00CD2E8C" w:rsidP="0087084A">
            <w:pPr>
              <w:pStyle w:val="ConsPlusNormal1"/>
              <w:rPr>
                <w:rFonts w:ascii="Times New Roman" w:hAnsi="Times New Roman" w:cs="Times New Roman"/>
                <w:sz w:val="24"/>
                <w:szCs w:val="24"/>
              </w:rPr>
            </w:pPr>
          </w:p>
        </w:tc>
        <w:tc>
          <w:tcPr>
            <w:tcW w:w="3975" w:type="dxa"/>
            <w:vMerge/>
          </w:tcPr>
          <w:p w14:paraId="68013A0F" w14:textId="77777777" w:rsidR="00CD2E8C" w:rsidRPr="00EC12A2" w:rsidRDefault="00CD2E8C" w:rsidP="0087084A">
            <w:pPr>
              <w:pStyle w:val="ConsPlusNormal1"/>
              <w:rPr>
                <w:rFonts w:ascii="Times New Roman" w:hAnsi="Times New Roman" w:cs="Times New Roman"/>
                <w:sz w:val="24"/>
                <w:szCs w:val="24"/>
              </w:rPr>
            </w:pPr>
          </w:p>
        </w:tc>
        <w:tc>
          <w:tcPr>
            <w:tcW w:w="1191" w:type="dxa"/>
          </w:tcPr>
          <w:p w14:paraId="121D3AF4" w14:textId="77777777" w:rsidR="00CD2E8C" w:rsidRPr="00EC12A2" w:rsidRDefault="00CD2E8C" w:rsidP="0087084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066B4C88" w14:textId="53170091" w:rsidR="00CD2E8C" w:rsidRPr="00EC12A2" w:rsidRDefault="00CD2E8C" w:rsidP="0087084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1D7CBD68" w14:textId="77777777" w:rsidTr="00474DFC">
        <w:tc>
          <w:tcPr>
            <w:tcW w:w="907" w:type="dxa"/>
            <w:vMerge w:val="restart"/>
          </w:tcPr>
          <w:p w14:paraId="51DC5E6C" w14:textId="77777777" w:rsidR="00CD2E8C" w:rsidRPr="00EC12A2" w:rsidRDefault="00CD2E8C" w:rsidP="0087084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10.4</w:t>
            </w:r>
          </w:p>
        </w:tc>
        <w:tc>
          <w:tcPr>
            <w:tcW w:w="3975" w:type="dxa"/>
            <w:vMerge w:val="restart"/>
          </w:tcPr>
          <w:p w14:paraId="0E1F403C" w14:textId="77777777" w:rsidR="00CD2E8C" w:rsidRPr="00EC12A2" w:rsidRDefault="00CD2E8C" w:rsidP="0087084A">
            <w:pPr>
              <w:pStyle w:val="ConsPlusNormal1"/>
              <w:rPr>
                <w:rFonts w:ascii="Times New Roman" w:hAnsi="Times New Roman" w:cs="Times New Roman"/>
                <w:sz w:val="24"/>
                <w:szCs w:val="24"/>
              </w:rPr>
            </w:pPr>
            <w:r w:rsidRPr="00EC12A2">
              <w:rPr>
                <w:rFonts w:ascii="Times New Roman" w:hAnsi="Times New Roman" w:cs="Times New Roman"/>
                <w:sz w:val="24"/>
                <w:szCs w:val="24"/>
              </w:rPr>
              <w:t>Всемирная универсиада, Всемирные игры</w:t>
            </w:r>
          </w:p>
        </w:tc>
        <w:tc>
          <w:tcPr>
            <w:tcW w:w="1191" w:type="dxa"/>
          </w:tcPr>
          <w:p w14:paraId="5FEFFFF5" w14:textId="77777777" w:rsidR="00CD2E8C" w:rsidRPr="00EC12A2" w:rsidRDefault="00CD2E8C" w:rsidP="0087084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153B42C2" w14:textId="53B3FB39" w:rsidR="00CD2E8C" w:rsidRPr="00EC12A2" w:rsidRDefault="00CD2E8C" w:rsidP="0087084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1519B6D2" w14:textId="77777777" w:rsidTr="00474DFC">
        <w:tc>
          <w:tcPr>
            <w:tcW w:w="907" w:type="dxa"/>
            <w:vMerge/>
          </w:tcPr>
          <w:p w14:paraId="557B09B5" w14:textId="77777777" w:rsidR="00CD2E8C" w:rsidRPr="00EC12A2" w:rsidRDefault="00CD2E8C" w:rsidP="0087084A">
            <w:pPr>
              <w:pStyle w:val="ConsPlusNormal1"/>
              <w:rPr>
                <w:rFonts w:ascii="Times New Roman" w:hAnsi="Times New Roman" w:cs="Times New Roman"/>
                <w:sz w:val="24"/>
                <w:szCs w:val="24"/>
              </w:rPr>
            </w:pPr>
          </w:p>
        </w:tc>
        <w:tc>
          <w:tcPr>
            <w:tcW w:w="3975" w:type="dxa"/>
            <w:vMerge/>
          </w:tcPr>
          <w:p w14:paraId="6C30572B" w14:textId="77777777" w:rsidR="00CD2E8C" w:rsidRPr="00EC12A2" w:rsidRDefault="00CD2E8C" w:rsidP="0087084A">
            <w:pPr>
              <w:pStyle w:val="ConsPlusNormal1"/>
              <w:rPr>
                <w:rFonts w:ascii="Times New Roman" w:hAnsi="Times New Roman" w:cs="Times New Roman"/>
                <w:sz w:val="24"/>
                <w:szCs w:val="24"/>
              </w:rPr>
            </w:pPr>
          </w:p>
        </w:tc>
        <w:tc>
          <w:tcPr>
            <w:tcW w:w="1191" w:type="dxa"/>
          </w:tcPr>
          <w:p w14:paraId="158CF47A" w14:textId="77777777" w:rsidR="00CD2E8C" w:rsidRPr="00EC12A2" w:rsidRDefault="00CD2E8C" w:rsidP="0087084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5B8B9681" w14:textId="7EBF981C" w:rsidR="00CD2E8C" w:rsidRPr="00EC12A2" w:rsidRDefault="00CD2E8C" w:rsidP="0087084A">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150</w:t>
            </w:r>
          </w:p>
        </w:tc>
      </w:tr>
      <w:tr w:rsidR="00CD2E8C" w:rsidRPr="00EC12A2" w14:paraId="053A5005" w14:textId="77777777" w:rsidTr="00474DFC">
        <w:tc>
          <w:tcPr>
            <w:tcW w:w="907" w:type="dxa"/>
            <w:vMerge/>
          </w:tcPr>
          <w:p w14:paraId="1687559B" w14:textId="77777777" w:rsidR="00CD2E8C" w:rsidRPr="00EC12A2" w:rsidRDefault="00CD2E8C" w:rsidP="00F240E7">
            <w:pPr>
              <w:pStyle w:val="ConsPlusNormal1"/>
              <w:rPr>
                <w:rFonts w:ascii="Times New Roman" w:hAnsi="Times New Roman" w:cs="Times New Roman"/>
                <w:sz w:val="24"/>
                <w:szCs w:val="24"/>
              </w:rPr>
            </w:pPr>
          </w:p>
        </w:tc>
        <w:tc>
          <w:tcPr>
            <w:tcW w:w="3975" w:type="dxa"/>
            <w:vMerge/>
          </w:tcPr>
          <w:p w14:paraId="60EBE171" w14:textId="77777777" w:rsidR="00CD2E8C" w:rsidRPr="00EC12A2" w:rsidRDefault="00CD2E8C" w:rsidP="00F240E7">
            <w:pPr>
              <w:pStyle w:val="ConsPlusNormal1"/>
              <w:rPr>
                <w:rFonts w:ascii="Times New Roman" w:hAnsi="Times New Roman" w:cs="Times New Roman"/>
                <w:sz w:val="24"/>
                <w:szCs w:val="24"/>
              </w:rPr>
            </w:pPr>
          </w:p>
        </w:tc>
        <w:tc>
          <w:tcPr>
            <w:tcW w:w="1191" w:type="dxa"/>
          </w:tcPr>
          <w:p w14:paraId="5434867D" w14:textId="77777777"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7E184C76" w14:textId="0EE7175E" w:rsidR="00CD2E8C" w:rsidRPr="00EC12A2" w:rsidRDefault="00CD2E8C" w:rsidP="00F240E7">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100</w:t>
            </w:r>
          </w:p>
        </w:tc>
      </w:tr>
      <w:tr w:rsidR="00CD2E8C" w:rsidRPr="00EC12A2" w14:paraId="4CAEC403" w14:textId="77777777" w:rsidTr="00474DFC">
        <w:tc>
          <w:tcPr>
            <w:tcW w:w="907" w:type="dxa"/>
            <w:vMerge w:val="restart"/>
          </w:tcPr>
          <w:p w14:paraId="291C7AC1"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10.5</w:t>
            </w:r>
          </w:p>
        </w:tc>
        <w:tc>
          <w:tcPr>
            <w:tcW w:w="3975" w:type="dxa"/>
            <w:vMerge w:val="restart"/>
          </w:tcPr>
          <w:p w14:paraId="449DF4A9"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мира</w:t>
            </w:r>
          </w:p>
        </w:tc>
        <w:tc>
          <w:tcPr>
            <w:tcW w:w="1191" w:type="dxa"/>
          </w:tcPr>
          <w:p w14:paraId="7ABFDA39"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2D23ACF3" w14:textId="319F1674"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17636FEA" w14:textId="77777777" w:rsidTr="00474DFC">
        <w:tc>
          <w:tcPr>
            <w:tcW w:w="907" w:type="dxa"/>
            <w:vMerge/>
          </w:tcPr>
          <w:p w14:paraId="67A289D8"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618F0CBE"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47E8B6BB"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5B6F861" w14:textId="0D1DF6E4"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50</w:t>
            </w:r>
          </w:p>
        </w:tc>
      </w:tr>
      <w:tr w:rsidR="00CD2E8C" w:rsidRPr="00EC12A2" w14:paraId="2AEAA59D" w14:textId="77777777" w:rsidTr="00474DFC">
        <w:tc>
          <w:tcPr>
            <w:tcW w:w="907" w:type="dxa"/>
            <w:vMerge/>
          </w:tcPr>
          <w:p w14:paraId="5CC93335"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2DBE51DF"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795794C7"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2FF37C0C" w14:textId="41D70944"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30</w:t>
            </w:r>
          </w:p>
        </w:tc>
      </w:tr>
      <w:tr w:rsidR="00CD2E8C" w:rsidRPr="00EC12A2" w14:paraId="020E79F1" w14:textId="77777777" w:rsidTr="00474DFC">
        <w:tc>
          <w:tcPr>
            <w:tcW w:w="907" w:type="dxa"/>
            <w:vMerge w:val="restart"/>
          </w:tcPr>
          <w:p w14:paraId="06E035EE"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10.6</w:t>
            </w:r>
          </w:p>
        </w:tc>
        <w:tc>
          <w:tcPr>
            <w:tcW w:w="3975" w:type="dxa"/>
            <w:vMerge w:val="restart"/>
          </w:tcPr>
          <w:p w14:paraId="6281A049"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Европы</w:t>
            </w:r>
          </w:p>
        </w:tc>
        <w:tc>
          <w:tcPr>
            <w:tcW w:w="1191" w:type="dxa"/>
          </w:tcPr>
          <w:p w14:paraId="21EEEC89"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5F4F957" w14:textId="20D59148"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7DE3DC6E" w14:textId="77777777" w:rsidTr="00474DFC">
        <w:tc>
          <w:tcPr>
            <w:tcW w:w="907" w:type="dxa"/>
            <w:vMerge/>
          </w:tcPr>
          <w:p w14:paraId="0068C548"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4E650D83"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15C42777"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212AB163" w14:textId="3AFAB358"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5320008A" w14:textId="77777777" w:rsidTr="00474DFC">
        <w:tc>
          <w:tcPr>
            <w:tcW w:w="907" w:type="dxa"/>
            <w:vMerge/>
          </w:tcPr>
          <w:p w14:paraId="298C7461"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0C597001"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5E2A83C5"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200DF941" w14:textId="5B82CB3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4E811E45" w14:textId="77777777" w:rsidTr="00474DFC">
        <w:tc>
          <w:tcPr>
            <w:tcW w:w="907" w:type="dxa"/>
            <w:vMerge w:val="restart"/>
            <w:tcBorders>
              <w:bottom w:val="nil"/>
            </w:tcBorders>
          </w:tcPr>
          <w:p w14:paraId="0DC18461"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10.7</w:t>
            </w:r>
          </w:p>
        </w:tc>
        <w:tc>
          <w:tcPr>
            <w:tcW w:w="3975" w:type="dxa"/>
            <w:vMerge w:val="restart"/>
            <w:tcBorders>
              <w:bottom w:val="nil"/>
            </w:tcBorders>
          </w:tcPr>
          <w:p w14:paraId="54003356"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России, Всероссийская спартакиада среди сильнейших спортсменов</w:t>
            </w:r>
          </w:p>
        </w:tc>
        <w:tc>
          <w:tcPr>
            <w:tcW w:w="1191" w:type="dxa"/>
          </w:tcPr>
          <w:p w14:paraId="26BE49A1"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6D1B61BA" w14:textId="670A4956"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5F3711CE" w14:textId="77777777" w:rsidTr="00474DFC">
        <w:tc>
          <w:tcPr>
            <w:tcW w:w="907" w:type="dxa"/>
            <w:vMerge/>
            <w:tcBorders>
              <w:bottom w:val="nil"/>
            </w:tcBorders>
          </w:tcPr>
          <w:p w14:paraId="4A732717"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Borders>
              <w:bottom w:val="nil"/>
            </w:tcBorders>
          </w:tcPr>
          <w:p w14:paraId="3EAF7805"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6C9C2969"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3DED99EE" w14:textId="462476F3"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7156CAA5" w14:textId="77777777" w:rsidTr="00474DFC">
        <w:tblPrEx>
          <w:tblBorders>
            <w:insideH w:val="nil"/>
          </w:tblBorders>
        </w:tblPrEx>
        <w:tc>
          <w:tcPr>
            <w:tcW w:w="907" w:type="dxa"/>
            <w:vMerge/>
            <w:tcBorders>
              <w:bottom w:val="nil"/>
            </w:tcBorders>
          </w:tcPr>
          <w:p w14:paraId="5EB2FD93"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Borders>
              <w:bottom w:val="nil"/>
            </w:tcBorders>
          </w:tcPr>
          <w:p w14:paraId="13B6E644" w14:textId="77777777" w:rsidR="00CD2E8C" w:rsidRPr="00EC12A2" w:rsidRDefault="00CD2E8C" w:rsidP="00D16964">
            <w:pPr>
              <w:pStyle w:val="ConsPlusNormal1"/>
              <w:rPr>
                <w:rFonts w:ascii="Times New Roman" w:hAnsi="Times New Roman" w:cs="Times New Roman"/>
                <w:sz w:val="24"/>
                <w:szCs w:val="24"/>
              </w:rPr>
            </w:pPr>
          </w:p>
        </w:tc>
        <w:tc>
          <w:tcPr>
            <w:tcW w:w="1191" w:type="dxa"/>
            <w:tcBorders>
              <w:bottom w:val="nil"/>
            </w:tcBorders>
          </w:tcPr>
          <w:p w14:paraId="6AAC8DD3"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Borders>
              <w:bottom w:val="nil"/>
            </w:tcBorders>
          </w:tcPr>
          <w:p w14:paraId="78C9D0A9" w14:textId="64909450"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0877FCC0" w14:textId="77777777" w:rsidTr="00474DFC">
        <w:tc>
          <w:tcPr>
            <w:tcW w:w="907" w:type="dxa"/>
            <w:vMerge w:val="restart"/>
          </w:tcPr>
          <w:p w14:paraId="29A90179"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10.8</w:t>
            </w:r>
          </w:p>
        </w:tc>
        <w:tc>
          <w:tcPr>
            <w:tcW w:w="3975" w:type="dxa"/>
            <w:vMerge w:val="restart"/>
          </w:tcPr>
          <w:p w14:paraId="53AA373A"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(среди молодежи). финал Спартакиады молодежи России</w:t>
            </w:r>
          </w:p>
        </w:tc>
        <w:tc>
          <w:tcPr>
            <w:tcW w:w="1191" w:type="dxa"/>
          </w:tcPr>
          <w:p w14:paraId="441595B8"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B1D9208" w14:textId="55C4B3F0"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13FF6B14" w14:textId="77777777" w:rsidTr="00474DFC">
        <w:tc>
          <w:tcPr>
            <w:tcW w:w="907" w:type="dxa"/>
            <w:vMerge/>
          </w:tcPr>
          <w:p w14:paraId="7E27FBEE"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5EF8E3C7"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0D472F20"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7EE78C54" w14:textId="5881098A"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580A7842" w14:textId="77777777" w:rsidTr="00474DFC">
        <w:tc>
          <w:tcPr>
            <w:tcW w:w="907" w:type="dxa"/>
            <w:vMerge/>
          </w:tcPr>
          <w:p w14:paraId="48BB9BC8"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6054265D"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1750AE68"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0D3F7F7C" w14:textId="77F87078"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12,5</w:t>
            </w:r>
          </w:p>
        </w:tc>
      </w:tr>
      <w:tr w:rsidR="00CD2E8C" w:rsidRPr="00EC12A2" w14:paraId="34F45628" w14:textId="77777777" w:rsidTr="00474DFC">
        <w:tc>
          <w:tcPr>
            <w:tcW w:w="907" w:type="dxa"/>
            <w:vMerge w:val="restart"/>
          </w:tcPr>
          <w:p w14:paraId="24B46F5E"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10.9</w:t>
            </w:r>
          </w:p>
        </w:tc>
        <w:tc>
          <w:tcPr>
            <w:tcW w:w="3975" w:type="dxa"/>
            <w:vMerge w:val="restart"/>
          </w:tcPr>
          <w:p w14:paraId="39213880"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России (юниоры и юниорки, юноши и девушки), финал Спартакиады учащихся России, финал Спартакиады спортивных школ</w:t>
            </w:r>
          </w:p>
        </w:tc>
        <w:tc>
          <w:tcPr>
            <w:tcW w:w="1191" w:type="dxa"/>
          </w:tcPr>
          <w:p w14:paraId="4A8147B0"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5CA805D3" w14:textId="13076BE1"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06A2B1D8" w14:textId="77777777" w:rsidTr="00474DFC">
        <w:tc>
          <w:tcPr>
            <w:tcW w:w="907" w:type="dxa"/>
            <w:vMerge/>
          </w:tcPr>
          <w:p w14:paraId="1C9A0297"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5B622E53"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60980D54"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2, 3 </w:t>
            </w:r>
          </w:p>
        </w:tc>
        <w:tc>
          <w:tcPr>
            <w:tcW w:w="3572" w:type="dxa"/>
          </w:tcPr>
          <w:p w14:paraId="44442DED" w14:textId="3B3EEABB"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0C4DCB8F" w14:textId="77777777" w:rsidTr="00474DFC">
        <w:tc>
          <w:tcPr>
            <w:tcW w:w="907" w:type="dxa"/>
            <w:vMerge/>
          </w:tcPr>
          <w:p w14:paraId="2A8D6FA8"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0F013EC0"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3DD10080"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 xml:space="preserve">4 – 6 </w:t>
            </w:r>
          </w:p>
        </w:tc>
        <w:tc>
          <w:tcPr>
            <w:tcW w:w="3572" w:type="dxa"/>
          </w:tcPr>
          <w:p w14:paraId="160D038C" w14:textId="77777777" w:rsidR="00CD2E8C" w:rsidRPr="00EC12A2" w:rsidRDefault="00CD2E8C" w:rsidP="00D16964">
            <w:pPr>
              <w:pStyle w:val="ConsPlusNormal1"/>
              <w:rPr>
                <w:rFonts w:ascii="Times New Roman" w:hAnsi="Times New Roman" w:cs="Times New Roman"/>
                <w:sz w:val="24"/>
                <w:szCs w:val="24"/>
              </w:rPr>
            </w:pPr>
          </w:p>
        </w:tc>
      </w:tr>
      <w:tr w:rsidR="00CD2E8C" w:rsidRPr="00EC12A2" w14:paraId="4DE27EDB" w14:textId="77777777" w:rsidTr="00474DFC">
        <w:tc>
          <w:tcPr>
            <w:tcW w:w="907" w:type="dxa"/>
            <w:vMerge w:val="restart"/>
          </w:tcPr>
          <w:p w14:paraId="1F86DB2F"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10.10</w:t>
            </w:r>
          </w:p>
        </w:tc>
        <w:tc>
          <w:tcPr>
            <w:tcW w:w="3975" w:type="dxa"/>
            <w:vMerge w:val="restart"/>
          </w:tcPr>
          <w:p w14:paraId="13935053"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Прочие межрегиональные спортивные соревнования: чемпионат ЮФО, первенство ЮФО</w:t>
            </w:r>
          </w:p>
        </w:tc>
        <w:tc>
          <w:tcPr>
            <w:tcW w:w="1191" w:type="dxa"/>
          </w:tcPr>
          <w:p w14:paraId="157D471D"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Pr>
          <w:p w14:paraId="021DD78A" w14:textId="7C5FCA34"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0A13E6DF" w14:textId="77777777" w:rsidTr="00474DFC">
        <w:tc>
          <w:tcPr>
            <w:tcW w:w="907" w:type="dxa"/>
            <w:vMerge/>
          </w:tcPr>
          <w:p w14:paraId="05297A78" w14:textId="77777777" w:rsidR="00CD2E8C" w:rsidRPr="00EC12A2" w:rsidRDefault="00CD2E8C" w:rsidP="00D16964">
            <w:pPr>
              <w:pStyle w:val="ConsPlusNormal1"/>
              <w:rPr>
                <w:rFonts w:ascii="Times New Roman" w:hAnsi="Times New Roman" w:cs="Times New Roman"/>
                <w:sz w:val="24"/>
                <w:szCs w:val="24"/>
              </w:rPr>
            </w:pPr>
          </w:p>
        </w:tc>
        <w:tc>
          <w:tcPr>
            <w:tcW w:w="3975" w:type="dxa"/>
            <w:vMerge/>
          </w:tcPr>
          <w:p w14:paraId="234C0F15" w14:textId="77777777" w:rsidR="00CD2E8C" w:rsidRPr="00EC12A2" w:rsidRDefault="00CD2E8C" w:rsidP="00D16964">
            <w:pPr>
              <w:pStyle w:val="ConsPlusNormal1"/>
              <w:rPr>
                <w:rFonts w:ascii="Times New Roman" w:hAnsi="Times New Roman" w:cs="Times New Roman"/>
                <w:sz w:val="24"/>
                <w:szCs w:val="24"/>
              </w:rPr>
            </w:pPr>
          </w:p>
        </w:tc>
        <w:tc>
          <w:tcPr>
            <w:tcW w:w="1191" w:type="dxa"/>
          </w:tcPr>
          <w:p w14:paraId="37EB6907"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2</w:t>
            </w:r>
          </w:p>
        </w:tc>
        <w:tc>
          <w:tcPr>
            <w:tcW w:w="3572" w:type="dxa"/>
          </w:tcPr>
          <w:p w14:paraId="5D29078F" w14:textId="747B1EC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15</w:t>
            </w:r>
          </w:p>
        </w:tc>
      </w:tr>
      <w:tr w:rsidR="00CD2E8C" w:rsidRPr="00EC12A2" w14:paraId="1ADC7CF1" w14:textId="77777777" w:rsidTr="00544A0A">
        <w:trPr>
          <w:trHeight w:val="731"/>
        </w:trPr>
        <w:tc>
          <w:tcPr>
            <w:tcW w:w="907" w:type="dxa"/>
            <w:vMerge w:val="restart"/>
          </w:tcPr>
          <w:p w14:paraId="388CBE65"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10.11</w:t>
            </w:r>
          </w:p>
        </w:tc>
        <w:tc>
          <w:tcPr>
            <w:tcW w:w="3975" w:type="dxa"/>
            <w:tcBorders>
              <w:bottom w:val="nil"/>
            </w:tcBorders>
          </w:tcPr>
          <w:p w14:paraId="0A710A2D"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Участие в составе сборной команды России в официальных международных соревнованиях:</w:t>
            </w:r>
          </w:p>
        </w:tc>
        <w:tc>
          <w:tcPr>
            <w:tcW w:w="1191" w:type="dxa"/>
            <w:tcBorders>
              <w:bottom w:val="nil"/>
            </w:tcBorders>
          </w:tcPr>
          <w:p w14:paraId="2DA01FE3" w14:textId="77777777" w:rsidR="00CD2E8C" w:rsidRPr="00EC12A2" w:rsidRDefault="00CD2E8C" w:rsidP="00D16964">
            <w:pPr>
              <w:pStyle w:val="ConsPlusNormal1"/>
              <w:rPr>
                <w:rFonts w:ascii="Times New Roman" w:hAnsi="Times New Roman" w:cs="Times New Roman"/>
                <w:sz w:val="24"/>
                <w:szCs w:val="24"/>
              </w:rPr>
            </w:pPr>
          </w:p>
        </w:tc>
        <w:tc>
          <w:tcPr>
            <w:tcW w:w="3572" w:type="dxa"/>
            <w:tcBorders>
              <w:bottom w:val="nil"/>
            </w:tcBorders>
          </w:tcPr>
          <w:p w14:paraId="72F42280" w14:textId="161A480E"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10</w:t>
            </w:r>
          </w:p>
        </w:tc>
      </w:tr>
      <w:tr w:rsidR="00CD2E8C" w:rsidRPr="00EC12A2" w14:paraId="74CD5A12" w14:textId="77777777" w:rsidTr="00474DFC">
        <w:tblPrEx>
          <w:tblBorders>
            <w:insideH w:val="nil"/>
          </w:tblBorders>
        </w:tblPrEx>
        <w:tc>
          <w:tcPr>
            <w:tcW w:w="907" w:type="dxa"/>
            <w:vMerge/>
          </w:tcPr>
          <w:p w14:paraId="17B1E785" w14:textId="77777777" w:rsidR="00CD2E8C" w:rsidRPr="00EC12A2" w:rsidRDefault="00CD2E8C" w:rsidP="00D16964">
            <w:pPr>
              <w:pStyle w:val="ConsPlusNormal1"/>
              <w:rPr>
                <w:rFonts w:ascii="Times New Roman" w:hAnsi="Times New Roman" w:cs="Times New Roman"/>
                <w:sz w:val="24"/>
                <w:szCs w:val="24"/>
              </w:rPr>
            </w:pPr>
          </w:p>
        </w:tc>
        <w:tc>
          <w:tcPr>
            <w:tcW w:w="3975" w:type="dxa"/>
            <w:tcBorders>
              <w:top w:val="nil"/>
              <w:bottom w:val="nil"/>
            </w:tcBorders>
          </w:tcPr>
          <w:p w14:paraId="1F0B951D"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основной состав сборной</w:t>
            </w:r>
          </w:p>
        </w:tc>
        <w:tc>
          <w:tcPr>
            <w:tcW w:w="1191" w:type="dxa"/>
            <w:tcBorders>
              <w:top w:val="nil"/>
              <w:bottom w:val="nil"/>
            </w:tcBorders>
          </w:tcPr>
          <w:p w14:paraId="1A642B11"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w:t>
            </w:r>
          </w:p>
        </w:tc>
        <w:tc>
          <w:tcPr>
            <w:tcW w:w="3572" w:type="dxa"/>
            <w:tcBorders>
              <w:top w:val="nil"/>
              <w:bottom w:val="nil"/>
            </w:tcBorders>
          </w:tcPr>
          <w:p w14:paraId="0FD4E121" w14:textId="0EF490FB"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5</w:t>
            </w:r>
          </w:p>
        </w:tc>
      </w:tr>
      <w:tr w:rsidR="00CD2E8C" w:rsidRPr="00EC12A2" w14:paraId="518CDC0E" w14:textId="77777777" w:rsidTr="00474DFC">
        <w:tblPrEx>
          <w:tblBorders>
            <w:insideH w:val="nil"/>
          </w:tblBorders>
        </w:tblPrEx>
        <w:tc>
          <w:tcPr>
            <w:tcW w:w="907" w:type="dxa"/>
            <w:vMerge/>
          </w:tcPr>
          <w:p w14:paraId="05054F64" w14:textId="77777777" w:rsidR="00CD2E8C" w:rsidRPr="00EC12A2" w:rsidRDefault="00CD2E8C" w:rsidP="00D16964">
            <w:pPr>
              <w:pStyle w:val="ConsPlusNormal1"/>
              <w:rPr>
                <w:rFonts w:ascii="Times New Roman" w:hAnsi="Times New Roman" w:cs="Times New Roman"/>
                <w:sz w:val="24"/>
                <w:szCs w:val="24"/>
              </w:rPr>
            </w:pPr>
          </w:p>
        </w:tc>
        <w:tc>
          <w:tcPr>
            <w:tcW w:w="3975" w:type="dxa"/>
            <w:tcBorders>
              <w:top w:val="nil"/>
              <w:bottom w:val="nil"/>
            </w:tcBorders>
          </w:tcPr>
          <w:p w14:paraId="37C363B4"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молодежный состав сборной</w:t>
            </w:r>
          </w:p>
        </w:tc>
        <w:tc>
          <w:tcPr>
            <w:tcW w:w="1191" w:type="dxa"/>
            <w:tcBorders>
              <w:top w:val="nil"/>
              <w:bottom w:val="nil"/>
            </w:tcBorders>
          </w:tcPr>
          <w:p w14:paraId="5DD4C8F4"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w:t>
            </w:r>
          </w:p>
        </w:tc>
        <w:tc>
          <w:tcPr>
            <w:tcW w:w="3572" w:type="dxa"/>
            <w:tcBorders>
              <w:top w:val="nil"/>
              <w:bottom w:val="nil"/>
            </w:tcBorders>
          </w:tcPr>
          <w:p w14:paraId="472E2D4E" w14:textId="0B6DCA03"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30</w:t>
            </w:r>
          </w:p>
        </w:tc>
      </w:tr>
      <w:tr w:rsidR="00CD2E8C" w:rsidRPr="00EC12A2" w14:paraId="4B427D8D" w14:textId="77777777" w:rsidTr="00474DFC">
        <w:tc>
          <w:tcPr>
            <w:tcW w:w="907" w:type="dxa"/>
            <w:vMerge/>
          </w:tcPr>
          <w:p w14:paraId="23E2F34F" w14:textId="77777777" w:rsidR="00CD2E8C" w:rsidRPr="00EC12A2" w:rsidRDefault="00CD2E8C" w:rsidP="00D16964">
            <w:pPr>
              <w:pStyle w:val="ConsPlusNormal1"/>
              <w:rPr>
                <w:rFonts w:ascii="Times New Roman" w:hAnsi="Times New Roman" w:cs="Times New Roman"/>
                <w:sz w:val="24"/>
                <w:szCs w:val="24"/>
              </w:rPr>
            </w:pPr>
          </w:p>
        </w:tc>
        <w:tc>
          <w:tcPr>
            <w:tcW w:w="3975" w:type="dxa"/>
            <w:tcBorders>
              <w:top w:val="nil"/>
            </w:tcBorders>
          </w:tcPr>
          <w:p w14:paraId="549CD898"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юношеский состав сборной</w:t>
            </w:r>
          </w:p>
        </w:tc>
        <w:tc>
          <w:tcPr>
            <w:tcW w:w="1191" w:type="dxa"/>
            <w:tcBorders>
              <w:top w:val="nil"/>
            </w:tcBorders>
          </w:tcPr>
          <w:p w14:paraId="202E1038"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w:t>
            </w:r>
          </w:p>
        </w:tc>
        <w:tc>
          <w:tcPr>
            <w:tcW w:w="3572" w:type="dxa"/>
            <w:tcBorders>
              <w:top w:val="nil"/>
            </w:tcBorders>
          </w:tcPr>
          <w:p w14:paraId="2230F562" w14:textId="6B059F9B"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0CBA27CA" w14:textId="77777777" w:rsidTr="00474DFC">
        <w:tc>
          <w:tcPr>
            <w:tcW w:w="907" w:type="dxa"/>
            <w:tcBorders>
              <w:bottom w:val="single" w:sz="4" w:space="0" w:color="auto"/>
            </w:tcBorders>
          </w:tcPr>
          <w:p w14:paraId="50D778F7"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10.12</w:t>
            </w:r>
          </w:p>
        </w:tc>
        <w:tc>
          <w:tcPr>
            <w:tcW w:w="3975" w:type="dxa"/>
            <w:tcBorders>
              <w:bottom w:val="single" w:sz="4" w:space="0" w:color="auto"/>
            </w:tcBorders>
          </w:tcPr>
          <w:p w14:paraId="75488766"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Чемпионат Краснодарского края*</w:t>
            </w:r>
          </w:p>
        </w:tc>
        <w:tc>
          <w:tcPr>
            <w:tcW w:w="1191" w:type="dxa"/>
            <w:tcBorders>
              <w:bottom w:val="single" w:sz="4" w:space="0" w:color="auto"/>
            </w:tcBorders>
          </w:tcPr>
          <w:p w14:paraId="7A7F54EE"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bottom w:val="single" w:sz="4" w:space="0" w:color="auto"/>
            </w:tcBorders>
          </w:tcPr>
          <w:p w14:paraId="01EA187D" w14:textId="249BB465"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17,5</w:t>
            </w:r>
          </w:p>
        </w:tc>
      </w:tr>
      <w:tr w:rsidR="00CD2E8C" w:rsidRPr="00EC12A2" w14:paraId="4B16088D" w14:textId="77777777" w:rsidTr="00474DFC">
        <w:tc>
          <w:tcPr>
            <w:tcW w:w="907" w:type="dxa"/>
            <w:vMerge w:val="restart"/>
          </w:tcPr>
          <w:p w14:paraId="5C952296"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10.13</w:t>
            </w:r>
          </w:p>
        </w:tc>
        <w:tc>
          <w:tcPr>
            <w:tcW w:w="3975" w:type="dxa"/>
            <w:tcBorders>
              <w:bottom w:val="nil"/>
            </w:tcBorders>
          </w:tcPr>
          <w:p w14:paraId="605CB9C9"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Первенство Краснодарского края*</w:t>
            </w:r>
          </w:p>
        </w:tc>
        <w:tc>
          <w:tcPr>
            <w:tcW w:w="1191" w:type="dxa"/>
            <w:tcBorders>
              <w:bottom w:val="nil"/>
            </w:tcBorders>
          </w:tcPr>
          <w:p w14:paraId="605034C0" w14:textId="77777777" w:rsidR="00CD2E8C" w:rsidRPr="00EC12A2" w:rsidRDefault="00CD2E8C" w:rsidP="00D16964">
            <w:pPr>
              <w:pStyle w:val="ConsPlusNormal1"/>
              <w:rPr>
                <w:rFonts w:ascii="Times New Roman" w:hAnsi="Times New Roman" w:cs="Times New Roman"/>
                <w:sz w:val="24"/>
                <w:szCs w:val="24"/>
              </w:rPr>
            </w:pPr>
          </w:p>
        </w:tc>
        <w:tc>
          <w:tcPr>
            <w:tcW w:w="3572" w:type="dxa"/>
            <w:tcBorders>
              <w:bottom w:val="nil"/>
            </w:tcBorders>
          </w:tcPr>
          <w:p w14:paraId="000496B3" w14:textId="77777777" w:rsidR="00CD2E8C" w:rsidRPr="00EC12A2" w:rsidRDefault="00CD2E8C" w:rsidP="00D16964">
            <w:pPr>
              <w:pStyle w:val="ConsPlusNormal1"/>
              <w:rPr>
                <w:rFonts w:ascii="Times New Roman" w:hAnsi="Times New Roman" w:cs="Times New Roman"/>
                <w:sz w:val="24"/>
                <w:szCs w:val="24"/>
              </w:rPr>
            </w:pPr>
          </w:p>
        </w:tc>
      </w:tr>
      <w:tr w:rsidR="00CD2E8C" w:rsidRPr="00EC12A2" w14:paraId="0472EF0B" w14:textId="77777777" w:rsidTr="00474DFC">
        <w:tblPrEx>
          <w:tblBorders>
            <w:insideH w:val="nil"/>
          </w:tblBorders>
        </w:tblPrEx>
        <w:tc>
          <w:tcPr>
            <w:tcW w:w="907" w:type="dxa"/>
            <w:vMerge/>
          </w:tcPr>
          <w:p w14:paraId="2752D38E" w14:textId="77777777" w:rsidR="00CD2E8C" w:rsidRPr="00EC12A2" w:rsidRDefault="00CD2E8C" w:rsidP="00D16964">
            <w:pPr>
              <w:pStyle w:val="ConsPlusNormal1"/>
              <w:rPr>
                <w:rFonts w:ascii="Times New Roman" w:hAnsi="Times New Roman" w:cs="Times New Roman"/>
                <w:sz w:val="24"/>
                <w:szCs w:val="24"/>
              </w:rPr>
            </w:pPr>
          </w:p>
        </w:tc>
        <w:tc>
          <w:tcPr>
            <w:tcW w:w="3975" w:type="dxa"/>
            <w:tcBorders>
              <w:top w:val="nil"/>
              <w:bottom w:val="nil"/>
            </w:tcBorders>
          </w:tcPr>
          <w:p w14:paraId="2F8AB71E"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молодежь, юниоры</w:t>
            </w:r>
          </w:p>
        </w:tc>
        <w:tc>
          <w:tcPr>
            <w:tcW w:w="1191" w:type="dxa"/>
            <w:vMerge w:val="restart"/>
            <w:tcBorders>
              <w:top w:val="nil"/>
            </w:tcBorders>
            <w:vAlign w:val="center"/>
          </w:tcPr>
          <w:p w14:paraId="779FCD24" w14:textId="77777777"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1</w:t>
            </w:r>
          </w:p>
        </w:tc>
        <w:tc>
          <w:tcPr>
            <w:tcW w:w="3572" w:type="dxa"/>
            <w:tcBorders>
              <w:top w:val="nil"/>
              <w:bottom w:val="nil"/>
            </w:tcBorders>
          </w:tcPr>
          <w:p w14:paraId="488DD6B6" w14:textId="2F021202"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3,5</w:t>
            </w:r>
          </w:p>
        </w:tc>
      </w:tr>
      <w:tr w:rsidR="00CD2E8C" w:rsidRPr="00EC12A2" w14:paraId="634CF37D" w14:textId="77777777" w:rsidTr="00474DFC">
        <w:tblPrEx>
          <w:tblBorders>
            <w:insideH w:val="nil"/>
          </w:tblBorders>
        </w:tblPrEx>
        <w:tc>
          <w:tcPr>
            <w:tcW w:w="907" w:type="dxa"/>
            <w:vMerge/>
            <w:tcBorders>
              <w:bottom w:val="single" w:sz="4" w:space="0" w:color="auto"/>
            </w:tcBorders>
          </w:tcPr>
          <w:p w14:paraId="48493430" w14:textId="77777777" w:rsidR="00CD2E8C" w:rsidRPr="00EC12A2" w:rsidRDefault="00CD2E8C" w:rsidP="00D16964">
            <w:pPr>
              <w:pStyle w:val="ConsPlusNormal1"/>
              <w:rPr>
                <w:rFonts w:ascii="Times New Roman" w:hAnsi="Times New Roman" w:cs="Times New Roman"/>
                <w:sz w:val="24"/>
                <w:szCs w:val="24"/>
              </w:rPr>
            </w:pPr>
          </w:p>
        </w:tc>
        <w:tc>
          <w:tcPr>
            <w:tcW w:w="3975" w:type="dxa"/>
            <w:tcBorders>
              <w:top w:val="nil"/>
              <w:bottom w:val="single" w:sz="4" w:space="0" w:color="auto"/>
            </w:tcBorders>
          </w:tcPr>
          <w:p w14:paraId="3B64024F"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старшие юноши, девушки</w:t>
            </w:r>
          </w:p>
        </w:tc>
        <w:tc>
          <w:tcPr>
            <w:tcW w:w="1191" w:type="dxa"/>
            <w:vMerge/>
            <w:tcBorders>
              <w:top w:val="nil"/>
              <w:bottom w:val="single" w:sz="4" w:space="0" w:color="auto"/>
            </w:tcBorders>
          </w:tcPr>
          <w:p w14:paraId="06B9679F" w14:textId="77777777" w:rsidR="00CD2E8C" w:rsidRPr="00EC12A2" w:rsidRDefault="00CD2E8C" w:rsidP="00D16964">
            <w:pPr>
              <w:pStyle w:val="ConsPlusNormal1"/>
              <w:rPr>
                <w:rFonts w:ascii="Times New Roman" w:hAnsi="Times New Roman" w:cs="Times New Roman"/>
                <w:sz w:val="24"/>
                <w:szCs w:val="24"/>
              </w:rPr>
            </w:pPr>
          </w:p>
        </w:tc>
        <w:tc>
          <w:tcPr>
            <w:tcW w:w="3572" w:type="dxa"/>
            <w:tcBorders>
              <w:top w:val="nil"/>
              <w:bottom w:val="single" w:sz="4" w:space="0" w:color="auto"/>
            </w:tcBorders>
          </w:tcPr>
          <w:p w14:paraId="11C8E6DA" w14:textId="0B938D8B"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3</w:t>
            </w:r>
          </w:p>
        </w:tc>
      </w:tr>
      <w:tr w:rsidR="00CD2E8C" w:rsidRPr="00EC12A2" w14:paraId="0EA328BA" w14:textId="77777777" w:rsidTr="00474DFC">
        <w:tblPrEx>
          <w:tblBorders>
            <w:insideH w:val="nil"/>
          </w:tblBorders>
        </w:tblPrEx>
        <w:tc>
          <w:tcPr>
            <w:tcW w:w="907" w:type="dxa"/>
            <w:vMerge/>
            <w:tcBorders>
              <w:top w:val="single" w:sz="4" w:space="0" w:color="auto"/>
            </w:tcBorders>
          </w:tcPr>
          <w:p w14:paraId="1A25E864" w14:textId="77777777" w:rsidR="00CD2E8C" w:rsidRPr="00EC12A2" w:rsidRDefault="00CD2E8C" w:rsidP="00D16964">
            <w:pPr>
              <w:pStyle w:val="ConsPlusNormal1"/>
              <w:rPr>
                <w:rFonts w:ascii="Times New Roman" w:hAnsi="Times New Roman" w:cs="Times New Roman"/>
                <w:sz w:val="24"/>
                <w:szCs w:val="24"/>
              </w:rPr>
            </w:pPr>
          </w:p>
        </w:tc>
        <w:tc>
          <w:tcPr>
            <w:tcW w:w="3975" w:type="dxa"/>
            <w:tcBorders>
              <w:top w:val="single" w:sz="4" w:space="0" w:color="auto"/>
              <w:bottom w:val="nil"/>
            </w:tcBorders>
          </w:tcPr>
          <w:p w14:paraId="3B50FFF9"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юноши, девушки</w:t>
            </w:r>
          </w:p>
        </w:tc>
        <w:tc>
          <w:tcPr>
            <w:tcW w:w="1191" w:type="dxa"/>
            <w:vMerge/>
            <w:tcBorders>
              <w:top w:val="single" w:sz="4" w:space="0" w:color="auto"/>
            </w:tcBorders>
          </w:tcPr>
          <w:p w14:paraId="2D78BD6A" w14:textId="77777777" w:rsidR="00CD2E8C" w:rsidRPr="00EC12A2" w:rsidRDefault="00CD2E8C" w:rsidP="00D16964">
            <w:pPr>
              <w:pStyle w:val="ConsPlusNormal1"/>
              <w:rPr>
                <w:rFonts w:ascii="Times New Roman" w:hAnsi="Times New Roman" w:cs="Times New Roman"/>
                <w:sz w:val="24"/>
                <w:szCs w:val="24"/>
              </w:rPr>
            </w:pPr>
          </w:p>
        </w:tc>
        <w:tc>
          <w:tcPr>
            <w:tcW w:w="3572" w:type="dxa"/>
            <w:tcBorders>
              <w:top w:val="single" w:sz="4" w:space="0" w:color="auto"/>
              <w:bottom w:val="nil"/>
            </w:tcBorders>
          </w:tcPr>
          <w:p w14:paraId="0C0749B4" w14:textId="6B8AFE98"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2,5</w:t>
            </w:r>
          </w:p>
        </w:tc>
      </w:tr>
      <w:tr w:rsidR="00CD2E8C" w:rsidRPr="00EC12A2" w14:paraId="053844F2" w14:textId="77777777" w:rsidTr="004806DA">
        <w:tblPrEx>
          <w:tblBorders>
            <w:insideH w:val="nil"/>
          </w:tblBorders>
        </w:tblPrEx>
        <w:trPr>
          <w:trHeight w:val="20"/>
        </w:trPr>
        <w:tc>
          <w:tcPr>
            <w:tcW w:w="907" w:type="dxa"/>
            <w:vMerge/>
          </w:tcPr>
          <w:p w14:paraId="245E331A" w14:textId="77777777" w:rsidR="00CD2E8C" w:rsidRPr="00EC12A2" w:rsidRDefault="00CD2E8C" w:rsidP="00D16964">
            <w:pPr>
              <w:pStyle w:val="ConsPlusNormal1"/>
              <w:rPr>
                <w:rFonts w:ascii="Times New Roman" w:hAnsi="Times New Roman" w:cs="Times New Roman"/>
                <w:sz w:val="24"/>
                <w:szCs w:val="24"/>
              </w:rPr>
            </w:pPr>
          </w:p>
        </w:tc>
        <w:tc>
          <w:tcPr>
            <w:tcW w:w="3975" w:type="dxa"/>
            <w:tcBorders>
              <w:top w:val="nil"/>
            </w:tcBorders>
          </w:tcPr>
          <w:p w14:paraId="4CDB2384" w14:textId="77777777" w:rsidR="00CD2E8C" w:rsidRPr="00EC12A2" w:rsidRDefault="00CD2E8C" w:rsidP="00D16964">
            <w:pPr>
              <w:pStyle w:val="ConsPlusNormal1"/>
              <w:rPr>
                <w:rFonts w:ascii="Times New Roman" w:hAnsi="Times New Roman" w:cs="Times New Roman"/>
                <w:sz w:val="24"/>
                <w:szCs w:val="24"/>
              </w:rPr>
            </w:pPr>
            <w:r w:rsidRPr="00EC12A2">
              <w:rPr>
                <w:rFonts w:ascii="Times New Roman" w:hAnsi="Times New Roman" w:cs="Times New Roman"/>
                <w:sz w:val="24"/>
                <w:szCs w:val="24"/>
              </w:rPr>
              <w:t>мальчики, девочки</w:t>
            </w:r>
          </w:p>
        </w:tc>
        <w:tc>
          <w:tcPr>
            <w:tcW w:w="1191" w:type="dxa"/>
            <w:vMerge/>
            <w:tcBorders>
              <w:top w:val="nil"/>
            </w:tcBorders>
          </w:tcPr>
          <w:p w14:paraId="0DEE6C34" w14:textId="77777777" w:rsidR="00CD2E8C" w:rsidRPr="00EC12A2" w:rsidRDefault="00CD2E8C" w:rsidP="00D16964">
            <w:pPr>
              <w:pStyle w:val="ConsPlusNormal1"/>
              <w:rPr>
                <w:rFonts w:ascii="Times New Roman" w:hAnsi="Times New Roman" w:cs="Times New Roman"/>
                <w:sz w:val="24"/>
                <w:szCs w:val="24"/>
              </w:rPr>
            </w:pPr>
          </w:p>
        </w:tc>
        <w:tc>
          <w:tcPr>
            <w:tcW w:w="3572" w:type="dxa"/>
            <w:tcBorders>
              <w:top w:val="nil"/>
            </w:tcBorders>
          </w:tcPr>
          <w:p w14:paraId="0EB9B3ED" w14:textId="5127B99E" w:rsidR="00CD2E8C" w:rsidRPr="00EC12A2" w:rsidRDefault="00CD2E8C" w:rsidP="00D16964">
            <w:pPr>
              <w:pStyle w:val="ConsPlusNormal1"/>
              <w:jc w:val="center"/>
              <w:rPr>
                <w:rFonts w:ascii="Times New Roman" w:hAnsi="Times New Roman" w:cs="Times New Roman"/>
                <w:sz w:val="24"/>
                <w:szCs w:val="24"/>
              </w:rPr>
            </w:pPr>
            <w:r w:rsidRPr="00EC12A2">
              <w:rPr>
                <w:rFonts w:ascii="Times New Roman" w:hAnsi="Times New Roman" w:cs="Times New Roman"/>
                <w:sz w:val="24"/>
                <w:szCs w:val="24"/>
              </w:rPr>
              <w:t>До 2</w:t>
            </w:r>
          </w:p>
        </w:tc>
      </w:tr>
    </w:tbl>
    <w:p w14:paraId="3BE60C85" w14:textId="77777777" w:rsidR="001409C4" w:rsidRPr="00EC12A2" w:rsidRDefault="001409C4" w:rsidP="00474DFC">
      <w:pPr>
        <w:pStyle w:val="ConsPlusNormal1"/>
        <w:ind w:firstLine="709"/>
        <w:jc w:val="both"/>
        <w:rPr>
          <w:rFonts w:ascii="Times New Roman" w:hAnsi="Times New Roman" w:cs="Times New Roman"/>
          <w:b/>
          <w:i/>
          <w:sz w:val="28"/>
          <w:szCs w:val="28"/>
        </w:rPr>
      </w:pPr>
    </w:p>
    <w:p w14:paraId="5AB9B415" w14:textId="77777777" w:rsidR="00474DFC" w:rsidRPr="00E11B15" w:rsidRDefault="00474DFC" w:rsidP="00474DFC">
      <w:pPr>
        <w:pStyle w:val="ConsPlusNormal1"/>
        <w:ind w:firstLine="709"/>
        <w:jc w:val="both"/>
        <w:rPr>
          <w:rFonts w:ascii="Times New Roman" w:hAnsi="Times New Roman" w:cs="Times New Roman"/>
          <w:sz w:val="28"/>
          <w:szCs w:val="28"/>
        </w:rPr>
      </w:pPr>
      <w:r w:rsidRPr="00E11B15">
        <w:rPr>
          <w:rFonts w:ascii="Times New Roman" w:hAnsi="Times New Roman" w:cs="Times New Roman"/>
          <w:b/>
          <w:i/>
          <w:sz w:val="28"/>
          <w:szCs w:val="28"/>
        </w:rPr>
        <w:t xml:space="preserve">* – </w:t>
      </w:r>
      <w:r w:rsidRPr="00E11B15">
        <w:rPr>
          <w:rFonts w:ascii="Times New Roman" w:hAnsi="Times New Roman" w:cs="Times New Roman"/>
          <w:sz w:val="28"/>
          <w:szCs w:val="28"/>
        </w:rPr>
        <w:t xml:space="preserve">Норматив оплаты труда за результат на спортивных соревнованиях краевого уровня устанавливается при условии обеспечения указанных выплат финансовыми средствами. </w:t>
      </w:r>
    </w:p>
    <w:p w14:paraId="213E5E00" w14:textId="77777777" w:rsidR="00C6193E" w:rsidRPr="00EC12A2" w:rsidRDefault="00C6193E">
      <w:pPr>
        <w:pStyle w:val="ConsPlusNormal1"/>
        <w:jc w:val="both"/>
        <w:rPr>
          <w:sz w:val="28"/>
          <w:szCs w:val="28"/>
        </w:rPr>
      </w:pPr>
    </w:p>
    <w:p w14:paraId="037B1566" w14:textId="77777777" w:rsidR="001409C4" w:rsidRPr="00EC12A2" w:rsidRDefault="001409C4">
      <w:pPr>
        <w:pStyle w:val="ConsPlusNormal1"/>
        <w:jc w:val="both"/>
        <w:rPr>
          <w:sz w:val="28"/>
          <w:szCs w:val="28"/>
        </w:rPr>
      </w:pPr>
    </w:p>
    <w:p w14:paraId="23F09DAF" w14:textId="77777777" w:rsidR="001409C4" w:rsidRPr="00EC12A2" w:rsidRDefault="001409C4">
      <w:pPr>
        <w:pStyle w:val="ConsPlusNormal1"/>
        <w:jc w:val="both"/>
        <w:rPr>
          <w:sz w:val="28"/>
          <w:szCs w:val="28"/>
        </w:rPr>
      </w:pPr>
    </w:p>
    <w:p w14:paraId="1BB40C14" w14:textId="77777777" w:rsidR="00314187" w:rsidRPr="00EC12A2" w:rsidRDefault="00314187" w:rsidP="00314187">
      <w:pPr>
        <w:pStyle w:val="ConsPlusNormal1"/>
        <w:spacing w:after="1"/>
        <w:rPr>
          <w:rFonts w:ascii="Times New Roman" w:hAnsi="Times New Roman" w:cs="Times New Roman"/>
          <w:sz w:val="28"/>
          <w:szCs w:val="28"/>
        </w:rPr>
      </w:pPr>
      <w:r w:rsidRPr="00EC12A2">
        <w:rPr>
          <w:rFonts w:ascii="Times New Roman" w:hAnsi="Times New Roman" w:cs="Times New Roman"/>
          <w:sz w:val="28"/>
          <w:szCs w:val="28"/>
        </w:rPr>
        <w:t xml:space="preserve">Начальник управления по  </w:t>
      </w:r>
    </w:p>
    <w:p w14:paraId="65400E24" w14:textId="77777777" w:rsidR="00314187" w:rsidRPr="00EC12A2" w:rsidRDefault="00314187" w:rsidP="00314187">
      <w:pPr>
        <w:pStyle w:val="ConsPlusNormal1"/>
        <w:spacing w:after="1"/>
        <w:rPr>
          <w:rFonts w:ascii="Times New Roman" w:hAnsi="Times New Roman" w:cs="Times New Roman"/>
          <w:sz w:val="28"/>
          <w:szCs w:val="28"/>
        </w:rPr>
      </w:pPr>
      <w:r w:rsidRPr="00EC12A2">
        <w:rPr>
          <w:rFonts w:ascii="Times New Roman" w:hAnsi="Times New Roman" w:cs="Times New Roman"/>
          <w:sz w:val="28"/>
          <w:szCs w:val="28"/>
        </w:rPr>
        <w:t xml:space="preserve">физической  культуре и спорту </w:t>
      </w:r>
    </w:p>
    <w:p w14:paraId="24E8A6D2" w14:textId="77777777" w:rsidR="00EC12A2" w:rsidRDefault="00314187" w:rsidP="00CE5A4A">
      <w:pPr>
        <w:pStyle w:val="ConsPlusNormal1"/>
        <w:spacing w:after="1"/>
        <w:rPr>
          <w:rFonts w:ascii="Times New Roman" w:hAnsi="Times New Roman" w:cs="Times New Roman"/>
          <w:sz w:val="28"/>
          <w:szCs w:val="28"/>
        </w:rPr>
      </w:pPr>
      <w:r w:rsidRPr="00EC12A2">
        <w:rPr>
          <w:rFonts w:ascii="Times New Roman" w:hAnsi="Times New Roman" w:cs="Times New Roman"/>
          <w:sz w:val="28"/>
          <w:szCs w:val="28"/>
        </w:rPr>
        <w:t xml:space="preserve">администрации                                                                               </w:t>
      </w:r>
      <w:r w:rsidRPr="007322AE">
        <w:rPr>
          <w:rFonts w:ascii="Times New Roman" w:hAnsi="Times New Roman" w:cs="Times New Roman"/>
          <w:sz w:val="28"/>
          <w:szCs w:val="28"/>
        </w:rPr>
        <w:t xml:space="preserve"> </w:t>
      </w:r>
      <w:r>
        <w:rPr>
          <w:rFonts w:ascii="Times New Roman" w:hAnsi="Times New Roman" w:cs="Times New Roman"/>
          <w:sz w:val="28"/>
          <w:szCs w:val="28"/>
        </w:rPr>
        <w:t>Е.В.</w:t>
      </w:r>
      <w:r w:rsidR="001C4B1F">
        <w:rPr>
          <w:rFonts w:ascii="Times New Roman" w:hAnsi="Times New Roman" w:cs="Times New Roman"/>
          <w:sz w:val="28"/>
          <w:szCs w:val="28"/>
        </w:rPr>
        <w:t xml:space="preserve"> </w:t>
      </w:r>
      <w:r>
        <w:rPr>
          <w:rFonts w:ascii="Times New Roman" w:hAnsi="Times New Roman" w:cs="Times New Roman"/>
          <w:sz w:val="28"/>
          <w:szCs w:val="28"/>
        </w:rPr>
        <w:t>Мартыненко</w:t>
      </w:r>
      <w:r w:rsidRPr="007322AE">
        <w:rPr>
          <w:rFonts w:ascii="Times New Roman" w:hAnsi="Times New Roman" w:cs="Times New Roman"/>
          <w:sz w:val="28"/>
          <w:szCs w:val="28"/>
        </w:rPr>
        <w:t xml:space="preserve">  </w:t>
      </w:r>
    </w:p>
    <w:p w14:paraId="20CFFA5E" w14:textId="77777777" w:rsidR="00EC12A2" w:rsidRDefault="00EC12A2" w:rsidP="00CE5A4A">
      <w:pPr>
        <w:pStyle w:val="ConsPlusNormal1"/>
        <w:spacing w:after="1"/>
        <w:rPr>
          <w:rFonts w:ascii="Times New Roman" w:hAnsi="Times New Roman" w:cs="Times New Roman"/>
          <w:sz w:val="28"/>
          <w:szCs w:val="28"/>
        </w:rPr>
      </w:pPr>
    </w:p>
    <w:p w14:paraId="65C4AC08" w14:textId="77777777" w:rsidR="00EC12A2" w:rsidRDefault="00EC12A2" w:rsidP="00CE5A4A">
      <w:pPr>
        <w:pStyle w:val="ConsPlusNormal1"/>
        <w:spacing w:after="1"/>
        <w:rPr>
          <w:rFonts w:ascii="Times New Roman" w:hAnsi="Times New Roman" w:cs="Times New Roman"/>
          <w:sz w:val="28"/>
          <w:szCs w:val="28"/>
        </w:rPr>
      </w:pPr>
    </w:p>
    <w:p w14:paraId="45089E79" w14:textId="77777777" w:rsidR="00EC12A2" w:rsidRDefault="00EC12A2" w:rsidP="00CE5A4A">
      <w:pPr>
        <w:pStyle w:val="ConsPlusNormal1"/>
        <w:spacing w:after="1"/>
        <w:rPr>
          <w:rFonts w:ascii="Times New Roman" w:hAnsi="Times New Roman" w:cs="Times New Roman"/>
          <w:sz w:val="28"/>
          <w:szCs w:val="28"/>
        </w:rPr>
      </w:pPr>
    </w:p>
    <w:p w14:paraId="76B4738D" w14:textId="77777777" w:rsidR="00EC12A2" w:rsidRDefault="00EC12A2" w:rsidP="00CE5A4A">
      <w:pPr>
        <w:pStyle w:val="ConsPlusNormal1"/>
        <w:spacing w:after="1"/>
        <w:rPr>
          <w:rFonts w:ascii="Times New Roman" w:hAnsi="Times New Roman" w:cs="Times New Roman"/>
          <w:sz w:val="28"/>
          <w:szCs w:val="28"/>
        </w:rPr>
      </w:pPr>
    </w:p>
    <w:p w14:paraId="03C1E223" w14:textId="77777777" w:rsidR="00EC12A2" w:rsidRDefault="00EC12A2" w:rsidP="00CE5A4A">
      <w:pPr>
        <w:pStyle w:val="ConsPlusNormal1"/>
        <w:spacing w:after="1"/>
        <w:rPr>
          <w:rFonts w:ascii="Times New Roman" w:hAnsi="Times New Roman" w:cs="Times New Roman"/>
          <w:sz w:val="28"/>
          <w:szCs w:val="28"/>
        </w:rPr>
      </w:pPr>
    </w:p>
    <w:p w14:paraId="400CFA35" w14:textId="77777777" w:rsidR="00EC12A2" w:rsidRDefault="00EC12A2" w:rsidP="00CE5A4A">
      <w:pPr>
        <w:pStyle w:val="ConsPlusNormal1"/>
        <w:spacing w:after="1"/>
        <w:rPr>
          <w:rFonts w:ascii="Times New Roman" w:hAnsi="Times New Roman" w:cs="Times New Roman"/>
          <w:sz w:val="28"/>
          <w:szCs w:val="28"/>
        </w:rPr>
      </w:pPr>
    </w:p>
    <w:p w14:paraId="4CE7A483" w14:textId="77777777" w:rsidR="00EC12A2" w:rsidRDefault="00EC12A2" w:rsidP="00CE5A4A">
      <w:pPr>
        <w:pStyle w:val="ConsPlusNormal1"/>
        <w:spacing w:after="1"/>
        <w:rPr>
          <w:rFonts w:ascii="Times New Roman" w:hAnsi="Times New Roman" w:cs="Times New Roman"/>
          <w:sz w:val="28"/>
          <w:szCs w:val="28"/>
        </w:rPr>
      </w:pPr>
    </w:p>
    <w:p w14:paraId="6D9F0696" w14:textId="77777777" w:rsidR="00EC12A2" w:rsidRDefault="00EC12A2" w:rsidP="00CE5A4A">
      <w:pPr>
        <w:pStyle w:val="ConsPlusNormal1"/>
        <w:spacing w:after="1"/>
        <w:rPr>
          <w:rFonts w:ascii="Times New Roman" w:hAnsi="Times New Roman" w:cs="Times New Roman"/>
          <w:sz w:val="28"/>
          <w:szCs w:val="28"/>
        </w:rPr>
      </w:pPr>
    </w:p>
    <w:p w14:paraId="08CC8FE6" w14:textId="77777777" w:rsidR="00EC12A2" w:rsidRDefault="00EC12A2" w:rsidP="00CE5A4A">
      <w:pPr>
        <w:pStyle w:val="ConsPlusNormal1"/>
        <w:spacing w:after="1"/>
        <w:rPr>
          <w:rFonts w:ascii="Times New Roman" w:hAnsi="Times New Roman" w:cs="Times New Roman"/>
          <w:sz w:val="28"/>
          <w:szCs w:val="28"/>
        </w:rPr>
      </w:pPr>
    </w:p>
    <w:p w14:paraId="2AB91125" w14:textId="77777777" w:rsidR="00EC12A2" w:rsidRDefault="00EC12A2" w:rsidP="00CE5A4A">
      <w:pPr>
        <w:pStyle w:val="ConsPlusNormal1"/>
        <w:spacing w:after="1"/>
        <w:rPr>
          <w:rFonts w:ascii="Times New Roman" w:hAnsi="Times New Roman" w:cs="Times New Roman"/>
          <w:sz w:val="28"/>
          <w:szCs w:val="28"/>
        </w:rPr>
      </w:pPr>
    </w:p>
    <w:p w14:paraId="5AED71A3" w14:textId="0501E3F7" w:rsidR="00272F7E" w:rsidRPr="00272F7E" w:rsidRDefault="00272F7E" w:rsidP="00CE5A4A">
      <w:pPr>
        <w:pStyle w:val="ConsPlusNormal1"/>
        <w:spacing w:after="1"/>
        <w:rPr>
          <w:rFonts w:ascii="Times New Roman" w:hAnsi="Times New Roman" w:cs="Times New Roman"/>
          <w:b/>
          <w:sz w:val="28"/>
          <w:szCs w:val="28"/>
        </w:rPr>
      </w:pPr>
    </w:p>
    <w:sectPr w:rsidR="00272F7E" w:rsidRPr="00272F7E" w:rsidSect="00A703EF">
      <w:pgSz w:w="11906" w:h="16838"/>
      <w:pgMar w:top="1134" w:right="567" w:bottom="851" w:left="1701"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74FBD" w14:textId="77777777" w:rsidR="0075026F" w:rsidRDefault="0075026F">
      <w:r>
        <w:separator/>
      </w:r>
    </w:p>
  </w:endnote>
  <w:endnote w:type="continuationSeparator" w:id="0">
    <w:p w14:paraId="0F82E406" w14:textId="77777777" w:rsidR="0075026F" w:rsidRDefault="0075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74012" w14:textId="77777777" w:rsidR="00656B21" w:rsidRDefault="00656B21">
    <w:pPr>
      <w:pStyle w:val="ConsPlusNormal1"/>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DEF7" w14:textId="77777777" w:rsidR="00656B21" w:rsidRDefault="00656B21">
    <w:pPr>
      <w:pStyle w:val="ConsPlusNormal1"/>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67BE3" w14:textId="77777777" w:rsidR="0075026F" w:rsidRDefault="0075026F">
      <w:r>
        <w:separator/>
      </w:r>
    </w:p>
  </w:footnote>
  <w:footnote w:type="continuationSeparator" w:id="0">
    <w:p w14:paraId="564421BB" w14:textId="77777777" w:rsidR="0075026F" w:rsidRDefault="00750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341B" w14:textId="77777777" w:rsidR="00656B21" w:rsidRDefault="00656B21">
    <w:pPr>
      <w:pStyle w:val="a3"/>
      <w:jc w:val="center"/>
    </w:pPr>
  </w:p>
  <w:p w14:paraId="55C0F029" w14:textId="77777777" w:rsidR="00656B21" w:rsidRDefault="00656B21">
    <w:pPr>
      <w:pStyle w:val="a3"/>
      <w:jc w:val="center"/>
    </w:pPr>
  </w:p>
  <w:p w14:paraId="7ABF3C0E" w14:textId="7EC7F021" w:rsidR="00656B21" w:rsidRPr="00EB0D13" w:rsidRDefault="0075026F">
    <w:pPr>
      <w:pStyle w:val="a3"/>
      <w:jc w:val="center"/>
      <w:rPr>
        <w:rFonts w:ascii="Times New Roman" w:eastAsia="Batang" w:hAnsi="Times New Roman" w:cs="Times New Roman"/>
        <w:sz w:val="28"/>
        <w:szCs w:val="28"/>
      </w:rPr>
    </w:pPr>
    <w:sdt>
      <w:sdtPr>
        <w:id w:val="-1364745784"/>
        <w:docPartObj>
          <w:docPartGallery w:val="Page Numbers (Top of Page)"/>
          <w:docPartUnique/>
        </w:docPartObj>
      </w:sdtPr>
      <w:sdtEndPr>
        <w:rPr>
          <w:rFonts w:ascii="Times New Roman" w:eastAsia="Batang" w:hAnsi="Times New Roman" w:cs="Times New Roman"/>
          <w:sz w:val="28"/>
          <w:szCs w:val="28"/>
        </w:rPr>
      </w:sdtEndPr>
      <w:sdtContent>
        <w:r w:rsidR="00656B21" w:rsidRPr="00EB0D13">
          <w:rPr>
            <w:rFonts w:ascii="Times New Roman" w:eastAsia="Batang" w:hAnsi="Times New Roman" w:cs="Times New Roman"/>
            <w:sz w:val="28"/>
            <w:szCs w:val="28"/>
          </w:rPr>
          <w:fldChar w:fldCharType="begin"/>
        </w:r>
        <w:r w:rsidR="00656B21" w:rsidRPr="00EB0D13">
          <w:rPr>
            <w:rFonts w:ascii="Times New Roman" w:eastAsia="Batang" w:hAnsi="Times New Roman" w:cs="Times New Roman"/>
            <w:sz w:val="28"/>
            <w:szCs w:val="28"/>
          </w:rPr>
          <w:instrText>PAGE   \* MERGEFORMAT</w:instrText>
        </w:r>
        <w:r w:rsidR="00656B21" w:rsidRPr="00EB0D13">
          <w:rPr>
            <w:rFonts w:ascii="Times New Roman" w:eastAsia="Batang" w:hAnsi="Times New Roman" w:cs="Times New Roman"/>
            <w:sz w:val="28"/>
            <w:szCs w:val="28"/>
          </w:rPr>
          <w:fldChar w:fldCharType="separate"/>
        </w:r>
        <w:r w:rsidR="0041596A">
          <w:rPr>
            <w:rFonts w:ascii="Times New Roman" w:eastAsia="Batang" w:hAnsi="Times New Roman" w:cs="Times New Roman"/>
            <w:noProof/>
            <w:sz w:val="28"/>
            <w:szCs w:val="28"/>
          </w:rPr>
          <w:t>12</w:t>
        </w:r>
        <w:r w:rsidR="00656B21" w:rsidRPr="00EB0D13">
          <w:rPr>
            <w:rFonts w:ascii="Times New Roman" w:eastAsia="Batang" w:hAnsi="Times New Roman" w:cs="Times New Roman"/>
            <w:sz w:val="28"/>
            <w:szCs w:val="28"/>
          </w:rPr>
          <w:fldChar w:fldCharType="end"/>
        </w:r>
      </w:sdtContent>
    </w:sdt>
  </w:p>
  <w:p w14:paraId="233B1BDB" w14:textId="77777777" w:rsidR="00656B21" w:rsidRDefault="00656B21">
    <w:pPr>
      <w:pStyle w:val="ConsPlusNorm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EF18" w14:textId="77777777" w:rsidR="00656B21" w:rsidRDefault="00656B21">
    <w:pPr>
      <w:pStyle w:val="a3"/>
      <w:jc w:val="center"/>
    </w:pPr>
  </w:p>
  <w:p w14:paraId="62A485B7" w14:textId="77777777" w:rsidR="00656B21" w:rsidRDefault="00656B21">
    <w:pPr>
      <w:pStyle w:val="a3"/>
      <w:jc w:val="center"/>
    </w:pPr>
  </w:p>
  <w:p w14:paraId="7871487A" w14:textId="77777777" w:rsidR="00656B21" w:rsidRDefault="00656B21" w:rsidP="00A703EF">
    <w:pPr>
      <w:pStyle w:val="ConsPlus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3E"/>
    <w:rsid w:val="00000057"/>
    <w:rsid w:val="00001FD1"/>
    <w:rsid w:val="00002A4C"/>
    <w:rsid w:val="00004078"/>
    <w:rsid w:val="000116FD"/>
    <w:rsid w:val="00015E78"/>
    <w:rsid w:val="0002038E"/>
    <w:rsid w:val="00020AA6"/>
    <w:rsid w:val="00023D23"/>
    <w:rsid w:val="000249AA"/>
    <w:rsid w:val="00040AD2"/>
    <w:rsid w:val="0004240F"/>
    <w:rsid w:val="00046CD8"/>
    <w:rsid w:val="0005299E"/>
    <w:rsid w:val="00053C93"/>
    <w:rsid w:val="00061728"/>
    <w:rsid w:val="0006444E"/>
    <w:rsid w:val="000664C0"/>
    <w:rsid w:val="00071314"/>
    <w:rsid w:val="0008310D"/>
    <w:rsid w:val="000854F6"/>
    <w:rsid w:val="000858AB"/>
    <w:rsid w:val="00090B2B"/>
    <w:rsid w:val="00091B47"/>
    <w:rsid w:val="00091B87"/>
    <w:rsid w:val="000A2ED8"/>
    <w:rsid w:val="000B051D"/>
    <w:rsid w:val="000B38E6"/>
    <w:rsid w:val="000B3948"/>
    <w:rsid w:val="000B44A8"/>
    <w:rsid w:val="000C0CCB"/>
    <w:rsid w:val="000C544F"/>
    <w:rsid w:val="000C5989"/>
    <w:rsid w:val="000C5D30"/>
    <w:rsid w:val="000C7429"/>
    <w:rsid w:val="000D61D4"/>
    <w:rsid w:val="000D6815"/>
    <w:rsid w:val="000E70E2"/>
    <w:rsid w:val="000E754A"/>
    <w:rsid w:val="000F2F10"/>
    <w:rsid w:val="000F3525"/>
    <w:rsid w:val="000F4831"/>
    <w:rsid w:val="000F65EC"/>
    <w:rsid w:val="00101F5B"/>
    <w:rsid w:val="001066DA"/>
    <w:rsid w:val="00106858"/>
    <w:rsid w:val="001072C3"/>
    <w:rsid w:val="0011152E"/>
    <w:rsid w:val="0011423A"/>
    <w:rsid w:val="0011572D"/>
    <w:rsid w:val="00116B11"/>
    <w:rsid w:val="00116D92"/>
    <w:rsid w:val="0012604E"/>
    <w:rsid w:val="00132E98"/>
    <w:rsid w:val="00135147"/>
    <w:rsid w:val="00135A2E"/>
    <w:rsid w:val="0013628A"/>
    <w:rsid w:val="001409C4"/>
    <w:rsid w:val="00140B91"/>
    <w:rsid w:val="0014291B"/>
    <w:rsid w:val="00151226"/>
    <w:rsid w:val="001519A8"/>
    <w:rsid w:val="001546CE"/>
    <w:rsid w:val="001566CE"/>
    <w:rsid w:val="00157FFE"/>
    <w:rsid w:val="00160BAF"/>
    <w:rsid w:val="0016299D"/>
    <w:rsid w:val="00165CC0"/>
    <w:rsid w:val="00166CA8"/>
    <w:rsid w:val="001715B7"/>
    <w:rsid w:val="001736A8"/>
    <w:rsid w:val="001821AE"/>
    <w:rsid w:val="00183116"/>
    <w:rsid w:val="001864EC"/>
    <w:rsid w:val="00186C8D"/>
    <w:rsid w:val="00187635"/>
    <w:rsid w:val="001936C5"/>
    <w:rsid w:val="001944A6"/>
    <w:rsid w:val="001A1D05"/>
    <w:rsid w:val="001A1FD5"/>
    <w:rsid w:val="001A7285"/>
    <w:rsid w:val="001A7F73"/>
    <w:rsid w:val="001B03EB"/>
    <w:rsid w:val="001B0F06"/>
    <w:rsid w:val="001B1491"/>
    <w:rsid w:val="001B2101"/>
    <w:rsid w:val="001C1264"/>
    <w:rsid w:val="001C203A"/>
    <w:rsid w:val="001C2781"/>
    <w:rsid w:val="001C4B1F"/>
    <w:rsid w:val="001D2834"/>
    <w:rsid w:val="001D7E21"/>
    <w:rsid w:val="001F325C"/>
    <w:rsid w:val="001F4F48"/>
    <w:rsid w:val="001F7338"/>
    <w:rsid w:val="00202B6C"/>
    <w:rsid w:val="00203920"/>
    <w:rsid w:val="0020598F"/>
    <w:rsid w:val="002063B4"/>
    <w:rsid w:val="00211E3B"/>
    <w:rsid w:val="00216CCD"/>
    <w:rsid w:val="00216EF9"/>
    <w:rsid w:val="00217C24"/>
    <w:rsid w:val="0022039A"/>
    <w:rsid w:val="00221B4D"/>
    <w:rsid w:val="002251B3"/>
    <w:rsid w:val="002275D0"/>
    <w:rsid w:val="00234229"/>
    <w:rsid w:val="00235F4E"/>
    <w:rsid w:val="00236995"/>
    <w:rsid w:val="002442CA"/>
    <w:rsid w:val="00255705"/>
    <w:rsid w:val="002557B1"/>
    <w:rsid w:val="002557D6"/>
    <w:rsid w:val="00261D1D"/>
    <w:rsid w:val="00270612"/>
    <w:rsid w:val="00271457"/>
    <w:rsid w:val="00272F7E"/>
    <w:rsid w:val="002735F8"/>
    <w:rsid w:val="002765C3"/>
    <w:rsid w:val="002802D3"/>
    <w:rsid w:val="002805FA"/>
    <w:rsid w:val="00286823"/>
    <w:rsid w:val="002877D5"/>
    <w:rsid w:val="00292792"/>
    <w:rsid w:val="00292A8C"/>
    <w:rsid w:val="0029773B"/>
    <w:rsid w:val="00297FEE"/>
    <w:rsid w:val="002A3B39"/>
    <w:rsid w:val="002A6AAA"/>
    <w:rsid w:val="002B2887"/>
    <w:rsid w:val="002B3B4E"/>
    <w:rsid w:val="002B6F38"/>
    <w:rsid w:val="002C005E"/>
    <w:rsid w:val="002C25A0"/>
    <w:rsid w:val="002C4253"/>
    <w:rsid w:val="002C55A0"/>
    <w:rsid w:val="002C5B29"/>
    <w:rsid w:val="002D4878"/>
    <w:rsid w:val="002E3AC0"/>
    <w:rsid w:val="002E5B66"/>
    <w:rsid w:val="002F08DB"/>
    <w:rsid w:val="002F502F"/>
    <w:rsid w:val="00301F8B"/>
    <w:rsid w:val="00302904"/>
    <w:rsid w:val="00307449"/>
    <w:rsid w:val="00313B71"/>
    <w:rsid w:val="00314187"/>
    <w:rsid w:val="00323048"/>
    <w:rsid w:val="00332B0C"/>
    <w:rsid w:val="00334A10"/>
    <w:rsid w:val="003354F0"/>
    <w:rsid w:val="00335613"/>
    <w:rsid w:val="00337972"/>
    <w:rsid w:val="003415FF"/>
    <w:rsid w:val="00344CB5"/>
    <w:rsid w:val="003458D6"/>
    <w:rsid w:val="00347DA1"/>
    <w:rsid w:val="00350189"/>
    <w:rsid w:val="0035532E"/>
    <w:rsid w:val="00355BEF"/>
    <w:rsid w:val="00356234"/>
    <w:rsid w:val="003625DD"/>
    <w:rsid w:val="0036570F"/>
    <w:rsid w:val="00367E39"/>
    <w:rsid w:val="00372A91"/>
    <w:rsid w:val="0037493F"/>
    <w:rsid w:val="00375876"/>
    <w:rsid w:val="0037655B"/>
    <w:rsid w:val="003815D2"/>
    <w:rsid w:val="00385647"/>
    <w:rsid w:val="00385B30"/>
    <w:rsid w:val="00385F28"/>
    <w:rsid w:val="00386060"/>
    <w:rsid w:val="003956A6"/>
    <w:rsid w:val="00396182"/>
    <w:rsid w:val="00396E4E"/>
    <w:rsid w:val="003A14A0"/>
    <w:rsid w:val="003A27D7"/>
    <w:rsid w:val="003A28E1"/>
    <w:rsid w:val="003A3A59"/>
    <w:rsid w:val="003A638D"/>
    <w:rsid w:val="003A7495"/>
    <w:rsid w:val="003B467F"/>
    <w:rsid w:val="003B48BC"/>
    <w:rsid w:val="003C3360"/>
    <w:rsid w:val="003D4D10"/>
    <w:rsid w:val="003D75AD"/>
    <w:rsid w:val="003E0B75"/>
    <w:rsid w:val="003E1ACB"/>
    <w:rsid w:val="003E1FE0"/>
    <w:rsid w:val="003E3CCF"/>
    <w:rsid w:val="003F50B0"/>
    <w:rsid w:val="00404ED4"/>
    <w:rsid w:val="00410981"/>
    <w:rsid w:val="00411A82"/>
    <w:rsid w:val="0041596A"/>
    <w:rsid w:val="004205DE"/>
    <w:rsid w:val="00423350"/>
    <w:rsid w:val="00425558"/>
    <w:rsid w:val="00430304"/>
    <w:rsid w:val="00435F41"/>
    <w:rsid w:val="004371D7"/>
    <w:rsid w:val="00444172"/>
    <w:rsid w:val="004451E3"/>
    <w:rsid w:val="0044529E"/>
    <w:rsid w:val="00450106"/>
    <w:rsid w:val="004526A7"/>
    <w:rsid w:val="004527D4"/>
    <w:rsid w:val="00461C10"/>
    <w:rsid w:val="0046361C"/>
    <w:rsid w:val="004640AB"/>
    <w:rsid w:val="00474DFC"/>
    <w:rsid w:val="00474E98"/>
    <w:rsid w:val="00477C80"/>
    <w:rsid w:val="004806DA"/>
    <w:rsid w:val="00480DA0"/>
    <w:rsid w:val="00481A90"/>
    <w:rsid w:val="00482CBB"/>
    <w:rsid w:val="00485AC2"/>
    <w:rsid w:val="0048688A"/>
    <w:rsid w:val="004870C0"/>
    <w:rsid w:val="004873A6"/>
    <w:rsid w:val="004A0D52"/>
    <w:rsid w:val="004A276E"/>
    <w:rsid w:val="004A2F8A"/>
    <w:rsid w:val="004A6269"/>
    <w:rsid w:val="004A7F41"/>
    <w:rsid w:val="004B0EC8"/>
    <w:rsid w:val="004B1740"/>
    <w:rsid w:val="004B3371"/>
    <w:rsid w:val="004C3AFD"/>
    <w:rsid w:val="004E516C"/>
    <w:rsid w:val="004E5AF9"/>
    <w:rsid w:val="004E7605"/>
    <w:rsid w:val="004E7994"/>
    <w:rsid w:val="004F0C4E"/>
    <w:rsid w:val="004F6EBE"/>
    <w:rsid w:val="00500253"/>
    <w:rsid w:val="00502B83"/>
    <w:rsid w:val="00506235"/>
    <w:rsid w:val="0050699B"/>
    <w:rsid w:val="00512087"/>
    <w:rsid w:val="00512DF0"/>
    <w:rsid w:val="00513EF1"/>
    <w:rsid w:val="00522269"/>
    <w:rsid w:val="005232C8"/>
    <w:rsid w:val="00523DDC"/>
    <w:rsid w:val="00525532"/>
    <w:rsid w:val="00526B52"/>
    <w:rsid w:val="00526FFF"/>
    <w:rsid w:val="00531A8F"/>
    <w:rsid w:val="00532C36"/>
    <w:rsid w:val="005352BA"/>
    <w:rsid w:val="00542143"/>
    <w:rsid w:val="00544A0A"/>
    <w:rsid w:val="0054698A"/>
    <w:rsid w:val="00550722"/>
    <w:rsid w:val="00554541"/>
    <w:rsid w:val="00555E42"/>
    <w:rsid w:val="00561129"/>
    <w:rsid w:val="00562AF2"/>
    <w:rsid w:val="005638A9"/>
    <w:rsid w:val="005641ED"/>
    <w:rsid w:val="005710EE"/>
    <w:rsid w:val="00574A61"/>
    <w:rsid w:val="005767B9"/>
    <w:rsid w:val="00576E9D"/>
    <w:rsid w:val="00587C46"/>
    <w:rsid w:val="00597762"/>
    <w:rsid w:val="005A10F7"/>
    <w:rsid w:val="005A155E"/>
    <w:rsid w:val="005A385B"/>
    <w:rsid w:val="005A77C3"/>
    <w:rsid w:val="005B42D0"/>
    <w:rsid w:val="005B6360"/>
    <w:rsid w:val="005B7629"/>
    <w:rsid w:val="005B7BDA"/>
    <w:rsid w:val="005B7F32"/>
    <w:rsid w:val="005C1294"/>
    <w:rsid w:val="005C476F"/>
    <w:rsid w:val="005C6440"/>
    <w:rsid w:val="005C7289"/>
    <w:rsid w:val="005C7EAA"/>
    <w:rsid w:val="005D4957"/>
    <w:rsid w:val="005D4BFE"/>
    <w:rsid w:val="005D5BF6"/>
    <w:rsid w:val="005D6D92"/>
    <w:rsid w:val="005D7B4B"/>
    <w:rsid w:val="005E1716"/>
    <w:rsid w:val="005E4567"/>
    <w:rsid w:val="005E61D5"/>
    <w:rsid w:val="005F1423"/>
    <w:rsid w:val="005F6B33"/>
    <w:rsid w:val="006018F1"/>
    <w:rsid w:val="006030CA"/>
    <w:rsid w:val="006104E2"/>
    <w:rsid w:val="00614B39"/>
    <w:rsid w:val="00620D33"/>
    <w:rsid w:val="00622A8A"/>
    <w:rsid w:val="00631B20"/>
    <w:rsid w:val="00635FB5"/>
    <w:rsid w:val="006412BE"/>
    <w:rsid w:val="006434E1"/>
    <w:rsid w:val="00653B92"/>
    <w:rsid w:val="00653D06"/>
    <w:rsid w:val="00655489"/>
    <w:rsid w:val="00656B21"/>
    <w:rsid w:val="00660310"/>
    <w:rsid w:val="0066568C"/>
    <w:rsid w:val="00676E11"/>
    <w:rsid w:val="006772F6"/>
    <w:rsid w:val="006779D6"/>
    <w:rsid w:val="00681B7F"/>
    <w:rsid w:val="00682FDE"/>
    <w:rsid w:val="006838F5"/>
    <w:rsid w:val="00693CAD"/>
    <w:rsid w:val="006A6460"/>
    <w:rsid w:val="006A7C9D"/>
    <w:rsid w:val="006B01A6"/>
    <w:rsid w:val="006B0324"/>
    <w:rsid w:val="006B3D43"/>
    <w:rsid w:val="006B3EFA"/>
    <w:rsid w:val="006C4AD1"/>
    <w:rsid w:val="006C6497"/>
    <w:rsid w:val="006C73B3"/>
    <w:rsid w:val="006D4849"/>
    <w:rsid w:val="006D518D"/>
    <w:rsid w:val="006D6802"/>
    <w:rsid w:val="006E120A"/>
    <w:rsid w:val="006F24CC"/>
    <w:rsid w:val="006F5F1A"/>
    <w:rsid w:val="0070436B"/>
    <w:rsid w:val="00705C1C"/>
    <w:rsid w:val="00715B8E"/>
    <w:rsid w:val="007179D7"/>
    <w:rsid w:val="00722894"/>
    <w:rsid w:val="007261C5"/>
    <w:rsid w:val="00727BCD"/>
    <w:rsid w:val="007301F9"/>
    <w:rsid w:val="007322AE"/>
    <w:rsid w:val="00735775"/>
    <w:rsid w:val="00735E12"/>
    <w:rsid w:val="00743D68"/>
    <w:rsid w:val="0075026F"/>
    <w:rsid w:val="0075167F"/>
    <w:rsid w:val="00760B70"/>
    <w:rsid w:val="0076482F"/>
    <w:rsid w:val="0076674F"/>
    <w:rsid w:val="00770832"/>
    <w:rsid w:val="0077265B"/>
    <w:rsid w:val="0077269A"/>
    <w:rsid w:val="007736D3"/>
    <w:rsid w:val="00773CEB"/>
    <w:rsid w:val="007774EA"/>
    <w:rsid w:val="00783362"/>
    <w:rsid w:val="00783A25"/>
    <w:rsid w:val="00790D92"/>
    <w:rsid w:val="007923A3"/>
    <w:rsid w:val="0079656D"/>
    <w:rsid w:val="00797B80"/>
    <w:rsid w:val="007B08DC"/>
    <w:rsid w:val="007B2761"/>
    <w:rsid w:val="007B53FC"/>
    <w:rsid w:val="007B7A18"/>
    <w:rsid w:val="007D2675"/>
    <w:rsid w:val="007D39C1"/>
    <w:rsid w:val="007D5431"/>
    <w:rsid w:val="007D557F"/>
    <w:rsid w:val="007E2E31"/>
    <w:rsid w:val="007E5505"/>
    <w:rsid w:val="007F1488"/>
    <w:rsid w:val="007F1D6C"/>
    <w:rsid w:val="00801680"/>
    <w:rsid w:val="008025C2"/>
    <w:rsid w:val="0080306D"/>
    <w:rsid w:val="008116A2"/>
    <w:rsid w:val="00811C69"/>
    <w:rsid w:val="00814CC3"/>
    <w:rsid w:val="00816666"/>
    <w:rsid w:val="00817330"/>
    <w:rsid w:val="00817CA3"/>
    <w:rsid w:val="008206A2"/>
    <w:rsid w:val="008215C1"/>
    <w:rsid w:val="008272F1"/>
    <w:rsid w:val="008275F8"/>
    <w:rsid w:val="00833796"/>
    <w:rsid w:val="00834D95"/>
    <w:rsid w:val="00840B01"/>
    <w:rsid w:val="00844E9E"/>
    <w:rsid w:val="008463A8"/>
    <w:rsid w:val="00847460"/>
    <w:rsid w:val="00847766"/>
    <w:rsid w:val="00851596"/>
    <w:rsid w:val="00853DCD"/>
    <w:rsid w:val="00854A1B"/>
    <w:rsid w:val="008600AC"/>
    <w:rsid w:val="0086289E"/>
    <w:rsid w:val="0087084A"/>
    <w:rsid w:val="00870A5D"/>
    <w:rsid w:val="00871735"/>
    <w:rsid w:val="00872532"/>
    <w:rsid w:val="008743C0"/>
    <w:rsid w:val="008750BC"/>
    <w:rsid w:val="0087537D"/>
    <w:rsid w:val="00876124"/>
    <w:rsid w:val="00880C01"/>
    <w:rsid w:val="00880E5C"/>
    <w:rsid w:val="00884924"/>
    <w:rsid w:val="00885D10"/>
    <w:rsid w:val="0088765A"/>
    <w:rsid w:val="008943FA"/>
    <w:rsid w:val="008963A2"/>
    <w:rsid w:val="008A2CEC"/>
    <w:rsid w:val="008A5264"/>
    <w:rsid w:val="008C19E5"/>
    <w:rsid w:val="008C5AF5"/>
    <w:rsid w:val="008D4927"/>
    <w:rsid w:val="008D5C2E"/>
    <w:rsid w:val="008D5CF3"/>
    <w:rsid w:val="008D7148"/>
    <w:rsid w:val="008E0F83"/>
    <w:rsid w:val="008E1502"/>
    <w:rsid w:val="008E754E"/>
    <w:rsid w:val="008E7E74"/>
    <w:rsid w:val="008F09A0"/>
    <w:rsid w:val="008F2A8F"/>
    <w:rsid w:val="0090351A"/>
    <w:rsid w:val="00903EDC"/>
    <w:rsid w:val="009101D4"/>
    <w:rsid w:val="00911A97"/>
    <w:rsid w:val="00913A2B"/>
    <w:rsid w:val="00915423"/>
    <w:rsid w:val="00920517"/>
    <w:rsid w:val="00922370"/>
    <w:rsid w:val="00923422"/>
    <w:rsid w:val="00925FA7"/>
    <w:rsid w:val="009275FF"/>
    <w:rsid w:val="00930CC6"/>
    <w:rsid w:val="00933D47"/>
    <w:rsid w:val="00934E9A"/>
    <w:rsid w:val="00935C2B"/>
    <w:rsid w:val="00941172"/>
    <w:rsid w:val="00943625"/>
    <w:rsid w:val="0094386F"/>
    <w:rsid w:val="00944713"/>
    <w:rsid w:val="0094559C"/>
    <w:rsid w:val="00945807"/>
    <w:rsid w:val="009463BF"/>
    <w:rsid w:val="00946834"/>
    <w:rsid w:val="0094764A"/>
    <w:rsid w:val="00950DB7"/>
    <w:rsid w:val="00951037"/>
    <w:rsid w:val="00952E0A"/>
    <w:rsid w:val="00953D50"/>
    <w:rsid w:val="00954D31"/>
    <w:rsid w:val="00954D8D"/>
    <w:rsid w:val="00955080"/>
    <w:rsid w:val="0096240F"/>
    <w:rsid w:val="009642F0"/>
    <w:rsid w:val="009655C9"/>
    <w:rsid w:val="009766D4"/>
    <w:rsid w:val="009779F1"/>
    <w:rsid w:val="00981AEC"/>
    <w:rsid w:val="00993E2D"/>
    <w:rsid w:val="00997C59"/>
    <w:rsid w:val="009A1075"/>
    <w:rsid w:val="009A1854"/>
    <w:rsid w:val="009A3C0E"/>
    <w:rsid w:val="009C230F"/>
    <w:rsid w:val="009C6D80"/>
    <w:rsid w:val="009D0542"/>
    <w:rsid w:val="009E414A"/>
    <w:rsid w:val="009E429A"/>
    <w:rsid w:val="009F265B"/>
    <w:rsid w:val="009F389E"/>
    <w:rsid w:val="00A0142F"/>
    <w:rsid w:val="00A0161A"/>
    <w:rsid w:val="00A04F0C"/>
    <w:rsid w:val="00A0580F"/>
    <w:rsid w:val="00A100EE"/>
    <w:rsid w:val="00A102DB"/>
    <w:rsid w:val="00A141B8"/>
    <w:rsid w:val="00A164DE"/>
    <w:rsid w:val="00A22666"/>
    <w:rsid w:val="00A27E59"/>
    <w:rsid w:val="00A317D4"/>
    <w:rsid w:val="00A4123B"/>
    <w:rsid w:val="00A41C2A"/>
    <w:rsid w:val="00A46A38"/>
    <w:rsid w:val="00A476B4"/>
    <w:rsid w:val="00A52EA1"/>
    <w:rsid w:val="00A53FD9"/>
    <w:rsid w:val="00A621AB"/>
    <w:rsid w:val="00A646B5"/>
    <w:rsid w:val="00A703EF"/>
    <w:rsid w:val="00A73E36"/>
    <w:rsid w:val="00A76FFC"/>
    <w:rsid w:val="00A827FB"/>
    <w:rsid w:val="00A830EC"/>
    <w:rsid w:val="00A85B7F"/>
    <w:rsid w:val="00A873DE"/>
    <w:rsid w:val="00AB12CF"/>
    <w:rsid w:val="00AB2864"/>
    <w:rsid w:val="00AB3987"/>
    <w:rsid w:val="00AB6194"/>
    <w:rsid w:val="00AB72EE"/>
    <w:rsid w:val="00AC3BF3"/>
    <w:rsid w:val="00AC669F"/>
    <w:rsid w:val="00AC6A37"/>
    <w:rsid w:val="00AC746D"/>
    <w:rsid w:val="00AC7F61"/>
    <w:rsid w:val="00AD162B"/>
    <w:rsid w:val="00AD24F1"/>
    <w:rsid w:val="00AD4A4B"/>
    <w:rsid w:val="00AD7A0C"/>
    <w:rsid w:val="00AE1688"/>
    <w:rsid w:val="00AE2AF1"/>
    <w:rsid w:val="00AE407E"/>
    <w:rsid w:val="00AE4410"/>
    <w:rsid w:val="00AE5201"/>
    <w:rsid w:val="00AE704E"/>
    <w:rsid w:val="00AE7DC7"/>
    <w:rsid w:val="00AF0BF7"/>
    <w:rsid w:val="00AF1A49"/>
    <w:rsid w:val="00AF47D3"/>
    <w:rsid w:val="00AF4B34"/>
    <w:rsid w:val="00B01E87"/>
    <w:rsid w:val="00B02B39"/>
    <w:rsid w:val="00B14584"/>
    <w:rsid w:val="00B14ECC"/>
    <w:rsid w:val="00B17495"/>
    <w:rsid w:val="00B26740"/>
    <w:rsid w:val="00B35158"/>
    <w:rsid w:val="00B40035"/>
    <w:rsid w:val="00B459C4"/>
    <w:rsid w:val="00B52A36"/>
    <w:rsid w:val="00B533B6"/>
    <w:rsid w:val="00B54372"/>
    <w:rsid w:val="00B54E1B"/>
    <w:rsid w:val="00B6104E"/>
    <w:rsid w:val="00B64353"/>
    <w:rsid w:val="00B64592"/>
    <w:rsid w:val="00B675A9"/>
    <w:rsid w:val="00B72C22"/>
    <w:rsid w:val="00B85C38"/>
    <w:rsid w:val="00B865AF"/>
    <w:rsid w:val="00B93158"/>
    <w:rsid w:val="00B95520"/>
    <w:rsid w:val="00B96397"/>
    <w:rsid w:val="00BA1F58"/>
    <w:rsid w:val="00BA42DD"/>
    <w:rsid w:val="00BA6874"/>
    <w:rsid w:val="00BB52C9"/>
    <w:rsid w:val="00BC0403"/>
    <w:rsid w:val="00BC1282"/>
    <w:rsid w:val="00BC27C5"/>
    <w:rsid w:val="00BD4933"/>
    <w:rsid w:val="00BE063D"/>
    <w:rsid w:val="00BE15D4"/>
    <w:rsid w:val="00BE3DC2"/>
    <w:rsid w:val="00BE4F68"/>
    <w:rsid w:val="00BE52FF"/>
    <w:rsid w:val="00BF1867"/>
    <w:rsid w:val="00BF1A75"/>
    <w:rsid w:val="00BF4F10"/>
    <w:rsid w:val="00C0244A"/>
    <w:rsid w:val="00C03B9A"/>
    <w:rsid w:val="00C05805"/>
    <w:rsid w:val="00C06328"/>
    <w:rsid w:val="00C1353A"/>
    <w:rsid w:val="00C16F35"/>
    <w:rsid w:val="00C22D39"/>
    <w:rsid w:val="00C23C7C"/>
    <w:rsid w:val="00C24228"/>
    <w:rsid w:val="00C24BFF"/>
    <w:rsid w:val="00C27B7D"/>
    <w:rsid w:val="00C34221"/>
    <w:rsid w:val="00C45C41"/>
    <w:rsid w:val="00C47F6B"/>
    <w:rsid w:val="00C536AB"/>
    <w:rsid w:val="00C55461"/>
    <w:rsid w:val="00C5569E"/>
    <w:rsid w:val="00C6193E"/>
    <w:rsid w:val="00C624E9"/>
    <w:rsid w:val="00C62A4A"/>
    <w:rsid w:val="00C64E67"/>
    <w:rsid w:val="00C6555C"/>
    <w:rsid w:val="00C72AEC"/>
    <w:rsid w:val="00C75E5D"/>
    <w:rsid w:val="00C80FD1"/>
    <w:rsid w:val="00C866D8"/>
    <w:rsid w:val="00C902AA"/>
    <w:rsid w:val="00C90ECD"/>
    <w:rsid w:val="00C936D5"/>
    <w:rsid w:val="00C96C37"/>
    <w:rsid w:val="00C97788"/>
    <w:rsid w:val="00CA1F2D"/>
    <w:rsid w:val="00CA43FC"/>
    <w:rsid w:val="00CA7FB0"/>
    <w:rsid w:val="00CB2703"/>
    <w:rsid w:val="00CB2B82"/>
    <w:rsid w:val="00CB4133"/>
    <w:rsid w:val="00CB43DB"/>
    <w:rsid w:val="00CB5EC4"/>
    <w:rsid w:val="00CB6BD3"/>
    <w:rsid w:val="00CB7904"/>
    <w:rsid w:val="00CB792F"/>
    <w:rsid w:val="00CC6C8C"/>
    <w:rsid w:val="00CD2E8C"/>
    <w:rsid w:val="00CD31D7"/>
    <w:rsid w:val="00CD4C59"/>
    <w:rsid w:val="00CD5BE3"/>
    <w:rsid w:val="00CD5E94"/>
    <w:rsid w:val="00CD6FE8"/>
    <w:rsid w:val="00CD7EF9"/>
    <w:rsid w:val="00CE3ECC"/>
    <w:rsid w:val="00CE5A4A"/>
    <w:rsid w:val="00CF32C5"/>
    <w:rsid w:val="00CF74A7"/>
    <w:rsid w:val="00D02BDB"/>
    <w:rsid w:val="00D04342"/>
    <w:rsid w:val="00D04DD1"/>
    <w:rsid w:val="00D06601"/>
    <w:rsid w:val="00D06F0A"/>
    <w:rsid w:val="00D07747"/>
    <w:rsid w:val="00D16964"/>
    <w:rsid w:val="00D20E7D"/>
    <w:rsid w:val="00D2207B"/>
    <w:rsid w:val="00D22FC4"/>
    <w:rsid w:val="00D23EA0"/>
    <w:rsid w:val="00D26A3D"/>
    <w:rsid w:val="00D344CB"/>
    <w:rsid w:val="00D36DB3"/>
    <w:rsid w:val="00D4116F"/>
    <w:rsid w:val="00D4635B"/>
    <w:rsid w:val="00D465E8"/>
    <w:rsid w:val="00D47918"/>
    <w:rsid w:val="00D52C7D"/>
    <w:rsid w:val="00D5331D"/>
    <w:rsid w:val="00D543C0"/>
    <w:rsid w:val="00D5503D"/>
    <w:rsid w:val="00D627A0"/>
    <w:rsid w:val="00D65044"/>
    <w:rsid w:val="00D71675"/>
    <w:rsid w:val="00D736AB"/>
    <w:rsid w:val="00D74B42"/>
    <w:rsid w:val="00D75AB0"/>
    <w:rsid w:val="00D821E2"/>
    <w:rsid w:val="00D8241D"/>
    <w:rsid w:val="00D90A6F"/>
    <w:rsid w:val="00D924C0"/>
    <w:rsid w:val="00D9275F"/>
    <w:rsid w:val="00D9442C"/>
    <w:rsid w:val="00D96D96"/>
    <w:rsid w:val="00DA4A70"/>
    <w:rsid w:val="00DA64C0"/>
    <w:rsid w:val="00DA7566"/>
    <w:rsid w:val="00DB13CB"/>
    <w:rsid w:val="00DC44F0"/>
    <w:rsid w:val="00DC65CA"/>
    <w:rsid w:val="00DC68BD"/>
    <w:rsid w:val="00DD504F"/>
    <w:rsid w:val="00DE11E8"/>
    <w:rsid w:val="00DE1228"/>
    <w:rsid w:val="00DE1361"/>
    <w:rsid w:val="00DE7068"/>
    <w:rsid w:val="00DF0140"/>
    <w:rsid w:val="00DF2548"/>
    <w:rsid w:val="00DF4191"/>
    <w:rsid w:val="00DF6289"/>
    <w:rsid w:val="00DF7429"/>
    <w:rsid w:val="00E01150"/>
    <w:rsid w:val="00E017DA"/>
    <w:rsid w:val="00E026C2"/>
    <w:rsid w:val="00E0755E"/>
    <w:rsid w:val="00E11B15"/>
    <w:rsid w:val="00E12FF9"/>
    <w:rsid w:val="00E139DE"/>
    <w:rsid w:val="00E1656E"/>
    <w:rsid w:val="00E1773E"/>
    <w:rsid w:val="00E22F44"/>
    <w:rsid w:val="00E23379"/>
    <w:rsid w:val="00E2704B"/>
    <w:rsid w:val="00E304AA"/>
    <w:rsid w:val="00E30C30"/>
    <w:rsid w:val="00E33ABB"/>
    <w:rsid w:val="00E350CC"/>
    <w:rsid w:val="00E40A50"/>
    <w:rsid w:val="00E418F6"/>
    <w:rsid w:val="00E4773D"/>
    <w:rsid w:val="00E47AA5"/>
    <w:rsid w:val="00E53109"/>
    <w:rsid w:val="00E5457C"/>
    <w:rsid w:val="00E62E88"/>
    <w:rsid w:val="00E74637"/>
    <w:rsid w:val="00E74F3A"/>
    <w:rsid w:val="00E83BC6"/>
    <w:rsid w:val="00E87263"/>
    <w:rsid w:val="00E93F26"/>
    <w:rsid w:val="00E95937"/>
    <w:rsid w:val="00E9613D"/>
    <w:rsid w:val="00E96B14"/>
    <w:rsid w:val="00EA22B8"/>
    <w:rsid w:val="00EB09ED"/>
    <w:rsid w:val="00EB0D13"/>
    <w:rsid w:val="00EB16AE"/>
    <w:rsid w:val="00EB40D2"/>
    <w:rsid w:val="00EC07C0"/>
    <w:rsid w:val="00EC12A2"/>
    <w:rsid w:val="00EC3905"/>
    <w:rsid w:val="00EC3BDF"/>
    <w:rsid w:val="00EC78CF"/>
    <w:rsid w:val="00ED10F3"/>
    <w:rsid w:val="00ED1CF5"/>
    <w:rsid w:val="00ED32EC"/>
    <w:rsid w:val="00ED4643"/>
    <w:rsid w:val="00ED4C66"/>
    <w:rsid w:val="00EE1915"/>
    <w:rsid w:val="00EE6AD0"/>
    <w:rsid w:val="00EF5A29"/>
    <w:rsid w:val="00EF77A6"/>
    <w:rsid w:val="00F038ED"/>
    <w:rsid w:val="00F11724"/>
    <w:rsid w:val="00F15E64"/>
    <w:rsid w:val="00F1609A"/>
    <w:rsid w:val="00F2007A"/>
    <w:rsid w:val="00F20365"/>
    <w:rsid w:val="00F240E7"/>
    <w:rsid w:val="00F3112F"/>
    <w:rsid w:val="00F34BB0"/>
    <w:rsid w:val="00F37E98"/>
    <w:rsid w:val="00F37FAE"/>
    <w:rsid w:val="00F41C38"/>
    <w:rsid w:val="00F429FE"/>
    <w:rsid w:val="00F43072"/>
    <w:rsid w:val="00F46080"/>
    <w:rsid w:val="00F46A22"/>
    <w:rsid w:val="00F50FB2"/>
    <w:rsid w:val="00F52350"/>
    <w:rsid w:val="00F53574"/>
    <w:rsid w:val="00F53F39"/>
    <w:rsid w:val="00F56192"/>
    <w:rsid w:val="00F63DF1"/>
    <w:rsid w:val="00F6471E"/>
    <w:rsid w:val="00F64FE8"/>
    <w:rsid w:val="00F65B39"/>
    <w:rsid w:val="00F726B4"/>
    <w:rsid w:val="00F8240F"/>
    <w:rsid w:val="00F85CB1"/>
    <w:rsid w:val="00F94CA1"/>
    <w:rsid w:val="00F94D97"/>
    <w:rsid w:val="00FA2034"/>
    <w:rsid w:val="00FA63CE"/>
    <w:rsid w:val="00FB6294"/>
    <w:rsid w:val="00FC1FC0"/>
    <w:rsid w:val="00FC2B41"/>
    <w:rsid w:val="00FD0DA1"/>
    <w:rsid w:val="00FD137C"/>
    <w:rsid w:val="00FD180B"/>
    <w:rsid w:val="00FD34BF"/>
    <w:rsid w:val="00FD55E3"/>
    <w:rsid w:val="00FD64F1"/>
    <w:rsid w:val="00FD7FE6"/>
    <w:rsid w:val="00FE06F4"/>
    <w:rsid w:val="00FE4547"/>
    <w:rsid w:val="00FE4D45"/>
    <w:rsid w:val="00FF0201"/>
    <w:rsid w:val="00FF2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C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69"/>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101"/>
    <w:pPr>
      <w:widowControl w:val="0"/>
      <w:autoSpaceDE w:val="0"/>
      <w:autoSpaceDN w:val="0"/>
    </w:pPr>
    <w:rPr>
      <w:rFonts w:ascii="Arial" w:hAnsi="Arial" w:cs="Arial"/>
      <w:sz w:val="20"/>
    </w:rPr>
  </w:style>
  <w:style w:type="paragraph" w:customStyle="1" w:styleId="ConsPlusNonformat">
    <w:name w:val="ConsPlusNonformat"/>
    <w:rsid w:val="001B2101"/>
    <w:pPr>
      <w:widowControl w:val="0"/>
      <w:autoSpaceDE w:val="0"/>
      <w:autoSpaceDN w:val="0"/>
    </w:pPr>
    <w:rPr>
      <w:rFonts w:ascii="Courier New" w:hAnsi="Courier New" w:cs="Courier New"/>
      <w:sz w:val="20"/>
    </w:rPr>
  </w:style>
  <w:style w:type="paragraph" w:customStyle="1" w:styleId="ConsPlusTitle">
    <w:name w:val="ConsPlusTitle"/>
    <w:rsid w:val="001B2101"/>
    <w:pPr>
      <w:widowControl w:val="0"/>
      <w:autoSpaceDE w:val="0"/>
      <w:autoSpaceDN w:val="0"/>
    </w:pPr>
    <w:rPr>
      <w:rFonts w:ascii="Arial" w:hAnsi="Arial" w:cs="Arial"/>
      <w:b/>
      <w:sz w:val="20"/>
    </w:rPr>
  </w:style>
  <w:style w:type="paragraph" w:customStyle="1" w:styleId="ConsPlusCell">
    <w:name w:val="ConsPlusCell"/>
    <w:rsid w:val="001B2101"/>
    <w:pPr>
      <w:widowControl w:val="0"/>
      <w:autoSpaceDE w:val="0"/>
      <w:autoSpaceDN w:val="0"/>
    </w:pPr>
    <w:rPr>
      <w:rFonts w:ascii="Courier New" w:hAnsi="Courier New" w:cs="Courier New"/>
      <w:sz w:val="20"/>
    </w:rPr>
  </w:style>
  <w:style w:type="paragraph" w:customStyle="1" w:styleId="ConsPlusDocList">
    <w:name w:val="ConsPlusDocList"/>
    <w:rsid w:val="001B2101"/>
    <w:pPr>
      <w:widowControl w:val="0"/>
      <w:autoSpaceDE w:val="0"/>
      <w:autoSpaceDN w:val="0"/>
    </w:pPr>
    <w:rPr>
      <w:rFonts w:ascii="Courier New" w:hAnsi="Courier New" w:cs="Courier New"/>
      <w:sz w:val="20"/>
    </w:rPr>
  </w:style>
  <w:style w:type="paragraph" w:customStyle="1" w:styleId="ConsPlusTitlePage">
    <w:name w:val="ConsPlusTitlePage"/>
    <w:rsid w:val="001B2101"/>
    <w:pPr>
      <w:widowControl w:val="0"/>
      <w:autoSpaceDE w:val="0"/>
      <w:autoSpaceDN w:val="0"/>
    </w:pPr>
    <w:rPr>
      <w:rFonts w:ascii="Tahoma" w:hAnsi="Tahoma" w:cs="Tahoma"/>
      <w:sz w:val="20"/>
    </w:rPr>
  </w:style>
  <w:style w:type="paragraph" w:customStyle="1" w:styleId="ConsPlusJurTerm">
    <w:name w:val="ConsPlusJurTerm"/>
    <w:rsid w:val="001B2101"/>
    <w:pPr>
      <w:widowControl w:val="0"/>
      <w:autoSpaceDE w:val="0"/>
      <w:autoSpaceDN w:val="0"/>
    </w:pPr>
    <w:rPr>
      <w:rFonts w:ascii="Tahoma" w:hAnsi="Tahoma" w:cs="Tahoma"/>
      <w:sz w:val="26"/>
    </w:rPr>
  </w:style>
  <w:style w:type="paragraph" w:customStyle="1" w:styleId="ConsPlusTextList">
    <w:name w:val="ConsPlusTextList"/>
    <w:rsid w:val="001B2101"/>
    <w:pPr>
      <w:widowControl w:val="0"/>
      <w:autoSpaceDE w:val="0"/>
      <w:autoSpaceDN w:val="0"/>
    </w:pPr>
    <w:rPr>
      <w:rFonts w:ascii="Arial" w:hAnsi="Arial" w:cs="Arial"/>
      <w:sz w:val="20"/>
    </w:rPr>
  </w:style>
  <w:style w:type="paragraph" w:customStyle="1" w:styleId="ConsPlusTextList3">
    <w:name w:val="ConsPlusTextList3"/>
    <w:rsid w:val="001B2101"/>
    <w:pPr>
      <w:widowControl w:val="0"/>
      <w:autoSpaceDE w:val="0"/>
      <w:autoSpaceDN w:val="0"/>
    </w:pPr>
    <w:rPr>
      <w:rFonts w:ascii="Arial" w:hAnsi="Arial" w:cs="Arial"/>
      <w:sz w:val="20"/>
    </w:rPr>
  </w:style>
  <w:style w:type="paragraph" w:customStyle="1" w:styleId="ConsPlusNormal1">
    <w:name w:val="ConsPlusNormal1"/>
    <w:rsid w:val="001B2101"/>
    <w:pPr>
      <w:widowControl w:val="0"/>
      <w:autoSpaceDE w:val="0"/>
      <w:autoSpaceDN w:val="0"/>
    </w:pPr>
    <w:rPr>
      <w:rFonts w:ascii="Arial" w:hAnsi="Arial" w:cs="Arial"/>
      <w:sz w:val="20"/>
    </w:rPr>
  </w:style>
  <w:style w:type="paragraph" w:customStyle="1" w:styleId="ConsPlusNonformat1">
    <w:name w:val="ConsPlusNonformat1"/>
    <w:rsid w:val="001B2101"/>
    <w:pPr>
      <w:widowControl w:val="0"/>
      <w:autoSpaceDE w:val="0"/>
      <w:autoSpaceDN w:val="0"/>
    </w:pPr>
    <w:rPr>
      <w:rFonts w:ascii="Courier New" w:hAnsi="Courier New" w:cs="Courier New"/>
      <w:sz w:val="20"/>
    </w:rPr>
  </w:style>
  <w:style w:type="paragraph" w:customStyle="1" w:styleId="ConsPlusTitle1">
    <w:name w:val="ConsPlusTitle1"/>
    <w:rsid w:val="001B2101"/>
    <w:pPr>
      <w:widowControl w:val="0"/>
      <w:autoSpaceDE w:val="0"/>
      <w:autoSpaceDN w:val="0"/>
    </w:pPr>
    <w:rPr>
      <w:rFonts w:ascii="Arial" w:hAnsi="Arial" w:cs="Arial"/>
      <w:b/>
      <w:sz w:val="20"/>
    </w:rPr>
  </w:style>
  <w:style w:type="paragraph" w:customStyle="1" w:styleId="ConsPlusCell1">
    <w:name w:val="ConsPlusCell1"/>
    <w:rsid w:val="001B2101"/>
    <w:pPr>
      <w:widowControl w:val="0"/>
      <w:autoSpaceDE w:val="0"/>
      <w:autoSpaceDN w:val="0"/>
    </w:pPr>
    <w:rPr>
      <w:rFonts w:ascii="Courier New" w:hAnsi="Courier New" w:cs="Courier New"/>
      <w:sz w:val="20"/>
    </w:rPr>
  </w:style>
  <w:style w:type="paragraph" w:customStyle="1" w:styleId="ConsPlusDocList1">
    <w:name w:val="ConsPlusDocList1"/>
    <w:rsid w:val="001B2101"/>
    <w:pPr>
      <w:widowControl w:val="0"/>
      <w:autoSpaceDE w:val="0"/>
      <w:autoSpaceDN w:val="0"/>
    </w:pPr>
    <w:rPr>
      <w:rFonts w:ascii="Courier New" w:hAnsi="Courier New" w:cs="Courier New"/>
      <w:sz w:val="20"/>
    </w:rPr>
  </w:style>
  <w:style w:type="paragraph" w:customStyle="1" w:styleId="ConsPlusTitlePage1">
    <w:name w:val="ConsPlusTitlePage1"/>
    <w:rsid w:val="001B2101"/>
    <w:pPr>
      <w:widowControl w:val="0"/>
      <w:autoSpaceDE w:val="0"/>
      <w:autoSpaceDN w:val="0"/>
    </w:pPr>
    <w:rPr>
      <w:rFonts w:ascii="Tahoma" w:hAnsi="Tahoma" w:cs="Tahoma"/>
      <w:sz w:val="20"/>
    </w:rPr>
  </w:style>
  <w:style w:type="paragraph" w:customStyle="1" w:styleId="ConsPlusJurTerm1">
    <w:name w:val="ConsPlusJurTerm1"/>
    <w:rsid w:val="001B2101"/>
    <w:pPr>
      <w:widowControl w:val="0"/>
      <w:autoSpaceDE w:val="0"/>
      <w:autoSpaceDN w:val="0"/>
    </w:pPr>
    <w:rPr>
      <w:rFonts w:ascii="Tahoma" w:hAnsi="Tahoma" w:cs="Tahoma"/>
      <w:sz w:val="26"/>
    </w:rPr>
  </w:style>
  <w:style w:type="paragraph" w:customStyle="1" w:styleId="ConsPlusTextList2">
    <w:name w:val="ConsPlusTextList2"/>
    <w:rsid w:val="001B2101"/>
    <w:pPr>
      <w:widowControl w:val="0"/>
      <w:autoSpaceDE w:val="0"/>
      <w:autoSpaceDN w:val="0"/>
    </w:pPr>
    <w:rPr>
      <w:rFonts w:ascii="Arial" w:hAnsi="Arial" w:cs="Arial"/>
      <w:sz w:val="20"/>
    </w:rPr>
  </w:style>
  <w:style w:type="paragraph" w:customStyle="1" w:styleId="ConsPlusTextList1">
    <w:name w:val="ConsPlusTextList1"/>
    <w:rsid w:val="001B2101"/>
    <w:pPr>
      <w:widowControl w:val="0"/>
      <w:autoSpaceDE w:val="0"/>
      <w:autoSpaceDN w:val="0"/>
    </w:pPr>
    <w:rPr>
      <w:rFonts w:ascii="Arial" w:hAnsi="Arial" w:cs="Arial"/>
      <w:sz w:val="20"/>
    </w:rPr>
  </w:style>
  <w:style w:type="paragraph" w:styleId="a3">
    <w:name w:val="header"/>
    <w:basedOn w:val="a"/>
    <w:link w:val="a4"/>
    <w:uiPriority w:val="99"/>
    <w:unhideWhenUsed/>
    <w:rsid w:val="00E01150"/>
    <w:pPr>
      <w:tabs>
        <w:tab w:val="center" w:pos="4677"/>
        <w:tab w:val="right" w:pos="9355"/>
      </w:tabs>
    </w:pPr>
    <w:rPr>
      <w:rFonts w:asciiTheme="minorHAnsi" w:eastAsiaTheme="minorEastAsia" w:hAnsiTheme="minorHAnsi" w:cstheme="minorBidi"/>
      <w:sz w:val="22"/>
      <w:szCs w:val="22"/>
    </w:rPr>
  </w:style>
  <w:style w:type="character" w:customStyle="1" w:styleId="a4">
    <w:name w:val="Верхний колонтитул Знак"/>
    <w:basedOn w:val="a0"/>
    <w:link w:val="a3"/>
    <w:uiPriority w:val="99"/>
    <w:rsid w:val="00E01150"/>
  </w:style>
  <w:style w:type="paragraph" w:styleId="a5">
    <w:name w:val="footer"/>
    <w:basedOn w:val="a"/>
    <w:link w:val="a6"/>
    <w:uiPriority w:val="99"/>
    <w:unhideWhenUsed/>
    <w:rsid w:val="00E01150"/>
    <w:pPr>
      <w:tabs>
        <w:tab w:val="center" w:pos="4677"/>
        <w:tab w:val="right" w:pos="9355"/>
      </w:tabs>
    </w:pPr>
    <w:rPr>
      <w:rFonts w:asciiTheme="minorHAnsi" w:eastAsiaTheme="minorEastAsia" w:hAnsiTheme="minorHAnsi" w:cstheme="minorBidi"/>
      <w:sz w:val="22"/>
      <w:szCs w:val="22"/>
    </w:rPr>
  </w:style>
  <w:style w:type="character" w:customStyle="1" w:styleId="a6">
    <w:name w:val="Нижний колонтитул Знак"/>
    <w:basedOn w:val="a0"/>
    <w:link w:val="a5"/>
    <w:uiPriority w:val="99"/>
    <w:rsid w:val="00E01150"/>
  </w:style>
  <w:style w:type="character" w:styleId="a7">
    <w:name w:val="Hyperlink"/>
    <w:basedOn w:val="a0"/>
    <w:uiPriority w:val="99"/>
    <w:unhideWhenUsed/>
    <w:rsid w:val="002C5B29"/>
    <w:rPr>
      <w:color w:val="0563C1" w:themeColor="hyperlink"/>
      <w:u w:val="single"/>
    </w:rPr>
  </w:style>
  <w:style w:type="paragraph" w:styleId="a8">
    <w:name w:val="Balloon Text"/>
    <w:basedOn w:val="a"/>
    <w:link w:val="a9"/>
    <w:uiPriority w:val="99"/>
    <w:semiHidden/>
    <w:unhideWhenUsed/>
    <w:rsid w:val="00292792"/>
    <w:rPr>
      <w:rFonts w:ascii="Segoe UI" w:hAnsi="Segoe UI" w:cs="Segoe UI"/>
      <w:sz w:val="18"/>
      <w:szCs w:val="18"/>
    </w:rPr>
  </w:style>
  <w:style w:type="character" w:customStyle="1" w:styleId="a9">
    <w:name w:val="Текст выноски Знак"/>
    <w:basedOn w:val="a0"/>
    <w:link w:val="a8"/>
    <w:uiPriority w:val="99"/>
    <w:semiHidden/>
    <w:rsid w:val="00292792"/>
    <w:rPr>
      <w:rFonts w:ascii="Segoe UI" w:hAnsi="Segoe UI" w:cs="Segoe UI"/>
      <w:sz w:val="18"/>
      <w:szCs w:val="18"/>
    </w:rPr>
  </w:style>
  <w:style w:type="table" w:styleId="aa">
    <w:name w:val="Table Grid"/>
    <w:basedOn w:val="a1"/>
    <w:uiPriority w:val="39"/>
    <w:rsid w:val="00D34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C5989"/>
    <w:pPr>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69"/>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101"/>
    <w:pPr>
      <w:widowControl w:val="0"/>
      <w:autoSpaceDE w:val="0"/>
      <w:autoSpaceDN w:val="0"/>
    </w:pPr>
    <w:rPr>
      <w:rFonts w:ascii="Arial" w:hAnsi="Arial" w:cs="Arial"/>
      <w:sz w:val="20"/>
    </w:rPr>
  </w:style>
  <w:style w:type="paragraph" w:customStyle="1" w:styleId="ConsPlusNonformat">
    <w:name w:val="ConsPlusNonformat"/>
    <w:rsid w:val="001B2101"/>
    <w:pPr>
      <w:widowControl w:val="0"/>
      <w:autoSpaceDE w:val="0"/>
      <w:autoSpaceDN w:val="0"/>
    </w:pPr>
    <w:rPr>
      <w:rFonts w:ascii="Courier New" w:hAnsi="Courier New" w:cs="Courier New"/>
      <w:sz w:val="20"/>
    </w:rPr>
  </w:style>
  <w:style w:type="paragraph" w:customStyle="1" w:styleId="ConsPlusTitle">
    <w:name w:val="ConsPlusTitle"/>
    <w:rsid w:val="001B2101"/>
    <w:pPr>
      <w:widowControl w:val="0"/>
      <w:autoSpaceDE w:val="0"/>
      <w:autoSpaceDN w:val="0"/>
    </w:pPr>
    <w:rPr>
      <w:rFonts w:ascii="Arial" w:hAnsi="Arial" w:cs="Arial"/>
      <w:b/>
      <w:sz w:val="20"/>
    </w:rPr>
  </w:style>
  <w:style w:type="paragraph" w:customStyle="1" w:styleId="ConsPlusCell">
    <w:name w:val="ConsPlusCell"/>
    <w:rsid w:val="001B2101"/>
    <w:pPr>
      <w:widowControl w:val="0"/>
      <w:autoSpaceDE w:val="0"/>
      <w:autoSpaceDN w:val="0"/>
    </w:pPr>
    <w:rPr>
      <w:rFonts w:ascii="Courier New" w:hAnsi="Courier New" w:cs="Courier New"/>
      <w:sz w:val="20"/>
    </w:rPr>
  </w:style>
  <w:style w:type="paragraph" w:customStyle="1" w:styleId="ConsPlusDocList">
    <w:name w:val="ConsPlusDocList"/>
    <w:rsid w:val="001B2101"/>
    <w:pPr>
      <w:widowControl w:val="0"/>
      <w:autoSpaceDE w:val="0"/>
      <w:autoSpaceDN w:val="0"/>
    </w:pPr>
    <w:rPr>
      <w:rFonts w:ascii="Courier New" w:hAnsi="Courier New" w:cs="Courier New"/>
      <w:sz w:val="20"/>
    </w:rPr>
  </w:style>
  <w:style w:type="paragraph" w:customStyle="1" w:styleId="ConsPlusTitlePage">
    <w:name w:val="ConsPlusTitlePage"/>
    <w:rsid w:val="001B2101"/>
    <w:pPr>
      <w:widowControl w:val="0"/>
      <w:autoSpaceDE w:val="0"/>
      <w:autoSpaceDN w:val="0"/>
    </w:pPr>
    <w:rPr>
      <w:rFonts w:ascii="Tahoma" w:hAnsi="Tahoma" w:cs="Tahoma"/>
      <w:sz w:val="20"/>
    </w:rPr>
  </w:style>
  <w:style w:type="paragraph" w:customStyle="1" w:styleId="ConsPlusJurTerm">
    <w:name w:val="ConsPlusJurTerm"/>
    <w:rsid w:val="001B2101"/>
    <w:pPr>
      <w:widowControl w:val="0"/>
      <w:autoSpaceDE w:val="0"/>
      <w:autoSpaceDN w:val="0"/>
    </w:pPr>
    <w:rPr>
      <w:rFonts w:ascii="Tahoma" w:hAnsi="Tahoma" w:cs="Tahoma"/>
      <w:sz w:val="26"/>
    </w:rPr>
  </w:style>
  <w:style w:type="paragraph" w:customStyle="1" w:styleId="ConsPlusTextList">
    <w:name w:val="ConsPlusTextList"/>
    <w:rsid w:val="001B2101"/>
    <w:pPr>
      <w:widowControl w:val="0"/>
      <w:autoSpaceDE w:val="0"/>
      <w:autoSpaceDN w:val="0"/>
    </w:pPr>
    <w:rPr>
      <w:rFonts w:ascii="Arial" w:hAnsi="Arial" w:cs="Arial"/>
      <w:sz w:val="20"/>
    </w:rPr>
  </w:style>
  <w:style w:type="paragraph" w:customStyle="1" w:styleId="ConsPlusTextList3">
    <w:name w:val="ConsPlusTextList3"/>
    <w:rsid w:val="001B2101"/>
    <w:pPr>
      <w:widowControl w:val="0"/>
      <w:autoSpaceDE w:val="0"/>
      <w:autoSpaceDN w:val="0"/>
    </w:pPr>
    <w:rPr>
      <w:rFonts w:ascii="Arial" w:hAnsi="Arial" w:cs="Arial"/>
      <w:sz w:val="20"/>
    </w:rPr>
  </w:style>
  <w:style w:type="paragraph" w:customStyle="1" w:styleId="ConsPlusNormal1">
    <w:name w:val="ConsPlusNormal1"/>
    <w:rsid w:val="001B2101"/>
    <w:pPr>
      <w:widowControl w:val="0"/>
      <w:autoSpaceDE w:val="0"/>
      <w:autoSpaceDN w:val="0"/>
    </w:pPr>
    <w:rPr>
      <w:rFonts w:ascii="Arial" w:hAnsi="Arial" w:cs="Arial"/>
      <w:sz w:val="20"/>
    </w:rPr>
  </w:style>
  <w:style w:type="paragraph" w:customStyle="1" w:styleId="ConsPlusNonformat1">
    <w:name w:val="ConsPlusNonformat1"/>
    <w:rsid w:val="001B2101"/>
    <w:pPr>
      <w:widowControl w:val="0"/>
      <w:autoSpaceDE w:val="0"/>
      <w:autoSpaceDN w:val="0"/>
    </w:pPr>
    <w:rPr>
      <w:rFonts w:ascii="Courier New" w:hAnsi="Courier New" w:cs="Courier New"/>
      <w:sz w:val="20"/>
    </w:rPr>
  </w:style>
  <w:style w:type="paragraph" w:customStyle="1" w:styleId="ConsPlusTitle1">
    <w:name w:val="ConsPlusTitle1"/>
    <w:rsid w:val="001B2101"/>
    <w:pPr>
      <w:widowControl w:val="0"/>
      <w:autoSpaceDE w:val="0"/>
      <w:autoSpaceDN w:val="0"/>
    </w:pPr>
    <w:rPr>
      <w:rFonts w:ascii="Arial" w:hAnsi="Arial" w:cs="Arial"/>
      <w:b/>
      <w:sz w:val="20"/>
    </w:rPr>
  </w:style>
  <w:style w:type="paragraph" w:customStyle="1" w:styleId="ConsPlusCell1">
    <w:name w:val="ConsPlusCell1"/>
    <w:rsid w:val="001B2101"/>
    <w:pPr>
      <w:widowControl w:val="0"/>
      <w:autoSpaceDE w:val="0"/>
      <w:autoSpaceDN w:val="0"/>
    </w:pPr>
    <w:rPr>
      <w:rFonts w:ascii="Courier New" w:hAnsi="Courier New" w:cs="Courier New"/>
      <w:sz w:val="20"/>
    </w:rPr>
  </w:style>
  <w:style w:type="paragraph" w:customStyle="1" w:styleId="ConsPlusDocList1">
    <w:name w:val="ConsPlusDocList1"/>
    <w:rsid w:val="001B2101"/>
    <w:pPr>
      <w:widowControl w:val="0"/>
      <w:autoSpaceDE w:val="0"/>
      <w:autoSpaceDN w:val="0"/>
    </w:pPr>
    <w:rPr>
      <w:rFonts w:ascii="Courier New" w:hAnsi="Courier New" w:cs="Courier New"/>
      <w:sz w:val="20"/>
    </w:rPr>
  </w:style>
  <w:style w:type="paragraph" w:customStyle="1" w:styleId="ConsPlusTitlePage1">
    <w:name w:val="ConsPlusTitlePage1"/>
    <w:rsid w:val="001B2101"/>
    <w:pPr>
      <w:widowControl w:val="0"/>
      <w:autoSpaceDE w:val="0"/>
      <w:autoSpaceDN w:val="0"/>
    </w:pPr>
    <w:rPr>
      <w:rFonts w:ascii="Tahoma" w:hAnsi="Tahoma" w:cs="Tahoma"/>
      <w:sz w:val="20"/>
    </w:rPr>
  </w:style>
  <w:style w:type="paragraph" w:customStyle="1" w:styleId="ConsPlusJurTerm1">
    <w:name w:val="ConsPlusJurTerm1"/>
    <w:rsid w:val="001B2101"/>
    <w:pPr>
      <w:widowControl w:val="0"/>
      <w:autoSpaceDE w:val="0"/>
      <w:autoSpaceDN w:val="0"/>
    </w:pPr>
    <w:rPr>
      <w:rFonts w:ascii="Tahoma" w:hAnsi="Tahoma" w:cs="Tahoma"/>
      <w:sz w:val="26"/>
    </w:rPr>
  </w:style>
  <w:style w:type="paragraph" w:customStyle="1" w:styleId="ConsPlusTextList2">
    <w:name w:val="ConsPlusTextList2"/>
    <w:rsid w:val="001B2101"/>
    <w:pPr>
      <w:widowControl w:val="0"/>
      <w:autoSpaceDE w:val="0"/>
      <w:autoSpaceDN w:val="0"/>
    </w:pPr>
    <w:rPr>
      <w:rFonts w:ascii="Arial" w:hAnsi="Arial" w:cs="Arial"/>
      <w:sz w:val="20"/>
    </w:rPr>
  </w:style>
  <w:style w:type="paragraph" w:customStyle="1" w:styleId="ConsPlusTextList1">
    <w:name w:val="ConsPlusTextList1"/>
    <w:rsid w:val="001B2101"/>
    <w:pPr>
      <w:widowControl w:val="0"/>
      <w:autoSpaceDE w:val="0"/>
      <w:autoSpaceDN w:val="0"/>
    </w:pPr>
    <w:rPr>
      <w:rFonts w:ascii="Arial" w:hAnsi="Arial" w:cs="Arial"/>
      <w:sz w:val="20"/>
    </w:rPr>
  </w:style>
  <w:style w:type="paragraph" w:styleId="a3">
    <w:name w:val="header"/>
    <w:basedOn w:val="a"/>
    <w:link w:val="a4"/>
    <w:uiPriority w:val="99"/>
    <w:unhideWhenUsed/>
    <w:rsid w:val="00E01150"/>
    <w:pPr>
      <w:tabs>
        <w:tab w:val="center" w:pos="4677"/>
        <w:tab w:val="right" w:pos="9355"/>
      </w:tabs>
    </w:pPr>
    <w:rPr>
      <w:rFonts w:asciiTheme="minorHAnsi" w:eastAsiaTheme="minorEastAsia" w:hAnsiTheme="minorHAnsi" w:cstheme="minorBidi"/>
      <w:sz w:val="22"/>
      <w:szCs w:val="22"/>
    </w:rPr>
  </w:style>
  <w:style w:type="character" w:customStyle="1" w:styleId="a4">
    <w:name w:val="Верхний колонтитул Знак"/>
    <w:basedOn w:val="a0"/>
    <w:link w:val="a3"/>
    <w:uiPriority w:val="99"/>
    <w:rsid w:val="00E01150"/>
  </w:style>
  <w:style w:type="paragraph" w:styleId="a5">
    <w:name w:val="footer"/>
    <w:basedOn w:val="a"/>
    <w:link w:val="a6"/>
    <w:uiPriority w:val="99"/>
    <w:unhideWhenUsed/>
    <w:rsid w:val="00E01150"/>
    <w:pPr>
      <w:tabs>
        <w:tab w:val="center" w:pos="4677"/>
        <w:tab w:val="right" w:pos="9355"/>
      </w:tabs>
    </w:pPr>
    <w:rPr>
      <w:rFonts w:asciiTheme="minorHAnsi" w:eastAsiaTheme="minorEastAsia" w:hAnsiTheme="minorHAnsi" w:cstheme="minorBidi"/>
      <w:sz w:val="22"/>
      <w:szCs w:val="22"/>
    </w:rPr>
  </w:style>
  <w:style w:type="character" w:customStyle="1" w:styleId="a6">
    <w:name w:val="Нижний колонтитул Знак"/>
    <w:basedOn w:val="a0"/>
    <w:link w:val="a5"/>
    <w:uiPriority w:val="99"/>
    <w:rsid w:val="00E01150"/>
  </w:style>
  <w:style w:type="character" w:styleId="a7">
    <w:name w:val="Hyperlink"/>
    <w:basedOn w:val="a0"/>
    <w:uiPriority w:val="99"/>
    <w:unhideWhenUsed/>
    <w:rsid w:val="002C5B29"/>
    <w:rPr>
      <w:color w:val="0563C1" w:themeColor="hyperlink"/>
      <w:u w:val="single"/>
    </w:rPr>
  </w:style>
  <w:style w:type="paragraph" w:styleId="a8">
    <w:name w:val="Balloon Text"/>
    <w:basedOn w:val="a"/>
    <w:link w:val="a9"/>
    <w:uiPriority w:val="99"/>
    <w:semiHidden/>
    <w:unhideWhenUsed/>
    <w:rsid w:val="00292792"/>
    <w:rPr>
      <w:rFonts w:ascii="Segoe UI" w:hAnsi="Segoe UI" w:cs="Segoe UI"/>
      <w:sz w:val="18"/>
      <w:szCs w:val="18"/>
    </w:rPr>
  </w:style>
  <w:style w:type="character" w:customStyle="1" w:styleId="a9">
    <w:name w:val="Текст выноски Знак"/>
    <w:basedOn w:val="a0"/>
    <w:link w:val="a8"/>
    <w:uiPriority w:val="99"/>
    <w:semiHidden/>
    <w:rsid w:val="00292792"/>
    <w:rPr>
      <w:rFonts w:ascii="Segoe UI" w:hAnsi="Segoe UI" w:cs="Segoe UI"/>
      <w:sz w:val="18"/>
      <w:szCs w:val="18"/>
    </w:rPr>
  </w:style>
  <w:style w:type="table" w:styleId="aa">
    <w:name w:val="Table Grid"/>
    <w:basedOn w:val="a1"/>
    <w:uiPriority w:val="39"/>
    <w:rsid w:val="00D34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C5989"/>
    <w:pPr>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3710">
      <w:bodyDiv w:val="1"/>
      <w:marLeft w:val="0"/>
      <w:marRight w:val="0"/>
      <w:marTop w:val="0"/>
      <w:marBottom w:val="0"/>
      <w:divBdr>
        <w:top w:val="none" w:sz="0" w:space="0" w:color="auto"/>
        <w:left w:val="none" w:sz="0" w:space="0" w:color="auto"/>
        <w:bottom w:val="none" w:sz="0" w:space="0" w:color="auto"/>
        <w:right w:val="none" w:sz="0" w:space="0" w:color="auto"/>
      </w:divBdr>
    </w:div>
    <w:div w:id="75714686">
      <w:bodyDiv w:val="1"/>
      <w:marLeft w:val="0"/>
      <w:marRight w:val="0"/>
      <w:marTop w:val="0"/>
      <w:marBottom w:val="0"/>
      <w:divBdr>
        <w:top w:val="none" w:sz="0" w:space="0" w:color="auto"/>
        <w:left w:val="none" w:sz="0" w:space="0" w:color="auto"/>
        <w:bottom w:val="none" w:sz="0" w:space="0" w:color="auto"/>
        <w:right w:val="none" w:sz="0" w:space="0" w:color="auto"/>
      </w:divBdr>
    </w:div>
    <w:div w:id="250969380">
      <w:bodyDiv w:val="1"/>
      <w:marLeft w:val="0"/>
      <w:marRight w:val="0"/>
      <w:marTop w:val="0"/>
      <w:marBottom w:val="0"/>
      <w:divBdr>
        <w:top w:val="none" w:sz="0" w:space="0" w:color="auto"/>
        <w:left w:val="none" w:sz="0" w:space="0" w:color="auto"/>
        <w:bottom w:val="none" w:sz="0" w:space="0" w:color="auto"/>
        <w:right w:val="none" w:sz="0" w:space="0" w:color="auto"/>
      </w:divBdr>
    </w:div>
    <w:div w:id="257107846">
      <w:bodyDiv w:val="1"/>
      <w:marLeft w:val="0"/>
      <w:marRight w:val="0"/>
      <w:marTop w:val="0"/>
      <w:marBottom w:val="0"/>
      <w:divBdr>
        <w:top w:val="none" w:sz="0" w:space="0" w:color="auto"/>
        <w:left w:val="none" w:sz="0" w:space="0" w:color="auto"/>
        <w:bottom w:val="none" w:sz="0" w:space="0" w:color="auto"/>
        <w:right w:val="none" w:sz="0" w:space="0" w:color="auto"/>
      </w:divBdr>
    </w:div>
    <w:div w:id="355153292">
      <w:bodyDiv w:val="1"/>
      <w:marLeft w:val="0"/>
      <w:marRight w:val="0"/>
      <w:marTop w:val="0"/>
      <w:marBottom w:val="0"/>
      <w:divBdr>
        <w:top w:val="none" w:sz="0" w:space="0" w:color="auto"/>
        <w:left w:val="none" w:sz="0" w:space="0" w:color="auto"/>
        <w:bottom w:val="none" w:sz="0" w:space="0" w:color="auto"/>
        <w:right w:val="none" w:sz="0" w:space="0" w:color="auto"/>
      </w:divBdr>
    </w:div>
    <w:div w:id="418717623">
      <w:bodyDiv w:val="1"/>
      <w:marLeft w:val="0"/>
      <w:marRight w:val="0"/>
      <w:marTop w:val="0"/>
      <w:marBottom w:val="0"/>
      <w:divBdr>
        <w:top w:val="none" w:sz="0" w:space="0" w:color="auto"/>
        <w:left w:val="none" w:sz="0" w:space="0" w:color="auto"/>
        <w:bottom w:val="none" w:sz="0" w:space="0" w:color="auto"/>
        <w:right w:val="none" w:sz="0" w:space="0" w:color="auto"/>
      </w:divBdr>
    </w:div>
    <w:div w:id="579172591">
      <w:bodyDiv w:val="1"/>
      <w:marLeft w:val="0"/>
      <w:marRight w:val="0"/>
      <w:marTop w:val="0"/>
      <w:marBottom w:val="0"/>
      <w:divBdr>
        <w:top w:val="none" w:sz="0" w:space="0" w:color="auto"/>
        <w:left w:val="none" w:sz="0" w:space="0" w:color="auto"/>
        <w:bottom w:val="none" w:sz="0" w:space="0" w:color="auto"/>
        <w:right w:val="none" w:sz="0" w:space="0" w:color="auto"/>
      </w:divBdr>
    </w:div>
    <w:div w:id="1026835221">
      <w:bodyDiv w:val="1"/>
      <w:marLeft w:val="0"/>
      <w:marRight w:val="0"/>
      <w:marTop w:val="0"/>
      <w:marBottom w:val="0"/>
      <w:divBdr>
        <w:top w:val="none" w:sz="0" w:space="0" w:color="auto"/>
        <w:left w:val="none" w:sz="0" w:space="0" w:color="auto"/>
        <w:bottom w:val="none" w:sz="0" w:space="0" w:color="auto"/>
        <w:right w:val="none" w:sz="0" w:space="0" w:color="auto"/>
      </w:divBdr>
    </w:div>
    <w:div w:id="1033848957">
      <w:bodyDiv w:val="1"/>
      <w:marLeft w:val="0"/>
      <w:marRight w:val="0"/>
      <w:marTop w:val="0"/>
      <w:marBottom w:val="0"/>
      <w:divBdr>
        <w:top w:val="none" w:sz="0" w:space="0" w:color="auto"/>
        <w:left w:val="none" w:sz="0" w:space="0" w:color="auto"/>
        <w:bottom w:val="none" w:sz="0" w:space="0" w:color="auto"/>
        <w:right w:val="none" w:sz="0" w:space="0" w:color="auto"/>
      </w:divBdr>
    </w:div>
    <w:div w:id="1269704313">
      <w:bodyDiv w:val="1"/>
      <w:marLeft w:val="0"/>
      <w:marRight w:val="0"/>
      <w:marTop w:val="0"/>
      <w:marBottom w:val="0"/>
      <w:divBdr>
        <w:top w:val="none" w:sz="0" w:space="0" w:color="auto"/>
        <w:left w:val="none" w:sz="0" w:space="0" w:color="auto"/>
        <w:bottom w:val="none" w:sz="0" w:space="0" w:color="auto"/>
        <w:right w:val="none" w:sz="0" w:space="0" w:color="auto"/>
      </w:divBdr>
    </w:div>
    <w:div w:id="1335689762">
      <w:bodyDiv w:val="1"/>
      <w:marLeft w:val="0"/>
      <w:marRight w:val="0"/>
      <w:marTop w:val="0"/>
      <w:marBottom w:val="0"/>
      <w:divBdr>
        <w:top w:val="none" w:sz="0" w:space="0" w:color="auto"/>
        <w:left w:val="none" w:sz="0" w:space="0" w:color="auto"/>
        <w:bottom w:val="none" w:sz="0" w:space="0" w:color="auto"/>
        <w:right w:val="none" w:sz="0" w:space="0" w:color="auto"/>
      </w:divBdr>
      <w:divsChild>
        <w:div w:id="134877920">
          <w:marLeft w:val="60"/>
          <w:marRight w:val="60"/>
          <w:marTop w:val="105"/>
          <w:marBottom w:val="105"/>
          <w:divBdr>
            <w:top w:val="none" w:sz="0" w:space="0" w:color="auto"/>
            <w:left w:val="none" w:sz="0" w:space="0" w:color="auto"/>
            <w:bottom w:val="none" w:sz="0" w:space="0" w:color="auto"/>
            <w:right w:val="none" w:sz="0" w:space="0" w:color="auto"/>
          </w:divBdr>
          <w:divsChild>
            <w:div w:id="1881160401">
              <w:marLeft w:val="0"/>
              <w:marRight w:val="0"/>
              <w:marTop w:val="0"/>
              <w:marBottom w:val="0"/>
              <w:divBdr>
                <w:top w:val="none" w:sz="0" w:space="0" w:color="auto"/>
                <w:left w:val="none" w:sz="0" w:space="0" w:color="auto"/>
                <w:bottom w:val="none" w:sz="0" w:space="0" w:color="auto"/>
                <w:right w:val="none" w:sz="0" w:space="0" w:color="auto"/>
              </w:divBdr>
            </w:div>
          </w:divsChild>
        </w:div>
        <w:div w:id="536626346">
          <w:marLeft w:val="60"/>
          <w:marRight w:val="60"/>
          <w:marTop w:val="105"/>
          <w:marBottom w:val="105"/>
          <w:divBdr>
            <w:top w:val="none" w:sz="0" w:space="0" w:color="auto"/>
            <w:left w:val="none" w:sz="0" w:space="0" w:color="auto"/>
            <w:bottom w:val="none" w:sz="0" w:space="0" w:color="auto"/>
            <w:right w:val="none" w:sz="0" w:space="0" w:color="auto"/>
          </w:divBdr>
          <w:divsChild>
            <w:div w:id="2069185008">
              <w:marLeft w:val="0"/>
              <w:marRight w:val="0"/>
              <w:marTop w:val="0"/>
              <w:marBottom w:val="0"/>
              <w:divBdr>
                <w:top w:val="none" w:sz="0" w:space="0" w:color="auto"/>
                <w:left w:val="none" w:sz="0" w:space="0" w:color="auto"/>
                <w:bottom w:val="none" w:sz="0" w:space="0" w:color="auto"/>
                <w:right w:val="none" w:sz="0" w:space="0" w:color="auto"/>
              </w:divBdr>
            </w:div>
          </w:divsChild>
        </w:div>
        <w:div w:id="639769865">
          <w:marLeft w:val="60"/>
          <w:marRight w:val="60"/>
          <w:marTop w:val="105"/>
          <w:marBottom w:val="105"/>
          <w:divBdr>
            <w:top w:val="none" w:sz="0" w:space="0" w:color="auto"/>
            <w:left w:val="none" w:sz="0" w:space="0" w:color="auto"/>
            <w:bottom w:val="none" w:sz="0" w:space="0" w:color="auto"/>
            <w:right w:val="none" w:sz="0" w:space="0" w:color="auto"/>
          </w:divBdr>
        </w:div>
        <w:div w:id="675116544">
          <w:marLeft w:val="60"/>
          <w:marRight w:val="60"/>
          <w:marTop w:val="105"/>
          <w:marBottom w:val="105"/>
          <w:divBdr>
            <w:top w:val="none" w:sz="0" w:space="0" w:color="auto"/>
            <w:left w:val="none" w:sz="0" w:space="0" w:color="auto"/>
            <w:bottom w:val="none" w:sz="0" w:space="0" w:color="auto"/>
            <w:right w:val="none" w:sz="0" w:space="0" w:color="auto"/>
          </w:divBdr>
        </w:div>
        <w:div w:id="1251695045">
          <w:marLeft w:val="60"/>
          <w:marRight w:val="60"/>
          <w:marTop w:val="105"/>
          <w:marBottom w:val="105"/>
          <w:divBdr>
            <w:top w:val="none" w:sz="0" w:space="0" w:color="auto"/>
            <w:left w:val="none" w:sz="0" w:space="0" w:color="auto"/>
            <w:bottom w:val="none" w:sz="0" w:space="0" w:color="auto"/>
            <w:right w:val="none" w:sz="0" w:space="0" w:color="auto"/>
          </w:divBdr>
        </w:div>
      </w:divsChild>
    </w:div>
    <w:div w:id="1466042732">
      <w:bodyDiv w:val="1"/>
      <w:marLeft w:val="0"/>
      <w:marRight w:val="0"/>
      <w:marTop w:val="0"/>
      <w:marBottom w:val="0"/>
      <w:divBdr>
        <w:top w:val="none" w:sz="0" w:space="0" w:color="auto"/>
        <w:left w:val="none" w:sz="0" w:space="0" w:color="auto"/>
        <w:bottom w:val="none" w:sz="0" w:space="0" w:color="auto"/>
        <w:right w:val="none" w:sz="0" w:space="0" w:color="auto"/>
      </w:divBdr>
    </w:div>
    <w:div w:id="1538154098">
      <w:bodyDiv w:val="1"/>
      <w:marLeft w:val="0"/>
      <w:marRight w:val="0"/>
      <w:marTop w:val="0"/>
      <w:marBottom w:val="0"/>
      <w:divBdr>
        <w:top w:val="none" w:sz="0" w:space="0" w:color="auto"/>
        <w:left w:val="none" w:sz="0" w:space="0" w:color="auto"/>
        <w:bottom w:val="none" w:sz="0" w:space="0" w:color="auto"/>
        <w:right w:val="none" w:sz="0" w:space="0" w:color="auto"/>
      </w:divBdr>
    </w:div>
    <w:div w:id="1577472375">
      <w:bodyDiv w:val="1"/>
      <w:marLeft w:val="0"/>
      <w:marRight w:val="0"/>
      <w:marTop w:val="0"/>
      <w:marBottom w:val="0"/>
      <w:divBdr>
        <w:top w:val="none" w:sz="0" w:space="0" w:color="auto"/>
        <w:left w:val="none" w:sz="0" w:space="0" w:color="auto"/>
        <w:bottom w:val="none" w:sz="0" w:space="0" w:color="auto"/>
        <w:right w:val="none" w:sz="0" w:space="0" w:color="auto"/>
      </w:divBdr>
    </w:div>
    <w:div w:id="1601331899">
      <w:bodyDiv w:val="1"/>
      <w:marLeft w:val="0"/>
      <w:marRight w:val="0"/>
      <w:marTop w:val="0"/>
      <w:marBottom w:val="0"/>
      <w:divBdr>
        <w:top w:val="none" w:sz="0" w:space="0" w:color="auto"/>
        <w:left w:val="none" w:sz="0" w:space="0" w:color="auto"/>
        <w:bottom w:val="none" w:sz="0" w:space="0" w:color="auto"/>
        <w:right w:val="none" w:sz="0" w:space="0" w:color="auto"/>
      </w:divBdr>
    </w:div>
    <w:div w:id="1677269659">
      <w:bodyDiv w:val="1"/>
      <w:marLeft w:val="0"/>
      <w:marRight w:val="0"/>
      <w:marTop w:val="0"/>
      <w:marBottom w:val="0"/>
      <w:divBdr>
        <w:top w:val="none" w:sz="0" w:space="0" w:color="auto"/>
        <w:left w:val="none" w:sz="0" w:space="0" w:color="auto"/>
        <w:bottom w:val="none" w:sz="0" w:space="0" w:color="auto"/>
        <w:right w:val="none" w:sz="0" w:space="0" w:color="auto"/>
      </w:divBdr>
    </w:div>
    <w:div w:id="1729643901">
      <w:bodyDiv w:val="1"/>
      <w:marLeft w:val="0"/>
      <w:marRight w:val="0"/>
      <w:marTop w:val="0"/>
      <w:marBottom w:val="0"/>
      <w:divBdr>
        <w:top w:val="none" w:sz="0" w:space="0" w:color="auto"/>
        <w:left w:val="none" w:sz="0" w:space="0" w:color="auto"/>
        <w:bottom w:val="none" w:sz="0" w:space="0" w:color="auto"/>
        <w:right w:val="none" w:sz="0" w:space="0" w:color="auto"/>
      </w:divBdr>
    </w:div>
    <w:div w:id="1832988864">
      <w:bodyDiv w:val="1"/>
      <w:marLeft w:val="0"/>
      <w:marRight w:val="0"/>
      <w:marTop w:val="0"/>
      <w:marBottom w:val="0"/>
      <w:divBdr>
        <w:top w:val="none" w:sz="0" w:space="0" w:color="auto"/>
        <w:left w:val="none" w:sz="0" w:space="0" w:color="auto"/>
        <w:bottom w:val="none" w:sz="0" w:space="0" w:color="auto"/>
        <w:right w:val="none" w:sz="0" w:space="0" w:color="auto"/>
      </w:divBdr>
    </w:div>
    <w:div w:id="1949239568">
      <w:bodyDiv w:val="1"/>
      <w:marLeft w:val="0"/>
      <w:marRight w:val="0"/>
      <w:marTop w:val="0"/>
      <w:marBottom w:val="0"/>
      <w:divBdr>
        <w:top w:val="none" w:sz="0" w:space="0" w:color="auto"/>
        <w:left w:val="none" w:sz="0" w:space="0" w:color="auto"/>
        <w:bottom w:val="none" w:sz="0" w:space="0" w:color="auto"/>
        <w:right w:val="none" w:sz="0" w:space="0" w:color="auto"/>
      </w:divBdr>
    </w:div>
    <w:div w:id="1959675145">
      <w:bodyDiv w:val="1"/>
      <w:marLeft w:val="0"/>
      <w:marRight w:val="0"/>
      <w:marTop w:val="0"/>
      <w:marBottom w:val="0"/>
      <w:divBdr>
        <w:top w:val="none" w:sz="0" w:space="0" w:color="auto"/>
        <w:left w:val="none" w:sz="0" w:space="0" w:color="auto"/>
        <w:bottom w:val="none" w:sz="0" w:space="0" w:color="auto"/>
        <w:right w:val="none" w:sz="0" w:space="0" w:color="auto"/>
      </w:divBdr>
    </w:div>
    <w:div w:id="2070305730">
      <w:bodyDiv w:val="1"/>
      <w:marLeft w:val="0"/>
      <w:marRight w:val="0"/>
      <w:marTop w:val="0"/>
      <w:marBottom w:val="0"/>
      <w:divBdr>
        <w:top w:val="none" w:sz="0" w:space="0" w:color="auto"/>
        <w:left w:val="none" w:sz="0" w:space="0" w:color="auto"/>
        <w:bottom w:val="none" w:sz="0" w:space="0" w:color="auto"/>
        <w:right w:val="none" w:sz="0" w:space="0" w:color="auto"/>
      </w:divBdr>
    </w:div>
    <w:div w:id="2085489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961128.0/" TargetMode="External"/><Relationship Id="rId13" Type="http://schemas.openxmlformats.org/officeDocument/2006/relationships/hyperlink" Target="consultantplus://offline/ref=6991AB9ADF1C9F8555DCB4B3EE874743282A9D42A1934EF255FBDEF45E343205AFF91C8C8C92F2CD3ED6520AD83FE953F2B435E6C0573A20x0X1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52DE5E2A3C6CD8BCDD769F4B44ED2C516B2B142FB6621700F80ACCC945E86F5D3C10629701A217B2CB0D4B361239B48B0CE75024FE4DA52EEAB212F71m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C5CB-80B5-44AC-851B-8C3406B1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35</Pages>
  <Words>9410</Words>
  <Characters>53641</Characters>
  <Application>Microsoft Office Word</Application>
  <DocSecurity>0</DocSecurity>
  <Lines>447</Lines>
  <Paragraphs>125</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Постановление главы администрации (губернатора) Краснодарского края от 22.03.2016 N 133
(ред. от 30.05.2023)
"О введении отраслевой системы оплаты труда работников государственных образовательных организаций Краснодарского края, реализующих образовательны</vt:lpstr>
      <vt:lpstr>Об утверждении Положения об отраслевой системе оплаты труда работников муниципал</vt:lpstr>
      <vt:lpstr>функции и полномочия учредителя, в отношении которых </vt:lpstr>
      <vt:lpstr>осуществляет управление по физической культуры </vt:lpstr>
      <vt:lpstr>и спорта Крымского района</vt:lpstr>
      <vt:lpstr>3. Отделу по взаимодействию со СМИ администрации муниципального образования Крым</vt:lpstr>
      <vt:lpstr>5. Постановление вступает в силу после его официального опубликования и распрост</vt:lpstr>
      <vt:lpstr/>
      <vt:lpstr/>
      <vt:lpstr/>
      <vt:lpstr>    1. Общие положения</vt:lpstr>
      <vt:lpstr>    2. Основные условия </vt:lpstr>
      <vt:lpstr>    оплаты труда работников учреждений </vt:lpstr>
      <vt:lpstr>    2.6. Условия оплаты труда работника учреждения, в том числе размер оклада (должн</vt:lpstr>
      <vt:lpstr>    </vt:lpstr>
      <vt:lpstr>    3. Порядок и условия</vt:lpstr>
      <vt:lpstr>    </vt:lpstr>
      <vt:lpstr>    4. Порядок и условия </vt:lpstr>
      <vt:lpstr>    установления выплат стимулирующего характера </vt:lpstr>
      <vt:lpstr>    6. Условия оплаты труда тренеров-преподавателей, </vt:lpstr>
      <vt:lpstr>    старших тренеров-преподавателей</vt:lpstr>
      <vt:lpstr>    7. Условия оплаты труда других работников учреждения</vt:lpstr>
      <vt:lpstr>    Приложение 1</vt:lpstr>
      <vt:lpstr>    </vt:lpstr>
      <vt:lpstr>    Приложение 2</vt:lpstr>
      <vt:lpstr>    </vt:lpstr>
      <vt:lpstr>    </vt:lpstr>
      <vt:lpstr>    Приложение 3</vt:lpstr>
      <vt:lpstr>«Об утверждении Положения об отраслевой системе оплаты труда</vt:lpstr>
      <vt:lpstr>работников муниципальных  учреждений Крымского района, функции</vt:lpstr>
      <vt:lpstr>и полномочия учредителя, в отношении которых осуществляет </vt:lpstr>
      <vt:lpstr>управление по физической культуры и спорта Крымского района»        </vt:lpstr>
    </vt:vector>
  </TitlesOfParts>
  <Company>КонсультантПлюс Версия 4023.00.09</Company>
  <LinksUpToDate>false</LinksUpToDate>
  <CharactersWithSpaces>62926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администрации (губернатора) Краснодарского края от 22.03.2016 N 133
(ред. от 30.05.2023)
"О введении отраслевой системы оплаты труда работников государственных образовательных организаций Краснодарского края, реализующих образовательны</dc:title>
  <dc:creator>Морозова Анна Александровна</dc:creator>
  <cp:lastModifiedBy>Инна</cp:lastModifiedBy>
  <cp:revision>14</cp:revision>
  <cp:lastPrinted>2023-12-25T06:19:00Z</cp:lastPrinted>
  <dcterms:created xsi:type="dcterms:W3CDTF">2026-01-13T13:40:00Z</dcterms:created>
  <dcterms:modified xsi:type="dcterms:W3CDTF">2026-01-15T13:44:00Z</dcterms:modified>
</cp:coreProperties>
</file>