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864" w:rsidRDefault="000C7627" w:rsidP="009A7864">
      <w:pPr>
        <w:shd w:val="clear" w:color="auto" w:fill="FFFFFF"/>
        <w:spacing w:before="100" w:beforeAutospacing="1" w:after="100" w:afterAutospacing="1"/>
        <w:jc w:val="center"/>
        <w:rPr>
          <w:rFonts w:ascii="Times New Roman" w:eastAsia="Times New Roman" w:hAnsi="Times New Roman" w:cs="Times New Roman"/>
          <w:b/>
          <w:color w:val="000000"/>
          <w:sz w:val="28"/>
          <w:szCs w:val="28"/>
          <w:u w:val="single"/>
          <w:lang w:eastAsia="ru-RU"/>
        </w:rPr>
      </w:pPr>
      <w:r>
        <w:rPr>
          <w:rFonts w:ascii="Times New Roman" w:eastAsia="Times New Roman" w:hAnsi="Times New Roman" w:cs="Times New Roman"/>
          <w:b/>
          <w:color w:val="000000"/>
          <w:sz w:val="28"/>
          <w:szCs w:val="28"/>
          <w:u w:val="single"/>
          <w:lang w:eastAsia="ru-RU"/>
        </w:rPr>
        <w:t>Старшая</w:t>
      </w:r>
      <w:r w:rsidR="009A7864">
        <w:rPr>
          <w:rFonts w:ascii="Times New Roman" w:eastAsia="Times New Roman" w:hAnsi="Times New Roman" w:cs="Times New Roman"/>
          <w:b/>
          <w:color w:val="000000"/>
          <w:sz w:val="28"/>
          <w:szCs w:val="28"/>
          <w:u w:val="single"/>
          <w:lang w:eastAsia="ru-RU"/>
        </w:rPr>
        <w:t xml:space="preserve"> </w:t>
      </w:r>
      <w:r w:rsidR="009A7864" w:rsidRPr="00F30E57">
        <w:rPr>
          <w:rFonts w:ascii="Times New Roman" w:eastAsia="Times New Roman" w:hAnsi="Times New Roman" w:cs="Times New Roman"/>
          <w:b/>
          <w:color w:val="000000"/>
          <w:sz w:val="28"/>
          <w:szCs w:val="28"/>
          <w:u w:val="single"/>
          <w:lang w:eastAsia="ru-RU"/>
        </w:rPr>
        <w:t>должность муниципальной службы</w:t>
      </w:r>
    </w:p>
    <w:p w:rsidR="000C7627" w:rsidRDefault="000C7627" w:rsidP="00BC71DD">
      <w:pPr>
        <w:shd w:val="clear" w:color="auto" w:fill="FFFFFF"/>
        <w:ind w:right="14"/>
        <w:jc w:val="center"/>
        <w:rPr>
          <w:rFonts w:ascii="Times New Roman" w:hAnsi="Times New Roman" w:cs="Times New Roman"/>
          <w:b/>
          <w:sz w:val="28"/>
          <w:szCs w:val="28"/>
          <w:u w:val="single"/>
        </w:rPr>
      </w:pPr>
      <w:r>
        <w:rPr>
          <w:rFonts w:ascii="Times New Roman" w:hAnsi="Times New Roman" w:cs="Times New Roman"/>
          <w:b/>
          <w:sz w:val="28"/>
          <w:szCs w:val="28"/>
          <w:u w:val="single"/>
        </w:rPr>
        <w:t>Ведущий</w:t>
      </w:r>
      <w:r w:rsidR="009A7864">
        <w:rPr>
          <w:rFonts w:ascii="Times New Roman" w:hAnsi="Times New Roman" w:cs="Times New Roman"/>
          <w:b/>
          <w:sz w:val="28"/>
          <w:szCs w:val="28"/>
          <w:u w:val="single"/>
        </w:rPr>
        <w:t xml:space="preserve"> специалист </w:t>
      </w:r>
      <w:r>
        <w:rPr>
          <w:rFonts w:ascii="Times New Roman" w:hAnsi="Times New Roman" w:cs="Times New Roman"/>
          <w:b/>
          <w:sz w:val="28"/>
          <w:szCs w:val="28"/>
          <w:u w:val="single"/>
        </w:rPr>
        <w:t xml:space="preserve">управления по вопросам жизнеобеспечения, </w:t>
      </w:r>
    </w:p>
    <w:p w:rsidR="009A7864" w:rsidRDefault="000C7627" w:rsidP="00BC71DD">
      <w:pPr>
        <w:shd w:val="clear" w:color="auto" w:fill="FFFFFF"/>
        <w:ind w:right="14"/>
        <w:jc w:val="center"/>
        <w:rPr>
          <w:rFonts w:ascii="Times New Roman" w:hAnsi="Times New Roman" w:cs="Times New Roman"/>
          <w:b/>
          <w:sz w:val="28"/>
          <w:szCs w:val="28"/>
          <w:u w:val="single"/>
        </w:rPr>
      </w:pPr>
      <w:r>
        <w:rPr>
          <w:rFonts w:ascii="Times New Roman" w:hAnsi="Times New Roman" w:cs="Times New Roman"/>
          <w:b/>
          <w:sz w:val="28"/>
          <w:szCs w:val="28"/>
          <w:u w:val="single"/>
        </w:rPr>
        <w:t>связи и комфортной среды</w:t>
      </w:r>
    </w:p>
    <w:p w:rsidR="009A7864" w:rsidRDefault="009A7864" w:rsidP="00ED12E1">
      <w:pPr>
        <w:spacing w:line="259" w:lineRule="auto"/>
        <w:ind w:right="67"/>
        <w:rPr>
          <w:rFonts w:ascii="Times New Roman" w:eastAsia="Times New Roman" w:hAnsi="Times New Roman" w:cs="Times New Roman"/>
          <w:b/>
          <w:color w:val="000000"/>
          <w:sz w:val="28"/>
          <w:szCs w:val="28"/>
        </w:rPr>
      </w:pPr>
    </w:p>
    <w:p w:rsidR="00BC71DD" w:rsidRPr="00BC71DD" w:rsidRDefault="00BC71DD" w:rsidP="00BC71DD">
      <w:pPr>
        <w:widowControl w:val="0"/>
        <w:shd w:val="clear" w:color="auto" w:fill="FFFFFF"/>
        <w:autoSpaceDE w:val="0"/>
        <w:autoSpaceDN w:val="0"/>
        <w:adjustRightInd w:val="0"/>
        <w:ind w:right="5"/>
        <w:jc w:val="center"/>
        <w:rPr>
          <w:rFonts w:ascii="Times New Roman" w:eastAsia="Times New Roman" w:hAnsi="Times New Roman" w:cs="Times New Roman"/>
          <w:b/>
          <w:bCs/>
          <w:spacing w:val="-2"/>
          <w:sz w:val="28"/>
          <w:szCs w:val="28"/>
          <w:lang w:eastAsia="ru-RU"/>
        </w:rPr>
      </w:pPr>
      <w:r w:rsidRPr="00BC71DD">
        <w:rPr>
          <w:rFonts w:ascii="Times New Roman" w:eastAsia="Times New Roman" w:hAnsi="Times New Roman" w:cs="Times New Roman"/>
          <w:b/>
          <w:bCs/>
          <w:spacing w:val="-2"/>
          <w:sz w:val="28"/>
          <w:szCs w:val="28"/>
          <w:lang w:eastAsia="ru-RU"/>
        </w:rPr>
        <w:t>Квалификационные требования</w:t>
      </w:r>
    </w:p>
    <w:p w:rsidR="00BC71DD" w:rsidRPr="00BC71DD" w:rsidRDefault="00BC71DD" w:rsidP="00BC71DD">
      <w:pPr>
        <w:widowControl w:val="0"/>
        <w:shd w:val="clear" w:color="auto" w:fill="FFFFFF"/>
        <w:autoSpaceDE w:val="0"/>
        <w:autoSpaceDN w:val="0"/>
        <w:adjustRightInd w:val="0"/>
        <w:ind w:right="5"/>
        <w:jc w:val="center"/>
        <w:rPr>
          <w:rFonts w:ascii="Times New Roman" w:eastAsia="Times New Roman" w:hAnsi="Times New Roman" w:cs="Times New Roman"/>
          <w:sz w:val="28"/>
          <w:szCs w:val="28"/>
          <w:lang w:eastAsia="ru-RU"/>
        </w:rPr>
      </w:pPr>
    </w:p>
    <w:p w:rsidR="00BC71DD" w:rsidRPr="00BC71DD" w:rsidRDefault="00BC71DD" w:rsidP="00BC71DD">
      <w:pPr>
        <w:widowControl w:val="0"/>
        <w:shd w:val="clear" w:color="auto" w:fill="FFFFFF"/>
        <w:autoSpaceDE w:val="0"/>
        <w:autoSpaceDN w:val="0"/>
        <w:adjustRightInd w:val="0"/>
        <w:ind w:right="-55" w:firstLine="851"/>
        <w:rPr>
          <w:rFonts w:ascii="Times New Roman" w:eastAsia="Times New Roman" w:hAnsi="Times New Roman" w:cs="Times New Roman"/>
          <w:spacing w:val="-3"/>
          <w:sz w:val="28"/>
          <w:szCs w:val="28"/>
          <w:lang w:eastAsia="ru-RU"/>
        </w:rPr>
      </w:pPr>
      <w:r w:rsidRPr="00BC71DD">
        <w:rPr>
          <w:rFonts w:ascii="Times New Roman" w:eastAsia="Times New Roman" w:hAnsi="Times New Roman" w:cs="Times New Roman"/>
          <w:spacing w:val="-3"/>
          <w:sz w:val="28"/>
          <w:szCs w:val="28"/>
          <w:lang w:eastAsia="ru-RU"/>
        </w:rPr>
        <w:t xml:space="preserve">Для замещения должности муниципальной службы </w:t>
      </w:r>
      <w:r w:rsidR="000C7627">
        <w:rPr>
          <w:rFonts w:ascii="Times New Roman" w:eastAsia="Times New Roman" w:hAnsi="Times New Roman" w:cs="Times New Roman"/>
          <w:spacing w:val="-3"/>
          <w:sz w:val="28"/>
          <w:szCs w:val="28"/>
          <w:lang w:eastAsia="ru-RU"/>
        </w:rPr>
        <w:t>ведущего</w:t>
      </w:r>
      <w:r w:rsidRPr="00BC71DD">
        <w:rPr>
          <w:rFonts w:ascii="Times New Roman" w:eastAsia="Times New Roman" w:hAnsi="Times New Roman" w:cs="Times New Roman"/>
          <w:spacing w:val="-3"/>
          <w:sz w:val="28"/>
          <w:szCs w:val="28"/>
          <w:lang w:eastAsia="ru-RU"/>
        </w:rPr>
        <w:t xml:space="preserve"> специалиста </w:t>
      </w:r>
      <w:r w:rsidR="000C7627">
        <w:rPr>
          <w:rFonts w:ascii="Times New Roman" w:eastAsia="Times New Roman" w:hAnsi="Times New Roman" w:cs="Times New Roman"/>
          <w:spacing w:val="-1"/>
          <w:sz w:val="28"/>
          <w:szCs w:val="28"/>
          <w:lang w:eastAsia="ru-RU"/>
        </w:rPr>
        <w:t>управления по вопросам жизнеобеспечения, связи и комфортной среды</w:t>
      </w:r>
      <w:r w:rsidRPr="00BC71DD">
        <w:rPr>
          <w:rFonts w:ascii="Times New Roman" w:eastAsia="Times New Roman" w:hAnsi="Times New Roman" w:cs="Times New Roman"/>
          <w:spacing w:val="-3"/>
          <w:sz w:val="28"/>
          <w:szCs w:val="28"/>
          <w:lang w:eastAsia="ru-RU"/>
        </w:rPr>
        <w:t xml:space="preserve"> устанавливаются следующие квалификационные требования:</w:t>
      </w:r>
    </w:p>
    <w:p w:rsidR="00BC71DD" w:rsidRPr="00BC71DD" w:rsidRDefault="00BC71DD" w:rsidP="00BC71DD">
      <w:pPr>
        <w:widowControl w:val="0"/>
        <w:tabs>
          <w:tab w:val="left" w:pos="1134"/>
        </w:tabs>
        <w:autoSpaceDE w:val="0"/>
        <w:autoSpaceDN w:val="0"/>
        <w:adjustRightInd w:val="0"/>
        <w:ind w:firstLine="709"/>
        <w:rPr>
          <w:rFonts w:ascii="Times New Roman" w:eastAsia="Arial CYR" w:hAnsi="Times New Roman" w:cs="Arial CYR"/>
          <w:sz w:val="28"/>
          <w:szCs w:val="28"/>
          <w:lang w:eastAsia="ru-RU"/>
        </w:rPr>
      </w:pPr>
      <w:r w:rsidRPr="00BC71DD">
        <w:rPr>
          <w:rFonts w:ascii="Times New Roman" w:eastAsia="Times New Roman" w:hAnsi="Times New Roman" w:cs="Times New Roman"/>
          <w:sz w:val="28"/>
          <w:szCs w:val="28"/>
          <w:lang w:eastAsia="ru-RU"/>
        </w:rPr>
        <w:t xml:space="preserve">1) к образованию: </w:t>
      </w:r>
      <w:r w:rsidR="000C7627">
        <w:rPr>
          <w:rFonts w:ascii="Times New Roman" w:eastAsia="Times New Roman" w:hAnsi="Times New Roman" w:cs="Times New Roman"/>
          <w:sz w:val="28"/>
          <w:szCs w:val="28"/>
          <w:lang w:eastAsia="ru-RU"/>
        </w:rPr>
        <w:t xml:space="preserve">среднее </w:t>
      </w:r>
      <w:r w:rsidR="000C7627">
        <w:rPr>
          <w:rFonts w:ascii="Times New Roman" w:eastAsia="Arial CYR" w:hAnsi="Times New Roman" w:cs="Arial CYR"/>
          <w:sz w:val="28"/>
          <w:szCs w:val="28"/>
          <w:lang w:eastAsia="ru-RU"/>
        </w:rPr>
        <w:t>профессиональное образование</w:t>
      </w:r>
      <w:r w:rsidRPr="00BC71DD">
        <w:rPr>
          <w:rFonts w:ascii="Times New Roman" w:eastAsia="Arial CYR" w:hAnsi="Times New Roman" w:cs="Arial CYR"/>
          <w:sz w:val="28"/>
          <w:szCs w:val="28"/>
          <w:lang w:eastAsia="ru-RU"/>
        </w:rPr>
        <w:t xml:space="preserve"> по профилю деятельности органа или по профилю замещаемой должности по следующим </w:t>
      </w:r>
      <w:r w:rsidRPr="00BC71DD">
        <w:rPr>
          <w:rFonts w:ascii="Times New Roman" w:eastAsia="Times New Roman" w:hAnsi="Times New Roman" w:cs="Times New Roman"/>
          <w:sz w:val="28"/>
          <w:szCs w:val="28"/>
          <w:lang w:eastAsia="ru-RU"/>
        </w:rPr>
        <w:t>направлениям подготовки и специальностям:</w:t>
      </w:r>
    </w:p>
    <w:p w:rsidR="00BC71DD" w:rsidRPr="00BC71DD" w:rsidRDefault="00BC71DD" w:rsidP="00BC71DD">
      <w:pPr>
        <w:widowControl w:val="0"/>
        <w:autoSpaceDE w:val="0"/>
        <w:autoSpaceDN w:val="0"/>
        <w:adjustRightInd w:val="0"/>
        <w:snapToGrid w:val="0"/>
        <w:ind w:left="1698"/>
        <w:rPr>
          <w:rFonts w:ascii="Times New Roman" w:eastAsia="Times New Roman" w:hAnsi="Times New Roman" w:cs="Times New Roman"/>
          <w:sz w:val="20"/>
          <w:szCs w:val="20"/>
          <w:lang w:eastAsia="ru-RU"/>
        </w:rPr>
      </w:pPr>
    </w:p>
    <w:tbl>
      <w:tblPr>
        <w:tblW w:w="9654" w:type="dxa"/>
        <w:tblInd w:w="93" w:type="dxa"/>
        <w:tblLook w:val="04A0" w:firstRow="1" w:lastRow="0" w:firstColumn="1" w:lastColumn="0" w:noHBand="0" w:noVBand="1"/>
      </w:tblPr>
      <w:tblGrid>
        <w:gridCol w:w="9654"/>
      </w:tblGrid>
      <w:tr w:rsidR="00BC71DD" w:rsidRPr="00BC71DD" w:rsidTr="002E2BED">
        <w:trPr>
          <w:trHeight w:val="255"/>
        </w:trPr>
        <w:tc>
          <w:tcPr>
            <w:tcW w:w="9654" w:type="dxa"/>
            <w:tcBorders>
              <w:top w:val="single" w:sz="4" w:space="0" w:color="auto"/>
              <w:left w:val="single" w:sz="4" w:space="0" w:color="auto"/>
              <w:bottom w:val="single" w:sz="4" w:space="0" w:color="auto"/>
              <w:right w:val="single" w:sz="4" w:space="0" w:color="auto"/>
            </w:tcBorders>
            <w:shd w:val="clear" w:color="000000" w:fill="FFFFFF"/>
            <w:hideMark/>
          </w:tcPr>
          <w:p w:rsidR="00BC71DD" w:rsidRPr="00BC71DD" w:rsidRDefault="00BC71DD" w:rsidP="00BC71DD">
            <w:pPr>
              <w:jc w:val="center"/>
              <w:rPr>
                <w:rFonts w:ascii="Times New Roman" w:eastAsia="Times New Roman" w:hAnsi="Times New Roman" w:cs="Times New Roman"/>
                <w:b/>
                <w:color w:val="000000"/>
                <w:sz w:val="24"/>
                <w:szCs w:val="24"/>
                <w:lang w:eastAsia="ru-RU"/>
              </w:rPr>
            </w:pPr>
            <w:r w:rsidRPr="00BC71DD">
              <w:rPr>
                <w:rFonts w:ascii="Times New Roman" w:eastAsia="Times New Roman" w:hAnsi="Times New Roman" w:cs="Times New Roman"/>
                <w:b/>
                <w:sz w:val="24"/>
                <w:szCs w:val="24"/>
                <w:lang w:eastAsia="ru-RU"/>
              </w:rPr>
              <w:t>Направления подготовки и специальности (в соответствии с функциями                              и конкретными задачами по замещаемой  должности)</w:t>
            </w:r>
          </w:p>
        </w:tc>
      </w:tr>
      <w:tr w:rsidR="00BC71DD" w:rsidRPr="00BC71DD" w:rsidTr="002E2BED">
        <w:trPr>
          <w:trHeight w:val="255"/>
        </w:trPr>
        <w:tc>
          <w:tcPr>
            <w:tcW w:w="9654" w:type="dxa"/>
            <w:tcBorders>
              <w:top w:val="single" w:sz="4" w:space="0" w:color="auto"/>
              <w:left w:val="single" w:sz="4" w:space="0" w:color="auto"/>
              <w:bottom w:val="single" w:sz="4" w:space="0" w:color="auto"/>
              <w:right w:val="single" w:sz="4" w:space="0" w:color="auto"/>
            </w:tcBorders>
            <w:shd w:val="clear" w:color="000000" w:fill="FFFFFF"/>
            <w:hideMark/>
          </w:tcPr>
          <w:p w:rsidR="00BC71DD" w:rsidRPr="00BC71DD" w:rsidRDefault="00BC71DD" w:rsidP="00BC71DD">
            <w:pPr>
              <w:widowControl w:val="0"/>
              <w:autoSpaceDE w:val="0"/>
              <w:autoSpaceDN w:val="0"/>
              <w:adjustRightInd w:val="0"/>
              <w:jc w:val="left"/>
              <w:rPr>
                <w:rFonts w:ascii="Times New Roman" w:eastAsia="Times New Roman" w:hAnsi="Times New Roman" w:cs="Times New Roman"/>
                <w:color w:val="000000"/>
                <w:sz w:val="24"/>
                <w:szCs w:val="24"/>
                <w:lang w:eastAsia="ru-RU"/>
              </w:rPr>
            </w:pPr>
            <w:r w:rsidRPr="00BC71DD">
              <w:rPr>
                <w:rFonts w:ascii="Times New Roman" w:eastAsia="Times New Roman" w:hAnsi="Times New Roman" w:cs="Times New Roman"/>
                <w:color w:val="000000"/>
                <w:sz w:val="24"/>
                <w:szCs w:val="24"/>
                <w:lang w:eastAsia="ru-RU"/>
              </w:rPr>
              <w:t xml:space="preserve">Государственное и муниципальное управление          </w:t>
            </w:r>
          </w:p>
        </w:tc>
      </w:tr>
      <w:tr w:rsidR="00BC71DD" w:rsidRPr="000C7627" w:rsidTr="002E2BED">
        <w:trPr>
          <w:trHeight w:val="255"/>
        </w:trPr>
        <w:tc>
          <w:tcPr>
            <w:tcW w:w="9654" w:type="dxa"/>
            <w:tcBorders>
              <w:top w:val="nil"/>
              <w:left w:val="single" w:sz="4" w:space="0" w:color="auto"/>
              <w:bottom w:val="single" w:sz="4" w:space="0" w:color="auto"/>
              <w:right w:val="single" w:sz="4" w:space="0" w:color="auto"/>
            </w:tcBorders>
            <w:shd w:val="clear" w:color="000000" w:fill="FFFFFF"/>
            <w:hideMark/>
          </w:tcPr>
          <w:p w:rsidR="00BC71DD" w:rsidRPr="000C7627" w:rsidRDefault="000C7627" w:rsidP="000C7627">
            <w:pPr>
              <w:shd w:val="clear" w:color="auto" w:fill="FFFFFF"/>
              <w:jc w:val="left"/>
              <w:textAlignment w:val="top"/>
              <w:rPr>
                <w:rFonts w:ascii="Times New Roman" w:eastAsia="Times New Roman" w:hAnsi="Times New Roman" w:cs="Times New Roman"/>
                <w:color w:val="25282B"/>
                <w:sz w:val="24"/>
                <w:szCs w:val="24"/>
                <w:lang w:eastAsia="ru-RU"/>
              </w:rPr>
            </w:pPr>
            <w:r w:rsidRPr="000C7627">
              <w:rPr>
                <w:rFonts w:ascii="Times New Roman" w:eastAsia="Times New Roman" w:hAnsi="Times New Roman" w:cs="Times New Roman"/>
                <w:color w:val="25282B"/>
                <w:sz w:val="24"/>
                <w:szCs w:val="24"/>
                <w:lang w:eastAsia="ru-RU"/>
              </w:rPr>
              <w:t>Жилищное хозяйство и коммунальная инфраструктура</w:t>
            </w:r>
          </w:p>
        </w:tc>
      </w:tr>
      <w:tr w:rsidR="00BC71DD" w:rsidRPr="00BC71DD" w:rsidTr="002E2BED">
        <w:trPr>
          <w:trHeight w:val="255"/>
        </w:trPr>
        <w:tc>
          <w:tcPr>
            <w:tcW w:w="9654" w:type="dxa"/>
            <w:tcBorders>
              <w:top w:val="nil"/>
              <w:left w:val="single" w:sz="4" w:space="0" w:color="auto"/>
              <w:bottom w:val="single" w:sz="4" w:space="0" w:color="auto"/>
              <w:right w:val="single" w:sz="4" w:space="0" w:color="auto"/>
            </w:tcBorders>
            <w:shd w:val="clear" w:color="000000" w:fill="FFFFFF"/>
            <w:hideMark/>
          </w:tcPr>
          <w:p w:rsidR="00BC71DD" w:rsidRPr="00BC71DD" w:rsidRDefault="00BC71DD" w:rsidP="00BC71DD">
            <w:pPr>
              <w:widowControl w:val="0"/>
              <w:autoSpaceDE w:val="0"/>
              <w:autoSpaceDN w:val="0"/>
              <w:adjustRightInd w:val="0"/>
              <w:jc w:val="left"/>
              <w:rPr>
                <w:rFonts w:ascii="Times New Roman" w:eastAsia="Times New Roman" w:hAnsi="Times New Roman" w:cs="Times New Roman"/>
                <w:color w:val="000000"/>
                <w:sz w:val="24"/>
                <w:szCs w:val="24"/>
                <w:lang w:eastAsia="ru-RU"/>
              </w:rPr>
            </w:pPr>
            <w:r w:rsidRPr="00BC71DD">
              <w:rPr>
                <w:rFonts w:ascii="Times New Roman" w:eastAsia="Times New Roman" w:hAnsi="Times New Roman" w:cs="Times New Roman"/>
                <w:color w:val="000000"/>
                <w:sz w:val="24"/>
                <w:szCs w:val="24"/>
                <w:lang w:eastAsia="ru-RU"/>
              </w:rPr>
              <w:t xml:space="preserve">Юриспруденция    </w:t>
            </w:r>
          </w:p>
        </w:tc>
      </w:tr>
      <w:tr w:rsidR="00BC71DD" w:rsidRPr="00BC71DD" w:rsidTr="002E2BED">
        <w:trPr>
          <w:trHeight w:val="255"/>
        </w:trPr>
        <w:tc>
          <w:tcPr>
            <w:tcW w:w="9654" w:type="dxa"/>
            <w:tcBorders>
              <w:top w:val="nil"/>
              <w:left w:val="single" w:sz="4" w:space="0" w:color="auto"/>
              <w:bottom w:val="single" w:sz="4" w:space="0" w:color="auto"/>
              <w:right w:val="single" w:sz="4" w:space="0" w:color="auto"/>
            </w:tcBorders>
            <w:shd w:val="clear" w:color="000000" w:fill="FFFFFF"/>
            <w:hideMark/>
          </w:tcPr>
          <w:p w:rsidR="00BC71DD" w:rsidRPr="00BC71DD" w:rsidRDefault="00BC71DD" w:rsidP="00BC71DD">
            <w:pPr>
              <w:widowControl w:val="0"/>
              <w:autoSpaceDE w:val="0"/>
              <w:autoSpaceDN w:val="0"/>
              <w:adjustRightInd w:val="0"/>
              <w:jc w:val="left"/>
              <w:rPr>
                <w:rFonts w:ascii="Times New Roman" w:eastAsia="Times New Roman" w:hAnsi="Times New Roman" w:cs="Times New Roman"/>
                <w:color w:val="000000"/>
                <w:sz w:val="24"/>
                <w:szCs w:val="24"/>
                <w:lang w:eastAsia="ru-RU"/>
              </w:rPr>
            </w:pPr>
            <w:r w:rsidRPr="00BC71DD">
              <w:rPr>
                <w:rFonts w:ascii="Times New Roman" w:eastAsia="Times New Roman" w:hAnsi="Times New Roman" w:cs="Times New Roman"/>
                <w:color w:val="000000"/>
                <w:sz w:val="24"/>
                <w:szCs w:val="24"/>
                <w:lang w:eastAsia="ru-RU"/>
              </w:rPr>
              <w:t>Электрические машины и аппараты</w:t>
            </w:r>
          </w:p>
        </w:tc>
      </w:tr>
    </w:tbl>
    <w:p w:rsidR="00BC71DD" w:rsidRPr="00BC71DD" w:rsidRDefault="00BC71DD" w:rsidP="00BC71DD">
      <w:pPr>
        <w:widowControl w:val="0"/>
        <w:autoSpaceDE w:val="0"/>
        <w:autoSpaceDN w:val="0"/>
        <w:adjustRightInd w:val="0"/>
        <w:snapToGrid w:val="0"/>
        <w:spacing w:line="290" w:lineRule="exact"/>
        <w:ind w:firstLine="851"/>
        <w:rPr>
          <w:rFonts w:ascii="Times New Roman" w:eastAsia="Times New Roman" w:hAnsi="Times New Roman" w:cs="Times New Roman"/>
          <w:spacing w:val="-3"/>
          <w:sz w:val="28"/>
          <w:szCs w:val="28"/>
          <w:lang w:eastAsia="ru-RU"/>
        </w:rPr>
      </w:pPr>
    </w:p>
    <w:p w:rsidR="00BC71DD" w:rsidRPr="00BC71DD" w:rsidRDefault="00BC71DD" w:rsidP="00BC71DD">
      <w:pPr>
        <w:widowControl w:val="0"/>
        <w:autoSpaceDE w:val="0"/>
        <w:autoSpaceDN w:val="0"/>
        <w:adjustRightInd w:val="0"/>
        <w:snapToGrid w:val="0"/>
        <w:spacing w:line="290" w:lineRule="exact"/>
        <w:ind w:firstLine="851"/>
        <w:rPr>
          <w:rFonts w:ascii="Times New Roman" w:eastAsia="Times New Roman" w:hAnsi="Times New Roman" w:cs="Times New Roman"/>
          <w:spacing w:val="-3"/>
          <w:sz w:val="28"/>
          <w:szCs w:val="28"/>
          <w:lang w:eastAsia="ru-RU"/>
        </w:rPr>
      </w:pPr>
      <w:r w:rsidRPr="00BC71DD">
        <w:rPr>
          <w:rFonts w:ascii="Times New Roman" w:eastAsia="Times New Roman" w:hAnsi="Times New Roman" w:cs="Times New Roman"/>
          <w:spacing w:val="-3"/>
          <w:sz w:val="28"/>
          <w:szCs w:val="28"/>
          <w:lang w:eastAsia="ru-RU"/>
        </w:rPr>
        <w:t xml:space="preserve">2) к стажу муниципальной службы (службы иных видов) или стажу работы по специальности: </w:t>
      </w:r>
    </w:p>
    <w:p w:rsidR="00BC71DD" w:rsidRPr="00BC71DD" w:rsidRDefault="00BC71DD" w:rsidP="00BC71DD">
      <w:pPr>
        <w:widowControl w:val="0"/>
        <w:tabs>
          <w:tab w:val="left" w:pos="1134"/>
        </w:tabs>
        <w:autoSpaceDE w:val="0"/>
        <w:autoSpaceDN w:val="0"/>
        <w:adjustRightInd w:val="0"/>
        <w:snapToGrid w:val="0"/>
        <w:spacing w:line="290" w:lineRule="exact"/>
        <w:ind w:firstLine="851"/>
        <w:rPr>
          <w:rFonts w:ascii="Times New Roman" w:eastAsia="Times New Roman" w:hAnsi="Times New Roman" w:cs="Times New Roman"/>
          <w:spacing w:val="-3"/>
          <w:sz w:val="28"/>
          <w:szCs w:val="28"/>
          <w:lang w:eastAsia="ru-RU"/>
        </w:rPr>
      </w:pPr>
      <w:r w:rsidRPr="00BC71DD">
        <w:rPr>
          <w:rFonts w:ascii="Times New Roman" w:eastAsia="Times New Roman" w:hAnsi="Times New Roman" w:cs="Times New Roman"/>
          <w:sz w:val="28"/>
          <w:szCs w:val="28"/>
          <w:lang w:eastAsia="ru-RU"/>
        </w:rPr>
        <w:t>-  требования к стажу работы по специальности не предъявляются.</w:t>
      </w:r>
    </w:p>
    <w:p w:rsidR="00BC71DD" w:rsidRPr="00BC71DD" w:rsidRDefault="00BC71DD" w:rsidP="00BC71DD">
      <w:pPr>
        <w:widowControl w:val="0"/>
        <w:shd w:val="clear" w:color="auto" w:fill="FFFFFF"/>
        <w:autoSpaceDE w:val="0"/>
        <w:autoSpaceDN w:val="0"/>
        <w:adjustRightInd w:val="0"/>
        <w:ind w:right="-55" w:firstLine="851"/>
        <w:rPr>
          <w:rFonts w:ascii="Times New Roman" w:eastAsia="Times New Roman" w:hAnsi="Times New Roman" w:cs="Times New Roman"/>
          <w:spacing w:val="-3"/>
          <w:sz w:val="28"/>
          <w:szCs w:val="28"/>
          <w:lang w:eastAsia="ru-RU"/>
        </w:rPr>
      </w:pPr>
      <w:r w:rsidRPr="00BC71DD">
        <w:rPr>
          <w:rFonts w:ascii="Times New Roman" w:eastAsia="Times New Roman" w:hAnsi="Times New Roman" w:cs="Times New Roman"/>
          <w:spacing w:val="-3"/>
          <w:sz w:val="28"/>
          <w:szCs w:val="28"/>
          <w:lang w:eastAsia="ru-RU"/>
        </w:rPr>
        <w:t>3) к уровню и характеру знаний и навыков:</w:t>
      </w:r>
    </w:p>
    <w:p w:rsidR="00BC71DD" w:rsidRPr="00BC71DD" w:rsidRDefault="000C7627" w:rsidP="00BC71DD">
      <w:pPr>
        <w:widowControl w:val="0"/>
        <w:shd w:val="clear" w:color="auto" w:fill="FFFFFF"/>
        <w:autoSpaceDE w:val="0"/>
        <w:autoSpaceDN w:val="0"/>
        <w:adjustRightInd w:val="0"/>
        <w:ind w:right="-55" w:firstLine="851"/>
        <w:rPr>
          <w:rFonts w:ascii="Times New Roman" w:eastAsia="Times New Roman" w:hAnsi="Times New Roman" w:cs="Times New Roman"/>
          <w:spacing w:val="-3"/>
          <w:sz w:val="28"/>
          <w:szCs w:val="28"/>
          <w:lang w:eastAsia="ru-RU"/>
        </w:rPr>
      </w:pPr>
      <w:r>
        <w:rPr>
          <w:rFonts w:ascii="Times New Roman" w:eastAsia="Times New Roman" w:hAnsi="Times New Roman" w:cs="Times New Roman"/>
          <w:spacing w:val="-3"/>
          <w:sz w:val="28"/>
          <w:szCs w:val="28"/>
          <w:lang w:eastAsia="ru-RU"/>
        </w:rPr>
        <w:t>Ведущий</w:t>
      </w:r>
      <w:r w:rsidR="00BC71DD" w:rsidRPr="00BC71DD">
        <w:rPr>
          <w:rFonts w:ascii="Times New Roman" w:eastAsia="Times New Roman" w:hAnsi="Times New Roman" w:cs="Times New Roman"/>
          <w:spacing w:val="-3"/>
          <w:sz w:val="28"/>
          <w:szCs w:val="28"/>
          <w:lang w:eastAsia="ru-RU"/>
        </w:rPr>
        <w:t xml:space="preserve"> </w:t>
      </w:r>
      <w:r>
        <w:rPr>
          <w:rFonts w:ascii="Times New Roman" w:eastAsia="Times New Roman" w:hAnsi="Times New Roman" w:cs="Times New Roman"/>
          <w:spacing w:val="-3"/>
          <w:sz w:val="28"/>
          <w:szCs w:val="28"/>
          <w:lang w:eastAsia="ru-RU"/>
        </w:rPr>
        <w:t xml:space="preserve">специалист </w:t>
      </w:r>
      <w:r w:rsidR="00BC71DD" w:rsidRPr="00BC71DD">
        <w:rPr>
          <w:rFonts w:ascii="Times New Roman" w:eastAsia="Times New Roman" w:hAnsi="Times New Roman" w:cs="Times New Roman"/>
          <w:spacing w:val="-3"/>
          <w:sz w:val="28"/>
          <w:szCs w:val="28"/>
          <w:lang w:eastAsia="ru-RU"/>
        </w:rPr>
        <w:t>должен знать:</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Конституцию Российской Федерации, федеральные законы и иные нормативные правовые акты Российской Федерации, устав Краснодарского края, законы и иные нормативные акты Краснодарского края, регулирующие соответствующие сферы деятельности, применимые к исполнению своих должностных обязанностей, правам и ответственности;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r>
      <w:hyperlink r:id="rId6" w:history="1">
        <w:r w:rsidRPr="00BC71DD">
          <w:rPr>
            <w:rFonts w:ascii="Times New Roman" w:eastAsia="Times New Roman" w:hAnsi="Times New Roman" w:cs="Times New Roman"/>
            <w:sz w:val="28"/>
            <w:szCs w:val="28"/>
            <w:lang w:eastAsia="ru-RU"/>
          </w:rPr>
          <w:t>законодательство</w:t>
        </w:r>
      </w:hyperlink>
      <w:r w:rsidRPr="00BC71DD">
        <w:rPr>
          <w:rFonts w:ascii="Times New Roman" w:eastAsia="Times New Roman" w:hAnsi="Times New Roman" w:cs="Times New Roman"/>
          <w:sz w:val="28"/>
          <w:szCs w:val="28"/>
          <w:lang w:eastAsia="ru-RU"/>
        </w:rPr>
        <w:t xml:space="preserve"> о муниципальной службе в Российской Федерации и </w:t>
      </w:r>
      <w:hyperlink r:id="rId7" w:history="1">
        <w:r w:rsidRPr="00BC71DD">
          <w:rPr>
            <w:rFonts w:ascii="Times New Roman" w:eastAsia="Times New Roman" w:hAnsi="Times New Roman" w:cs="Times New Roman"/>
            <w:sz w:val="28"/>
            <w:szCs w:val="28"/>
            <w:lang w:eastAsia="ru-RU"/>
          </w:rPr>
          <w:t>законодательство</w:t>
        </w:r>
      </w:hyperlink>
      <w:r w:rsidRPr="00BC71DD">
        <w:rPr>
          <w:rFonts w:ascii="Times New Roman" w:eastAsia="Times New Roman" w:hAnsi="Times New Roman" w:cs="Times New Roman"/>
          <w:sz w:val="28"/>
          <w:szCs w:val="28"/>
          <w:lang w:eastAsia="ru-RU"/>
        </w:rPr>
        <w:t xml:space="preserve"> о муниципальной службе в Краснодарском крае, муниципальные правовые акты о муниципальной службе;</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 xml:space="preserve">законодательство Российской Федерации и </w:t>
      </w:r>
      <w:hyperlink r:id="rId8" w:history="1">
        <w:r w:rsidRPr="00BC71DD">
          <w:rPr>
            <w:rFonts w:ascii="Times New Roman" w:eastAsia="Times New Roman" w:hAnsi="Times New Roman" w:cs="Times New Roman"/>
            <w:sz w:val="28"/>
            <w:szCs w:val="28"/>
            <w:lang w:eastAsia="ru-RU"/>
          </w:rPr>
          <w:t>законодательство</w:t>
        </w:r>
      </w:hyperlink>
      <w:r w:rsidRPr="00BC71DD">
        <w:rPr>
          <w:rFonts w:ascii="Times New Roman" w:eastAsia="Times New Roman" w:hAnsi="Times New Roman" w:cs="Times New Roman"/>
          <w:sz w:val="28"/>
          <w:szCs w:val="28"/>
          <w:lang w:eastAsia="ru-RU"/>
        </w:rPr>
        <w:t xml:space="preserve"> Краснодарского края о противодействии коррупции;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законодательные и иные нормативные правовые акты Российской Федерации, законодательные и иные нормативные правовые акты Краснодарского края, регламентирующие статус, структуру, компетенцию, порядок организации и деятельность законодательных (представительных)             и исполнительных органов государственной власти, органов местного самоуправления;</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устав муниципального образования Крымский район;</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 xml:space="preserve">Положение об </w:t>
      </w:r>
      <w:r w:rsidR="000C7627">
        <w:rPr>
          <w:rFonts w:ascii="Times New Roman" w:eastAsia="Times New Roman" w:hAnsi="Times New Roman" w:cs="Times New Roman"/>
          <w:sz w:val="28"/>
          <w:szCs w:val="28"/>
          <w:lang w:eastAsia="ru-RU"/>
        </w:rPr>
        <w:t>управлении</w:t>
      </w:r>
      <w:r w:rsidRPr="00BC71DD">
        <w:rPr>
          <w:rFonts w:ascii="Times New Roman" w:eastAsia="Times New Roman" w:hAnsi="Times New Roman" w:cs="Times New Roman"/>
          <w:spacing w:val="-2"/>
          <w:sz w:val="28"/>
          <w:szCs w:val="28"/>
          <w:lang w:eastAsia="ru-RU"/>
        </w:rPr>
        <w:t xml:space="preserve"> </w:t>
      </w:r>
      <w:r w:rsidRPr="00BC71DD">
        <w:rPr>
          <w:rFonts w:ascii="Times New Roman" w:eastAsia="Times New Roman" w:hAnsi="Times New Roman" w:cs="Times New Roman"/>
          <w:sz w:val="28"/>
          <w:szCs w:val="28"/>
          <w:lang w:eastAsia="ru-RU"/>
        </w:rPr>
        <w:t>администрации муниципального образования Крымский район;</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правила служебного распорядка;</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lastRenderedPageBreak/>
        <w:t>-</w:t>
      </w:r>
      <w:r w:rsidRPr="00BC71DD">
        <w:rPr>
          <w:rFonts w:ascii="Times New Roman" w:eastAsia="Times New Roman" w:hAnsi="Times New Roman" w:cs="Times New Roman"/>
          <w:sz w:val="28"/>
          <w:szCs w:val="28"/>
          <w:lang w:eastAsia="ru-RU"/>
        </w:rPr>
        <w:tab/>
        <w:t>нормы охраны труда и противопожарной защиты;</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правила делового этикета;</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документооборот и работу со служебной информацией, инструкции по работе с документами в администрации;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навыки в области информационно-коммуникационных технологий;</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задачи и функции администрации;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порядок подготовки, согласования и принятия муниципальных правовых актов;</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основы информационного, документационного, финансового обеспечения деятельности администрации.</w:t>
      </w:r>
    </w:p>
    <w:p w:rsidR="00BC71DD" w:rsidRPr="00BC71DD" w:rsidRDefault="000C7627" w:rsidP="00BC71DD">
      <w:pPr>
        <w:widowControl w:val="0"/>
        <w:tabs>
          <w:tab w:val="left" w:pos="850"/>
        </w:tabs>
        <w:autoSpaceDE w:val="0"/>
        <w:autoSpaceDN w:val="0"/>
        <w:adjustRightInd w:val="0"/>
        <w:ind w:firstLine="851"/>
        <w:rPr>
          <w:rFonts w:ascii="Times New Roman" w:eastAsia="Arial CYR" w:hAnsi="Times New Roman" w:cs="Arial CYR"/>
          <w:sz w:val="28"/>
          <w:szCs w:val="28"/>
          <w:lang w:eastAsia="ru-RU"/>
        </w:rPr>
      </w:pPr>
      <w:r>
        <w:rPr>
          <w:rFonts w:ascii="Times New Roman" w:eastAsia="Times New Roman" w:hAnsi="Times New Roman" w:cs="Times New Roman"/>
          <w:spacing w:val="-3"/>
          <w:sz w:val="28"/>
          <w:szCs w:val="28"/>
          <w:lang w:eastAsia="ru-RU"/>
        </w:rPr>
        <w:t>Ведущий</w:t>
      </w:r>
      <w:r w:rsidR="00BC71DD" w:rsidRPr="00BC71DD">
        <w:rPr>
          <w:rFonts w:ascii="Times New Roman" w:eastAsia="Times New Roman" w:hAnsi="Times New Roman" w:cs="Times New Roman"/>
          <w:spacing w:val="-3"/>
          <w:sz w:val="28"/>
          <w:szCs w:val="28"/>
          <w:lang w:eastAsia="ru-RU"/>
        </w:rPr>
        <w:t xml:space="preserve"> специалист </w:t>
      </w:r>
      <w:r w:rsidR="00BC71DD" w:rsidRPr="00BC71DD">
        <w:rPr>
          <w:rFonts w:ascii="Times New Roman" w:eastAsia="Arial CYR" w:hAnsi="Times New Roman" w:cs="Arial CYR"/>
          <w:sz w:val="28"/>
          <w:szCs w:val="28"/>
          <w:lang w:eastAsia="ru-RU"/>
        </w:rPr>
        <w:t>должен иметь навыки: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владения современными средствами, методами и технологиями работы с информацией и документами;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владения информационно-коммуникационными технологиями;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умения организовать личный труд и планировать служебное время;</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владения приемами выстраивания межличностных отношений, ведения деловых переговоров и составления делового письма;</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владения официально-деловым стилем современного русского языка;</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разработки нормативных и иных правовых актов по направлению деятельности;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разработки предложений для последующего принятия управленческих решений по профилю деятельности;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организационной работы, подготовки и проведения мероприятий              в соответствующей сфере деятельности;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системного подхода к решению задач;</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аналитической, экспертной работы по профилю деятельности;</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составления и исполнения перспективных и текущих планов;</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организации взаимодействия со специалистами других органов                     и структурных подразделений муниципального образования Крымский район для решения профессиональных вопросов;</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работы с различными источниками информации, систематизации             и подготовки аналитических, информационных материалов;</w:t>
      </w:r>
    </w:p>
    <w:p w:rsidR="00BC71DD" w:rsidRPr="00BC71DD" w:rsidRDefault="00BC71DD" w:rsidP="00BC71DD">
      <w:pPr>
        <w:widowControl w:val="0"/>
        <w:tabs>
          <w:tab w:val="left" w:pos="1134"/>
        </w:tabs>
        <w:autoSpaceDE w:val="0"/>
        <w:autoSpaceDN w:val="0"/>
        <w:adjustRightInd w:val="0"/>
        <w:ind w:firstLine="851"/>
        <w:rPr>
          <w:rFonts w:ascii="Times New Roman" w:eastAsia="Times New Roman" w:hAnsi="Times New Roman" w:cs="Times New Roman"/>
          <w:sz w:val="28"/>
          <w:szCs w:val="28"/>
          <w:lang w:eastAsia="ru-RU"/>
        </w:rPr>
      </w:pPr>
      <w:r w:rsidRPr="00BC71DD">
        <w:rPr>
          <w:rFonts w:ascii="Times New Roman" w:eastAsia="Times New Roman" w:hAnsi="Times New Roman" w:cs="Times New Roman"/>
          <w:sz w:val="28"/>
          <w:szCs w:val="28"/>
          <w:lang w:eastAsia="ru-RU"/>
        </w:rPr>
        <w:t>-</w:t>
      </w:r>
      <w:r w:rsidRPr="00BC71DD">
        <w:rPr>
          <w:rFonts w:ascii="Times New Roman" w:eastAsia="Times New Roman" w:hAnsi="Times New Roman" w:cs="Times New Roman"/>
          <w:sz w:val="28"/>
          <w:szCs w:val="28"/>
          <w:lang w:eastAsia="ru-RU"/>
        </w:rPr>
        <w:tab/>
        <w:t>ведения служебного документооборота, исполнения служебных документов, подготовки проектов ответов на обращения организаций                     и граждан.</w:t>
      </w:r>
    </w:p>
    <w:p w:rsidR="00BC71DD" w:rsidRPr="00BC71DD" w:rsidRDefault="00BC71DD" w:rsidP="00BC71DD">
      <w:pPr>
        <w:widowControl w:val="0"/>
        <w:shd w:val="clear" w:color="auto" w:fill="FFFFFF"/>
        <w:tabs>
          <w:tab w:val="left" w:pos="993"/>
        </w:tabs>
        <w:autoSpaceDE w:val="0"/>
        <w:autoSpaceDN w:val="0"/>
        <w:adjustRightInd w:val="0"/>
        <w:ind w:right="83"/>
        <w:rPr>
          <w:rFonts w:ascii="Times New Roman" w:eastAsia="Times New Roman" w:hAnsi="Times New Roman" w:cs="Times New Roman"/>
          <w:sz w:val="28"/>
          <w:szCs w:val="28"/>
          <w:lang w:eastAsia="ru-RU"/>
        </w:rPr>
      </w:pPr>
    </w:p>
    <w:p w:rsidR="000C7627" w:rsidRPr="000C7627" w:rsidRDefault="000C7627" w:rsidP="000C7627">
      <w:pPr>
        <w:spacing w:after="240" w:line="259" w:lineRule="auto"/>
        <w:ind w:left="116" w:right="101" w:hanging="10"/>
        <w:jc w:val="center"/>
        <w:rPr>
          <w:rFonts w:ascii="Times New Roman" w:eastAsia="Times New Roman" w:hAnsi="Times New Roman" w:cs="Times New Roman"/>
          <w:b/>
          <w:color w:val="000000"/>
          <w:sz w:val="28"/>
          <w:szCs w:val="28"/>
        </w:rPr>
      </w:pPr>
      <w:r w:rsidRPr="000C7627">
        <w:rPr>
          <w:rFonts w:ascii="Times New Roman" w:eastAsia="Times New Roman" w:hAnsi="Times New Roman" w:cs="Times New Roman"/>
          <w:b/>
          <w:color w:val="000000"/>
          <w:sz w:val="28"/>
          <w:szCs w:val="28"/>
        </w:rPr>
        <w:t>Должностные обязанности</w:t>
      </w:r>
    </w:p>
    <w:p w:rsidR="000C7627" w:rsidRPr="000C7627" w:rsidRDefault="000C7627" w:rsidP="000C7627">
      <w:pPr>
        <w:spacing w:line="249" w:lineRule="auto"/>
        <w:ind w:left="38" w:firstLine="566"/>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xml:space="preserve">Основные обязанности главного специалиста отдела по вопросам ЖКХ определены статьей 12 Федерального закона от 2 марта 2007 года № 25-ФЗ «О </w:t>
      </w:r>
      <w:r w:rsidRPr="000C7627">
        <w:rPr>
          <w:rFonts w:ascii="Times New Roman" w:eastAsia="Times New Roman" w:hAnsi="Times New Roman" w:cs="Times New Roman"/>
          <w:noProof/>
          <w:color w:val="000000"/>
          <w:sz w:val="28"/>
          <w:szCs w:val="28"/>
        </w:rPr>
        <w:t>му</w:t>
      </w:r>
      <w:r w:rsidRPr="000C7627">
        <w:rPr>
          <w:rFonts w:ascii="Times New Roman" w:eastAsia="Times New Roman" w:hAnsi="Times New Roman" w:cs="Times New Roman"/>
          <w:color w:val="000000"/>
          <w:sz w:val="28"/>
          <w:szCs w:val="28"/>
        </w:rPr>
        <w:t>ниципальной службе в Российской Федерации», статьей 10 Закона Краснодарского края от 8 июня 2007 года № 1244-КЗ «О муниципальной службе в Краснодарском крае».</w:t>
      </w:r>
    </w:p>
    <w:p w:rsidR="000C7627" w:rsidRPr="000C7627" w:rsidRDefault="000C7627" w:rsidP="000C7627">
      <w:pPr>
        <w:spacing w:line="249" w:lineRule="auto"/>
        <w:ind w:left="38" w:firstLine="566"/>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lastRenderedPageBreak/>
        <w:t xml:space="preserve">Исходя из задач и функций, определённых Положением об </w:t>
      </w:r>
      <w:r>
        <w:rPr>
          <w:rFonts w:ascii="Times New Roman" w:eastAsia="Times New Roman" w:hAnsi="Times New Roman" w:cs="Times New Roman"/>
          <w:color w:val="000000"/>
          <w:sz w:val="28"/>
          <w:szCs w:val="28"/>
        </w:rPr>
        <w:t>управлении, на ведущего</w:t>
      </w:r>
      <w:r w:rsidRPr="000C7627">
        <w:rPr>
          <w:rFonts w:ascii="Times New Roman" w:eastAsia="Times New Roman" w:hAnsi="Times New Roman" w:cs="Times New Roman"/>
          <w:color w:val="000000"/>
          <w:sz w:val="28"/>
          <w:szCs w:val="28"/>
        </w:rPr>
        <w:t xml:space="preserve"> специалиста отдела по вопросам ЖКХ возлагается следующее:</w:t>
      </w:r>
    </w:p>
    <w:p w:rsidR="000C7627" w:rsidRPr="000C7627" w:rsidRDefault="000C7627" w:rsidP="000C7627">
      <w:pPr>
        <w:pStyle w:val="a5"/>
        <w:spacing w:before="0" w:beforeAutospacing="0" w:after="0" w:afterAutospacing="0"/>
        <w:ind w:firstLine="604"/>
        <w:jc w:val="both"/>
        <w:rPr>
          <w:color w:val="25282B"/>
          <w:sz w:val="28"/>
          <w:szCs w:val="28"/>
        </w:rPr>
      </w:pPr>
      <w:r>
        <w:rPr>
          <w:color w:val="25282B"/>
          <w:sz w:val="28"/>
          <w:szCs w:val="28"/>
        </w:rPr>
        <w:t xml:space="preserve">- </w:t>
      </w:r>
      <w:r w:rsidRPr="000C7627">
        <w:rPr>
          <w:color w:val="25282B"/>
          <w:sz w:val="28"/>
          <w:szCs w:val="28"/>
        </w:rPr>
        <w:t>контроль в ЖКХ муниципального образования Крымский район в сфере теплоснабжения и горячего водоснабжения;</w:t>
      </w:r>
    </w:p>
    <w:p w:rsidR="000C7627" w:rsidRPr="000C7627" w:rsidRDefault="000C7627" w:rsidP="000C7627">
      <w:pPr>
        <w:pStyle w:val="a5"/>
        <w:spacing w:before="0" w:beforeAutospacing="0" w:after="0" w:afterAutospacing="0"/>
        <w:ind w:firstLine="604"/>
        <w:jc w:val="both"/>
        <w:rPr>
          <w:color w:val="25282B"/>
          <w:sz w:val="28"/>
          <w:szCs w:val="28"/>
        </w:rPr>
      </w:pPr>
      <w:r w:rsidRPr="000C7627">
        <w:rPr>
          <w:color w:val="25282B"/>
          <w:sz w:val="28"/>
          <w:szCs w:val="28"/>
        </w:rPr>
        <w:t xml:space="preserve">- </w:t>
      </w:r>
      <w:proofErr w:type="gramStart"/>
      <w:r w:rsidRPr="000C7627">
        <w:rPr>
          <w:color w:val="25282B"/>
          <w:sz w:val="28"/>
          <w:szCs w:val="28"/>
        </w:rPr>
        <w:t>контроль за</w:t>
      </w:r>
      <w:proofErr w:type="gramEnd"/>
      <w:r w:rsidRPr="000C7627">
        <w:rPr>
          <w:color w:val="25282B"/>
          <w:sz w:val="28"/>
          <w:szCs w:val="28"/>
        </w:rPr>
        <w:t xml:space="preserve"> реализацией на территории муниципального образования Крымский район краевых целевых программ в области теплоснабжения и горячего водоснабжения;</w:t>
      </w:r>
    </w:p>
    <w:p w:rsidR="000C7627" w:rsidRPr="000C7627" w:rsidRDefault="000C7627" w:rsidP="000C7627">
      <w:pPr>
        <w:pStyle w:val="a5"/>
        <w:spacing w:before="0" w:beforeAutospacing="0" w:after="0" w:afterAutospacing="0"/>
        <w:ind w:firstLine="604"/>
        <w:jc w:val="both"/>
        <w:rPr>
          <w:color w:val="25282B"/>
          <w:sz w:val="28"/>
          <w:szCs w:val="28"/>
        </w:rPr>
      </w:pPr>
      <w:r w:rsidRPr="000C7627">
        <w:rPr>
          <w:color w:val="25282B"/>
          <w:sz w:val="28"/>
          <w:szCs w:val="28"/>
        </w:rPr>
        <w:t xml:space="preserve">- осуществление  муниципального </w:t>
      </w:r>
      <w:proofErr w:type="gramStart"/>
      <w:r w:rsidRPr="000C7627">
        <w:rPr>
          <w:color w:val="25282B"/>
          <w:sz w:val="28"/>
          <w:szCs w:val="28"/>
        </w:rPr>
        <w:t>контроля за</w:t>
      </w:r>
      <w:proofErr w:type="gramEnd"/>
      <w:r w:rsidRPr="000C7627">
        <w:rPr>
          <w:color w:val="25282B"/>
          <w:sz w:val="28"/>
          <w:szCs w:val="28"/>
        </w:rPr>
        <w:t xml:space="preserve"> исполнением единой теплоснабжающей организацией обязательств по строительству, реконструкции  и модернизации объектов теплоснабжения;</w:t>
      </w:r>
    </w:p>
    <w:p w:rsidR="000C7627" w:rsidRPr="000C7627" w:rsidRDefault="000C7627" w:rsidP="000C7627">
      <w:pPr>
        <w:pStyle w:val="a5"/>
        <w:spacing w:before="0" w:beforeAutospacing="0" w:after="0" w:afterAutospacing="0"/>
        <w:ind w:firstLine="604"/>
        <w:jc w:val="both"/>
        <w:rPr>
          <w:color w:val="25282B"/>
          <w:sz w:val="28"/>
          <w:szCs w:val="28"/>
        </w:rPr>
      </w:pPr>
      <w:r w:rsidRPr="000C7627">
        <w:rPr>
          <w:color w:val="25282B"/>
          <w:sz w:val="28"/>
          <w:szCs w:val="28"/>
        </w:rPr>
        <w:t>- реализация мероприятий по капитальному ремонту и модернизации объектов теплового комплекса Крымского района.</w:t>
      </w:r>
    </w:p>
    <w:p w:rsidR="000C7627" w:rsidRPr="000C7627" w:rsidRDefault="000C7627" w:rsidP="000C7627">
      <w:pPr>
        <w:spacing w:line="249" w:lineRule="auto"/>
        <w:ind w:left="38" w:firstLine="566"/>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представление в установленном порядке ежемесячной, квартальной срочной отчётности в министерство топливно-энергетического комплекса жилищно-коммунального хозяйства Краснодарского края;</w:t>
      </w:r>
    </w:p>
    <w:p w:rsidR="000C7627" w:rsidRPr="000C7627" w:rsidRDefault="000C7627" w:rsidP="000C7627">
      <w:pPr>
        <w:spacing w:line="249" w:lineRule="auto"/>
        <w:ind w:left="38" w:firstLine="566"/>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xml:space="preserve">- изучать законодательные, нормативные, методические материалы необходимые для выполнения служебных обязанностей; </w:t>
      </w:r>
    </w:p>
    <w:p w:rsidR="000C7627" w:rsidRPr="000C7627" w:rsidRDefault="000C7627" w:rsidP="000C7627">
      <w:pPr>
        <w:spacing w:line="249" w:lineRule="auto"/>
        <w:ind w:left="38" w:firstLine="566"/>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работа с письмами и заявлениями граждан, подготовка информации для ответов на жалобы и обращения по вопросам водоснабжения, водоотведения;</w:t>
      </w:r>
    </w:p>
    <w:p w:rsidR="000C7627" w:rsidRPr="000C7627" w:rsidRDefault="000C7627" w:rsidP="000C7627">
      <w:pPr>
        <w:spacing w:line="249" w:lineRule="auto"/>
        <w:ind w:left="38" w:firstLine="566"/>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приём граждан по вопросам, отнесённым к его компетенции;</w:t>
      </w:r>
    </w:p>
    <w:p w:rsidR="000C7627" w:rsidRPr="000C7627" w:rsidRDefault="000C7627" w:rsidP="000C7627">
      <w:pPr>
        <w:spacing w:line="249" w:lineRule="auto"/>
        <w:ind w:left="38" w:firstLine="566"/>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внесение предложений и направление информации, на представленные материалы министерств, отделов администрации, органов исполнительной власти Краснодарского края по вопросам, в пределах своей компетенции;</w:t>
      </w:r>
    </w:p>
    <w:p w:rsidR="000C7627" w:rsidRPr="000C7627" w:rsidRDefault="000C7627" w:rsidP="000C7627">
      <w:pPr>
        <w:spacing w:line="249" w:lineRule="auto"/>
        <w:ind w:left="38" w:firstLine="566"/>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внесение предложений, в пределах своей компетенции, о принятии дополнительных мер по реализации постановлений, распоряжений администрации;</w:t>
      </w:r>
    </w:p>
    <w:p w:rsidR="000C7627" w:rsidRPr="000C7627" w:rsidRDefault="000C7627" w:rsidP="000C7627">
      <w:pPr>
        <w:spacing w:line="249" w:lineRule="auto"/>
        <w:ind w:left="38" w:firstLine="566"/>
        <w:rPr>
          <w:rFonts w:ascii="Times New Roman" w:eastAsia="Times New Roman" w:hAnsi="Times New Roman" w:cs="Times New Roman"/>
          <w:color w:val="000000"/>
          <w:sz w:val="28"/>
          <w:szCs w:val="28"/>
        </w:rPr>
      </w:pPr>
      <w:r>
        <w:rPr>
          <w:rFonts w:ascii="Times New Roman" w:eastAsia="Times New Roman" w:hAnsi="Times New Roman" w:cs="Times New Roman"/>
          <w:noProof/>
          <w:color w:val="000000"/>
          <w:sz w:val="28"/>
          <w:szCs w:val="28"/>
          <w:lang w:eastAsia="ru-RU"/>
        </w:rPr>
        <w:drawing>
          <wp:anchor distT="0" distB="0" distL="114300" distR="114300" simplePos="0" relativeHeight="251659264" behindDoc="0" locked="0" layoutInCell="1" allowOverlap="0">
            <wp:simplePos x="0" y="0"/>
            <wp:positionH relativeFrom="page">
              <wp:posOffset>911225</wp:posOffset>
            </wp:positionH>
            <wp:positionV relativeFrom="page">
              <wp:posOffset>1231265</wp:posOffset>
            </wp:positionV>
            <wp:extent cx="3175" cy="21590"/>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9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75" cy="215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C7627">
        <w:rPr>
          <w:rFonts w:ascii="Times New Roman" w:eastAsia="Times New Roman" w:hAnsi="Times New Roman" w:cs="Times New Roman"/>
          <w:color w:val="000000"/>
          <w:sz w:val="28"/>
          <w:szCs w:val="28"/>
        </w:rPr>
        <w:t>- осуществление запросов необходимой информации от управляющих компаний, организаций предоставляющих услуги водоснабжения и водоотведения, а также структурных подразделений администрации специалистов администраций Крымского городского и сельских поселений</w:t>
      </w:r>
    </w:p>
    <w:p w:rsidR="000C7627" w:rsidRPr="000C7627" w:rsidRDefault="000C7627" w:rsidP="000C7627">
      <w:pPr>
        <w:spacing w:line="239" w:lineRule="auto"/>
        <w:ind w:left="81" w:firstLine="5"/>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Крымского района;</w:t>
      </w:r>
    </w:p>
    <w:p w:rsidR="000C7627" w:rsidRPr="000C7627" w:rsidRDefault="000C7627" w:rsidP="000C7627">
      <w:pPr>
        <w:ind w:left="79" w:firstLine="567"/>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предоставление отчетной информации по вопросам водоснабжения водоотведения в министерство топливно-энергетического комплекса и жилищно коммунального хозяйства, региональную энергетическую комиссию - департамент цен и тарифов, согласно установленным срокам;</w:t>
      </w:r>
    </w:p>
    <w:p w:rsidR="000C7627" w:rsidRPr="000C7627" w:rsidRDefault="000C7627" w:rsidP="000C7627">
      <w:pPr>
        <w:ind w:left="79" w:firstLine="567"/>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xml:space="preserve">- составление протоколов об административных нарушениях предусмотренных Законом Краснодарского края от 23 июля 2003 годе </w:t>
      </w:r>
      <w:r>
        <w:rPr>
          <w:rFonts w:ascii="Times New Roman" w:eastAsia="Times New Roman" w:hAnsi="Times New Roman" w:cs="Times New Roman"/>
          <w:color w:val="000000"/>
          <w:sz w:val="28"/>
          <w:szCs w:val="28"/>
        </w:rPr>
        <w:t xml:space="preserve">         </w:t>
      </w:r>
      <w:bookmarkStart w:id="0" w:name="_GoBack"/>
      <w:bookmarkEnd w:id="0"/>
      <w:r w:rsidRPr="000C7627">
        <w:rPr>
          <w:rFonts w:ascii="Times New Roman" w:eastAsia="Times New Roman" w:hAnsi="Times New Roman" w:cs="Times New Roman"/>
          <w:color w:val="000000"/>
          <w:sz w:val="28"/>
          <w:szCs w:val="28"/>
        </w:rPr>
        <w:t>№ 608-КЗ «Об административных правонарушениях»;</w:t>
      </w:r>
    </w:p>
    <w:p w:rsidR="000C7627" w:rsidRPr="000C7627" w:rsidRDefault="000C7627" w:rsidP="000C7627">
      <w:pPr>
        <w:ind w:left="79" w:firstLine="567"/>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проведение мониторинга действующего федерального и регионального законодательства по вопросам своей деятельности;</w:t>
      </w:r>
    </w:p>
    <w:p w:rsidR="000C7627" w:rsidRPr="000C7627" w:rsidRDefault="000C7627" w:rsidP="000C7627">
      <w:pPr>
        <w:ind w:left="79" w:firstLine="567"/>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xml:space="preserve">- внесение изменений в муниципальные правовые акты и иные служебные документы, </w:t>
      </w:r>
      <w:proofErr w:type="gramStart"/>
      <w:r w:rsidRPr="000C7627">
        <w:rPr>
          <w:rFonts w:ascii="Times New Roman" w:eastAsia="Times New Roman" w:hAnsi="Times New Roman" w:cs="Times New Roman"/>
          <w:color w:val="000000"/>
          <w:sz w:val="28"/>
          <w:szCs w:val="28"/>
        </w:rPr>
        <w:t>согласно изменений</w:t>
      </w:r>
      <w:proofErr w:type="gramEnd"/>
      <w:r w:rsidRPr="000C7627">
        <w:rPr>
          <w:rFonts w:ascii="Times New Roman" w:eastAsia="Times New Roman" w:hAnsi="Times New Roman" w:cs="Times New Roman"/>
          <w:color w:val="000000"/>
          <w:sz w:val="28"/>
          <w:szCs w:val="28"/>
        </w:rPr>
        <w:t xml:space="preserve"> законодательства;</w:t>
      </w:r>
    </w:p>
    <w:p w:rsidR="000C7627" w:rsidRPr="000C7627" w:rsidRDefault="000C7627" w:rsidP="000C7627">
      <w:pPr>
        <w:ind w:left="79" w:firstLine="567"/>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lastRenderedPageBreak/>
        <w:t>- предоставление представителю нанимателю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0C7627" w:rsidRPr="000C7627" w:rsidRDefault="000C7627" w:rsidP="000C7627">
      <w:pPr>
        <w:ind w:left="79" w:firstLine="567"/>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уведомление представителя нанимателя (работодателя), органов прокуратуры и других государственных органов обо всех случаях обращения к нему каких-либо лиц в целях склонения его к совершению коррупционных правонарушений;</w:t>
      </w:r>
    </w:p>
    <w:p w:rsidR="000C7627" w:rsidRPr="000C7627" w:rsidRDefault="000C7627" w:rsidP="000C7627">
      <w:pPr>
        <w:ind w:left="79" w:firstLine="567"/>
        <w:rPr>
          <w:rFonts w:ascii="Times New Roman" w:eastAsia="Times New Roman" w:hAnsi="Times New Roman" w:cs="Times New Roman"/>
          <w:color w:val="000000"/>
          <w:sz w:val="28"/>
          <w:szCs w:val="28"/>
        </w:rPr>
      </w:pPr>
      <w:proofErr w:type="gramStart"/>
      <w:r w:rsidRPr="000C7627">
        <w:rPr>
          <w:rFonts w:ascii="Times New Roman" w:eastAsia="Times New Roman" w:hAnsi="Times New Roman" w:cs="Times New Roman"/>
          <w:color w:val="000000"/>
          <w:sz w:val="28"/>
          <w:szCs w:val="28"/>
        </w:rPr>
        <w:t xml:space="preserve">- принятие мер по недопущению любой возможности возникновения конфликта интересов, то есть ситуации, при которой личная заинтересованность (возможность получения при исполнении должностных обязанностей доходов виде денег, ценностей, иного имущества или услуг имущественного характера) муниципального служащего влияет или может повлиять на надлежащее исполнение им должностных обязанностей, при которой возникает или может </w:t>
      </w:r>
      <w:r w:rsidRPr="000C7627">
        <w:rPr>
          <w:rFonts w:ascii="Times New Roman" w:eastAsia="Times New Roman" w:hAnsi="Times New Roman" w:cs="Times New Roman"/>
          <w:noProof/>
          <w:color w:val="000000"/>
          <w:sz w:val="28"/>
          <w:szCs w:val="28"/>
        </w:rPr>
        <w:t>возни</w:t>
      </w:r>
      <w:r w:rsidRPr="000C7627">
        <w:rPr>
          <w:rFonts w:ascii="Times New Roman" w:eastAsia="Times New Roman" w:hAnsi="Times New Roman" w:cs="Times New Roman"/>
          <w:color w:val="000000"/>
          <w:sz w:val="28"/>
          <w:szCs w:val="28"/>
        </w:rPr>
        <w:t>кнуть противоречие между личной заинтересованностью муниципального служащего и законными интересами граждан</w:t>
      </w:r>
      <w:proofErr w:type="gramEnd"/>
      <w:r w:rsidRPr="000C7627">
        <w:rPr>
          <w:rFonts w:ascii="Times New Roman" w:eastAsia="Times New Roman" w:hAnsi="Times New Roman" w:cs="Times New Roman"/>
          <w:color w:val="000000"/>
          <w:sz w:val="28"/>
          <w:szCs w:val="28"/>
        </w:rPr>
        <w:t>, организаций, общества ил государства;</w:t>
      </w:r>
    </w:p>
    <w:p w:rsidR="000C7627" w:rsidRPr="000C7627" w:rsidRDefault="000C7627" w:rsidP="000C7627">
      <w:pPr>
        <w:ind w:left="79" w:firstLine="567"/>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уведомление в письменной форме представителя нанимателя (работодателя) о возникшем конфликте интересов или возможности его возникновения для предотвращения и урегулирования конфликта интересов;</w:t>
      </w:r>
    </w:p>
    <w:p w:rsidR="000C7627" w:rsidRPr="000C7627" w:rsidRDefault="000C7627" w:rsidP="000C7627">
      <w:pPr>
        <w:ind w:left="79" w:firstLine="567"/>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предоставление представителю нанимателя (работодателя) иной информации, предусмотренной законодательством Российской Федерации о муниципальной службе и противодействии коррупции;</w:t>
      </w:r>
    </w:p>
    <w:p w:rsidR="000C7627" w:rsidRPr="000C7627" w:rsidRDefault="000C7627" w:rsidP="000C7627">
      <w:pPr>
        <w:ind w:left="79" w:firstLine="567"/>
        <w:rPr>
          <w:rFonts w:ascii="Times New Roman" w:eastAsia="Times New Roman" w:hAnsi="Times New Roman" w:cs="Times New Roman"/>
          <w:color w:val="000000"/>
          <w:sz w:val="28"/>
          <w:szCs w:val="28"/>
        </w:rPr>
      </w:pPr>
      <w:r w:rsidRPr="000C7627">
        <w:rPr>
          <w:rFonts w:ascii="Times New Roman" w:eastAsia="Times New Roman" w:hAnsi="Times New Roman" w:cs="Times New Roman"/>
          <w:color w:val="000000"/>
          <w:sz w:val="28"/>
          <w:szCs w:val="28"/>
        </w:rPr>
        <w:t>- выполнение иных поручений начальника отдела по вопросам ЖКХ управления по вопросам жизнеобеспечения, транспорта, связи и экологической безопасности администрации.</w:t>
      </w:r>
    </w:p>
    <w:p w:rsidR="00F031CE" w:rsidRPr="00F031CE" w:rsidRDefault="00F031CE" w:rsidP="000C7627">
      <w:pPr>
        <w:widowControl w:val="0"/>
        <w:shd w:val="clear" w:color="auto" w:fill="FFFFFF"/>
        <w:autoSpaceDE w:val="0"/>
        <w:autoSpaceDN w:val="0"/>
        <w:adjustRightInd w:val="0"/>
        <w:ind w:left="14" w:hanging="14"/>
        <w:jc w:val="center"/>
        <w:rPr>
          <w:rFonts w:ascii="Times New Roman" w:eastAsia="Times New Roman" w:hAnsi="Times New Roman" w:cs="Times New Roman"/>
          <w:bCs/>
          <w:color w:val="000000"/>
          <w:spacing w:val="-2"/>
          <w:sz w:val="28"/>
          <w:szCs w:val="28"/>
          <w:lang w:eastAsia="ar-SA"/>
        </w:rPr>
      </w:pPr>
    </w:p>
    <w:sectPr w:rsidR="00F031CE" w:rsidRPr="00F031C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B5AC7"/>
    <w:multiLevelType w:val="multilevel"/>
    <w:tmpl w:val="92042C1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6BD1776"/>
    <w:multiLevelType w:val="multilevel"/>
    <w:tmpl w:val="901272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7705B83"/>
    <w:multiLevelType w:val="multilevel"/>
    <w:tmpl w:val="DE1C841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61264463"/>
    <w:multiLevelType w:val="hybridMultilevel"/>
    <w:tmpl w:val="89D2CBE2"/>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74D39EC"/>
    <w:multiLevelType w:val="multilevel"/>
    <w:tmpl w:val="95A4568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6F8D4012"/>
    <w:multiLevelType w:val="multilevel"/>
    <w:tmpl w:val="60CABE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73B400EF"/>
    <w:multiLevelType w:val="multilevel"/>
    <w:tmpl w:val="EEF27EE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767C3704"/>
    <w:multiLevelType w:val="multilevel"/>
    <w:tmpl w:val="8D32323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7AC4163A"/>
    <w:multiLevelType w:val="hybridMultilevel"/>
    <w:tmpl w:val="3CBA362E"/>
    <w:lvl w:ilvl="0" w:tplc="DE504FF0">
      <w:start w:val="1"/>
      <w:numFmt w:val="decimal"/>
      <w:lvlText w:val="%1)"/>
      <w:lvlJc w:val="left"/>
      <w:pPr>
        <w:ind w:left="2201" w:hanging="135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7C372E8D"/>
    <w:multiLevelType w:val="multilevel"/>
    <w:tmpl w:val="13B6AD8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E3E6313"/>
    <w:multiLevelType w:val="multilevel"/>
    <w:tmpl w:val="52F042C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9"/>
  </w:num>
  <w:num w:numId="3">
    <w:abstractNumId w:val="8"/>
  </w:num>
  <w:num w:numId="4">
    <w:abstractNumId w:val="4"/>
  </w:num>
  <w:num w:numId="5">
    <w:abstractNumId w:val="2"/>
  </w:num>
  <w:num w:numId="6">
    <w:abstractNumId w:val="10"/>
  </w:num>
  <w:num w:numId="7">
    <w:abstractNumId w:val="3"/>
  </w:num>
  <w:num w:numId="8">
    <w:abstractNumId w:val="0"/>
  </w:num>
  <w:num w:numId="9">
    <w:abstractNumId w:val="5"/>
  </w:num>
  <w:num w:numId="10">
    <w:abstractNumId w:val="6"/>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1"/>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7864"/>
    <w:rsid w:val="000B06F3"/>
    <w:rsid w:val="000C7627"/>
    <w:rsid w:val="002218E7"/>
    <w:rsid w:val="005301C0"/>
    <w:rsid w:val="00602166"/>
    <w:rsid w:val="007121EB"/>
    <w:rsid w:val="00735C7B"/>
    <w:rsid w:val="007F6C97"/>
    <w:rsid w:val="009A7864"/>
    <w:rsid w:val="009C3AFB"/>
    <w:rsid w:val="00AD23D5"/>
    <w:rsid w:val="00BC71DD"/>
    <w:rsid w:val="00ED12E1"/>
    <w:rsid w:val="00F031CE"/>
    <w:rsid w:val="00F13AD2"/>
    <w:rsid w:val="00F303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864"/>
    <w:pPr>
      <w:spacing w:after="0" w:line="24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9A7864"/>
    <w:rPr>
      <w:rFonts w:ascii="Times New Roman" w:eastAsia="Times New Roman" w:hAnsi="Times New Roman" w:cs="Times New Roman"/>
      <w:sz w:val="26"/>
      <w:szCs w:val="26"/>
    </w:rPr>
  </w:style>
  <w:style w:type="paragraph" w:customStyle="1" w:styleId="1">
    <w:name w:val="Основной текст1"/>
    <w:basedOn w:val="a"/>
    <w:link w:val="a3"/>
    <w:rsid w:val="009A7864"/>
    <w:pPr>
      <w:widowControl w:val="0"/>
      <w:ind w:firstLine="400"/>
      <w:jc w:val="left"/>
    </w:pPr>
    <w:rPr>
      <w:rFonts w:ascii="Times New Roman" w:eastAsia="Times New Roman" w:hAnsi="Times New Roman" w:cs="Times New Roman"/>
      <w:sz w:val="26"/>
      <w:szCs w:val="26"/>
    </w:rPr>
  </w:style>
  <w:style w:type="paragraph" w:styleId="a4">
    <w:name w:val="List Paragraph"/>
    <w:basedOn w:val="a"/>
    <w:uiPriority w:val="34"/>
    <w:qFormat/>
    <w:rsid w:val="00ED12E1"/>
    <w:pPr>
      <w:ind w:left="720"/>
      <w:contextualSpacing/>
    </w:pPr>
  </w:style>
  <w:style w:type="paragraph" w:styleId="a5">
    <w:name w:val="Normal (Web)"/>
    <w:basedOn w:val="a"/>
    <w:uiPriority w:val="99"/>
    <w:semiHidden/>
    <w:unhideWhenUsed/>
    <w:rsid w:val="000C7627"/>
    <w:pPr>
      <w:spacing w:before="100" w:beforeAutospacing="1" w:after="100" w:afterAutospacing="1"/>
      <w:jc w:val="left"/>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864"/>
    <w:pPr>
      <w:spacing w:after="0" w:line="24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9A7864"/>
    <w:rPr>
      <w:rFonts w:ascii="Times New Roman" w:eastAsia="Times New Roman" w:hAnsi="Times New Roman" w:cs="Times New Roman"/>
      <w:sz w:val="26"/>
      <w:szCs w:val="26"/>
    </w:rPr>
  </w:style>
  <w:style w:type="paragraph" w:customStyle="1" w:styleId="1">
    <w:name w:val="Основной текст1"/>
    <w:basedOn w:val="a"/>
    <w:link w:val="a3"/>
    <w:rsid w:val="009A7864"/>
    <w:pPr>
      <w:widowControl w:val="0"/>
      <w:ind w:firstLine="400"/>
      <w:jc w:val="left"/>
    </w:pPr>
    <w:rPr>
      <w:rFonts w:ascii="Times New Roman" w:eastAsia="Times New Roman" w:hAnsi="Times New Roman" w:cs="Times New Roman"/>
      <w:sz w:val="26"/>
      <w:szCs w:val="26"/>
    </w:rPr>
  </w:style>
  <w:style w:type="paragraph" w:styleId="a4">
    <w:name w:val="List Paragraph"/>
    <w:basedOn w:val="a"/>
    <w:uiPriority w:val="34"/>
    <w:qFormat/>
    <w:rsid w:val="00ED12E1"/>
    <w:pPr>
      <w:ind w:left="720"/>
      <w:contextualSpacing/>
    </w:pPr>
  </w:style>
  <w:style w:type="paragraph" w:styleId="a5">
    <w:name w:val="Normal (Web)"/>
    <w:basedOn w:val="a"/>
    <w:uiPriority w:val="99"/>
    <w:semiHidden/>
    <w:unhideWhenUsed/>
    <w:rsid w:val="000C7627"/>
    <w:pPr>
      <w:spacing w:before="100" w:beforeAutospacing="1" w:after="100" w:afterAutospacing="1"/>
      <w:jc w:val="left"/>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3324894">
      <w:bodyDiv w:val="1"/>
      <w:marLeft w:val="0"/>
      <w:marRight w:val="0"/>
      <w:marTop w:val="0"/>
      <w:marBottom w:val="0"/>
      <w:divBdr>
        <w:top w:val="none" w:sz="0" w:space="0" w:color="auto"/>
        <w:left w:val="none" w:sz="0" w:space="0" w:color="auto"/>
        <w:bottom w:val="none" w:sz="0" w:space="0" w:color="auto"/>
        <w:right w:val="none" w:sz="0" w:space="0" w:color="auto"/>
      </w:divBdr>
      <w:divsChild>
        <w:div w:id="2091582567">
          <w:marLeft w:val="0"/>
          <w:marRight w:val="0"/>
          <w:marTop w:val="0"/>
          <w:marBottom w:val="0"/>
          <w:divBdr>
            <w:top w:val="none" w:sz="0" w:space="0" w:color="auto"/>
            <w:left w:val="none" w:sz="0" w:space="0" w:color="auto"/>
            <w:bottom w:val="none" w:sz="0" w:space="0" w:color="auto"/>
            <w:right w:val="none" w:sz="0" w:space="0" w:color="auto"/>
          </w:divBdr>
          <w:divsChild>
            <w:div w:id="490408207">
              <w:marLeft w:val="0"/>
              <w:marRight w:val="0"/>
              <w:marTop w:val="0"/>
              <w:marBottom w:val="450"/>
              <w:divBdr>
                <w:top w:val="single" w:sz="6" w:space="23" w:color="E8E8E8"/>
                <w:left w:val="single" w:sz="6" w:space="23" w:color="E8E8E8"/>
                <w:bottom w:val="single" w:sz="6" w:space="23" w:color="E8E8E8"/>
                <w:right w:val="single" w:sz="6" w:space="23" w:color="E8E8E8"/>
              </w:divBdr>
              <w:divsChild>
                <w:div w:id="554051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528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3841798.0" TargetMode="External"/><Relationship Id="rId3" Type="http://schemas.microsoft.com/office/2007/relationships/stylesWithEffects" Target="stylesWithEffects.xml"/><Relationship Id="rId7" Type="http://schemas.openxmlformats.org/officeDocument/2006/relationships/hyperlink" Target="garantF1://2384124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2052272.0"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TotalTime>
  <Pages>4</Pages>
  <Words>1271</Words>
  <Characters>7247</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smi_5</dc:creator>
  <cp:lastModifiedBy>Obch</cp:lastModifiedBy>
  <cp:revision>8</cp:revision>
  <dcterms:created xsi:type="dcterms:W3CDTF">2024-10-18T08:46:00Z</dcterms:created>
  <dcterms:modified xsi:type="dcterms:W3CDTF">2025-01-30T11:57:00Z</dcterms:modified>
</cp:coreProperties>
</file>