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ТЕРРИТОРИАЛЬНАЯ ИЗБИРАТЕЛЬНАЯ КОМИССИЯ КРЫМСКАЯ</w:t>
      </w:r>
    </w:p>
    <w:p>
      <w:pPr>
        <w:pStyle w:val="Normal"/>
        <w:keepNext w:val="true"/>
        <w:numPr>
          <w:ilvl w:val="5"/>
          <w:numId w:val="4"/>
        </w:numPr>
        <w:tabs>
          <w:tab w:val="clear" w:pos="708"/>
          <w:tab w:val="left" w:pos="0" w:leader="none"/>
        </w:tabs>
        <w:spacing w:lineRule="auto" w:line="360" w:before="0" w:after="0"/>
        <w:jc w:val="center"/>
        <w:outlineLvl w:val="5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РЕШЕНИЕ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17 сентября 2025 года</w:t>
        <w:tab/>
        <w:tab/>
        <w:tab/>
        <w:tab/>
        <w:t xml:space="preserve">                 </w:t>
        <w:tab/>
        <w:t xml:space="preserve">                    № 134/232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8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О регистрации Ниниева Александра Анастасовича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избранным главой Южного сельского поселения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Крымского района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pacing w:lineRule="auto" w:line="360" w:before="0" w:after="0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В соответствии с частью 3 статьи 60 Закона Краснодарского края от       26 декабря 2005 г. № 966-КЗ «О муниципальных выборах в Краснодарском крае», на основании решения территориальной избирательной комиссии Крымская от 15 сентября 2025 года №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133/2319 «Об определении результатов выборов главы Южного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сельского поселения Крымского района», территориальная избирательная комиссия Крымская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>РЕШИЛА: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3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Зарегистрировать</w:t>
      </w:r>
      <w:r>
        <w:rPr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Ниниева Александра Анастасовича избранным главой Южного сельского поселения Крымского района.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3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Выдать избранному главе Южного сельского поселения Крымского района Ниниеву Александру Анастасовичу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удостоверение установленного образца.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3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Разместить</w:t>
      </w: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 xml:space="preserve"> настоящее решение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 интернет-странице ТИК Крымская официального сайта администрации муниципального образования Крымский район.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0" w:firstLine="73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Контроль за исполнением пунктов 2, 3 настоящего решения возложить на секретаря территориальной избирательной комиссии Крымская         Буцкую Е.В.</w:t>
      </w:r>
    </w:p>
    <w:p>
      <w:pPr>
        <w:pStyle w:val="Normal"/>
        <w:spacing w:lineRule="auto" w:line="36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05" w:hanging="1005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/>
    <w:lvlOverride w:ilvl="1"/>
    <w:lvlOverride w:ilvl="2"/>
    <w:lvlOverride w:ilvl="3"/>
    <w:lvlOverride w:ilvl="4"/>
    <w:lvlOverride w:ilvl="5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5f18fe"/>
    <w:rPr>
      <w:rFonts w:ascii="Tahoma" w:hAnsi="Tahoma" w:cs="Tahoma"/>
      <w:sz w:val="16"/>
      <w:szCs w:val="16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de3d7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5f18f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LibreOffice/7.3.7.2$Linux_X86_64 LibreOffice_project/30$Build-2</Application>
  <AppVersion>15.0000</AppVersion>
  <Pages>1</Pages>
  <Words>141</Words>
  <Characters>1036</Characters>
  <CharactersWithSpaces>1232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2025-09-05T14:52:00Z</dcterms:created>
  <dc:creator>Выборы</dc:creator>
  <dc:description/>
  <dc:language>ru-RU</dc:language>
  <cp:lastModifiedBy/>
  <cp:lastPrinted>2025-09-17T09:11:34Z</cp:lastPrinted>
  <dcterms:modified xsi:type="dcterms:W3CDTF">2025-09-17T09:11:38Z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