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D92" w:rsidRDefault="00DB2D92" w:rsidP="00DB2D9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2839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 Обоснование ресурсного обеспечения подпрограммы</w:t>
      </w:r>
    </w:p>
    <w:p w:rsidR="00DB2D92" w:rsidRDefault="00DB2D92" w:rsidP="00DB2D9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DA3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7B0DA3">
        <w:rPr>
          <w:rFonts w:ascii="Times New Roman" w:hAnsi="Times New Roman" w:cs="Times New Roman"/>
          <w:b/>
          <w:sz w:val="28"/>
          <w:szCs w:val="28"/>
        </w:rPr>
        <w:t>Муниципальная поддержка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2D92" w:rsidRPr="002839E2" w:rsidRDefault="00DB2D92" w:rsidP="00DB2D9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DA3">
        <w:rPr>
          <w:rFonts w:ascii="Times New Roman" w:hAnsi="Times New Roman" w:cs="Times New Roman"/>
          <w:b/>
          <w:sz w:val="28"/>
          <w:szCs w:val="28"/>
        </w:rPr>
        <w:t>предпринимательства в Крымском районе»</w:t>
      </w:r>
    </w:p>
    <w:p w:rsidR="00DB2D92" w:rsidRPr="002839E2" w:rsidRDefault="00DB2D92" w:rsidP="00DB2D9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2D92" w:rsidRPr="001F15A1" w:rsidRDefault="00DB2D92" w:rsidP="00DB2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бюджета м</w:t>
      </w:r>
      <w:r w:rsidRPr="001F15A1">
        <w:rPr>
          <w:rFonts w:ascii="Times New Roman" w:hAnsi="Times New Roman" w:cs="Times New Roman"/>
          <w:sz w:val="28"/>
          <w:szCs w:val="28"/>
        </w:rPr>
        <w:t>у</w:t>
      </w:r>
      <w:r w:rsidRPr="001F15A1">
        <w:rPr>
          <w:rFonts w:ascii="Times New Roman" w:hAnsi="Times New Roman" w:cs="Times New Roman"/>
          <w:sz w:val="28"/>
          <w:szCs w:val="28"/>
        </w:rPr>
        <w:t xml:space="preserve">ниципального образования Крымский район. </w:t>
      </w:r>
    </w:p>
    <w:p w:rsidR="00DB2D92" w:rsidRPr="001F15A1" w:rsidRDefault="00DB2D92" w:rsidP="00DB2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бюджета м</w:t>
      </w:r>
      <w:r w:rsidRPr="001F15A1">
        <w:rPr>
          <w:rFonts w:ascii="Times New Roman" w:hAnsi="Times New Roman" w:cs="Times New Roman"/>
          <w:sz w:val="28"/>
          <w:szCs w:val="28"/>
        </w:rPr>
        <w:t>у</w:t>
      </w:r>
      <w:r w:rsidRPr="001F15A1">
        <w:rPr>
          <w:rFonts w:ascii="Times New Roman" w:hAnsi="Times New Roman" w:cs="Times New Roman"/>
          <w:sz w:val="28"/>
          <w:szCs w:val="28"/>
        </w:rPr>
        <w:t>ниципального образования Крымский район составляет 1</w:t>
      </w:r>
      <w:r>
        <w:rPr>
          <w:rFonts w:ascii="Times New Roman" w:hAnsi="Times New Roman" w:cs="Times New Roman"/>
          <w:sz w:val="28"/>
          <w:szCs w:val="28"/>
        </w:rPr>
        <w:t> 110,1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DB2D92" w:rsidRDefault="00DB2D92" w:rsidP="00DB2D92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p w:rsidR="00DB2D92" w:rsidRPr="001F15A1" w:rsidRDefault="00DB2D92" w:rsidP="00DB2D92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406"/>
        <w:gridCol w:w="1429"/>
        <w:gridCol w:w="1418"/>
        <w:gridCol w:w="1417"/>
        <w:gridCol w:w="1559"/>
      </w:tblGrid>
      <w:tr w:rsidR="00DB2D92" w:rsidRPr="001F15A1" w:rsidTr="00965E7F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92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</w:t>
            </w: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вания из бюджета всего,</w:t>
            </w:r>
          </w:p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DB2D92" w:rsidRPr="001F15A1" w:rsidTr="00965E7F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DB2D92" w:rsidRPr="001F15A1" w:rsidTr="00965E7F">
        <w:tc>
          <w:tcPr>
            <w:tcW w:w="2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B2D92" w:rsidRPr="001F15A1" w:rsidTr="00965E7F">
        <w:trPr>
          <w:trHeight w:val="353"/>
        </w:trPr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hAnsi="Times New Roman" w:cs="Times New Roman"/>
                <w:sz w:val="24"/>
                <w:szCs w:val="24"/>
              </w:rPr>
              <w:t>1 110,1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2D92" w:rsidRPr="00826A7E" w:rsidRDefault="00DB2D92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7E"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</w:tr>
    </w:tbl>
    <w:p w:rsidR="00DB2D92" w:rsidRPr="001F15A1" w:rsidRDefault="00DB2D92" w:rsidP="00DB2D92">
      <w:pPr>
        <w:keepNext/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2D92" w:rsidRPr="001F15A1" w:rsidRDefault="00DB2D92" w:rsidP="00DB2D92">
      <w:pPr>
        <w:keepNext/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</w:t>
      </w:r>
      <w:r>
        <w:rPr>
          <w:rFonts w:ascii="Times New Roman" w:hAnsi="Times New Roman" w:cs="Times New Roman"/>
          <w:sz w:val="28"/>
          <w:szCs w:val="28"/>
        </w:rPr>
        <w:t xml:space="preserve">ероприятий подпрограммы на 2020 – </w:t>
      </w:r>
      <w:r w:rsidRPr="001F15A1">
        <w:rPr>
          <w:rFonts w:ascii="Times New Roman" w:hAnsi="Times New Roman" w:cs="Times New Roman"/>
          <w:sz w:val="28"/>
          <w:szCs w:val="28"/>
        </w:rPr>
        <w:t>2024 годы определен исходя из затрат на реализацию аналогичных мероприятий в рамках подпрограммы «Муниципальная поддержка малого и среднего предприним</w:t>
      </w:r>
      <w:r w:rsidRPr="001F15A1"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>тельства в  Крымском районе» муниципальной программы муниципального о</w:t>
      </w:r>
      <w:r w:rsidRPr="001F15A1">
        <w:rPr>
          <w:rFonts w:ascii="Times New Roman" w:hAnsi="Times New Roman" w:cs="Times New Roman"/>
          <w:sz w:val="28"/>
          <w:szCs w:val="28"/>
        </w:rPr>
        <w:t>б</w:t>
      </w:r>
      <w:r w:rsidRPr="001F15A1">
        <w:rPr>
          <w:rFonts w:ascii="Times New Roman" w:hAnsi="Times New Roman" w:cs="Times New Roman"/>
          <w:sz w:val="28"/>
          <w:szCs w:val="28"/>
        </w:rPr>
        <w:t>разования Крымский район «Экономическое развитие и инновационная экон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мика» на 2017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Pr="001F15A1">
        <w:rPr>
          <w:rFonts w:ascii="Times New Roman" w:hAnsi="Times New Roman" w:cs="Times New Roman"/>
          <w:sz w:val="28"/>
          <w:szCs w:val="28"/>
        </w:rPr>
        <w:t>2019 годы, утвержденной постановлением администрации мун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ципального образования Крымский район  от 19 сентября 2016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№ 854 «Об утверждении муниципальной программы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</w:t>
      </w:r>
      <w:r w:rsidRPr="001F15A1">
        <w:rPr>
          <w:rFonts w:ascii="Times New Roman" w:hAnsi="Times New Roman" w:cs="Times New Roman"/>
          <w:sz w:val="28"/>
          <w:szCs w:val="28"/>
        </w:rPr>
        <w:t>м</w:t>
      </w:r>
      <w:r w:rsidRPr="001F15A1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район «Экономическое развитие </w:t>
      </w:r>
      <w:r w:rsidRPr="001F15A1">
        <w:rPr>
          <w:rFonts w:ascii="Times New Roman" w:hAnsi="Times New Roman" w:cs="Times New Roman"/>
          <w:sz w:val="28"/>
          <w:szCs w:val="28"/>
        </w:rPr>
        <w:t>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76068A" w:rsidRPr="00DB2D92" w:rsidRDefault="0076068A" w:rsidP="00DB2D92">
      <w:bookmarkStart w:id="0" w:name="_GoBack"/>
      <w:bookmarkEnd w:id="0"/>
    </w:p>
    <w:sectPr w:rsidR="0076068A" w:rsidRPr="00DB2D92" w:rsidSect="00DB2D92">
      <w:headerReference w:type="default" r:id="rId7"/>
      <w:pgSz w:w="11906" w:h="16838"/>
      <w:pgMar w:top="1134" w:right="567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D19" w:rsidRDefault="00FB6D19" w:rsidP="00392C16">
      <w:pPr>
        <w:spacing w:after="0" w:line="240" w:lineRule="auto"/>
      </w:pPr>
      <w:r>
        <w:separator/>
      </w:r>
    </w:p>
  </w:endnote>
  <w:endnote w:type="continuationSeparator" w:id="0">
    <w:p w:rsidR="00FB6D19" w:rsidRDefault="00FB6D19" w:rsidP="0039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D19" w:rsidRDefault="00FB6D19" w:rsidP="00392C16">
      <w:pPr>
        <w:spacing w:after="0" w:line="240" w:lineRule="auto"/>
      </w:pPr>
      <w:r>
        <w:separator/>
      </w:r>
    </w:p>
  </w:footnote>
  <w:footnote w:type="continuationSeparator" w:id="0">
    <w:p w:rsidR="00FB6D19" w:rsidRDefault="00FB6D19" w:rsidP="0039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14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2C16" w:rsidRPr="00392C16" w:rsidRDefault="00392C1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C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C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2D92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C16" w:rsidRDefault="00392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81"/>
    <w:rsid w:val="000658E6"/>
    <w:rsid w:val="000D7502"/>
    <w:rsid w:val="00316E33"/>
    <w:rsid w:val="00392C16"/>
    <w:rsid w:val="00657581"/>
    <w:rsid w:val="0076068A"/>
    <w:rsid w:val="00AE02BB"/>
    <w:rsid w:val="00DB2D92"/>
    <w:rsid w:val="00FB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2025-01-30T06:06:00Z</dcterms:created>
  <dcterms:modified xsi:type="dcterms:W3CDTF">2025-01-30T06:26:00Z</dcterms:modified>
</cp:coreProperties>
</file>