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28" w:type="dxa"/>
        <w:tblInd w:w="-106" w:type="dxa"/>
        <w:tblLook w:val="0000" w:firstRow="0" w:lastRow="0" w:firstColumn="0" w:lastColumn="0" w:noHBand="0" w:noVBand="0"/>
      </w:tblPr>
      <w:tblGrid>
        <w:gridCol w:w="1981"/>
        <w:gridCol w:w="1375"/>
        <w:gridCol w:w="11872"/>
      </w:tblGrid>
      <w:tr w:rsidR="00D8231D" w:rsidRPr="00D8231D" w:rsidTr="00F10593">
        <w:trPr>
          <w:trHeight w:val="2262"/>
        </w:trPr>
        <w:tc>
          <w:tcPr>
            <w:tcW w:w="1981" w:type="dxa"/>
          </w:tcPr>
          <w:p w:rsidR="00D8231D" w:rsidRPr="00D8231D" w:rsidRDefault="00D8231D" w:rsidP="00D8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D8231D" w:rsidRPr="00D8231D" w:rsidRDefault="00D8231D" w:rsidP="00D8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72" w:type="dxa"/>
          </w:tcPr>
          <w:p w:rsidR="005700B5" w:rsidRDefault="005700B5" w:rsidP="00D8231D">
            <w:pPr>
              <w:pStyle w:val="a4"/>
              <w:tabs>
                <w:tab w:val="left" w:pos="5220"/>
              </w:tabs>
              <w:ind w:left="5324"/>
            </w:pPr>
          </w:p>
          <w:p w:rsidR="00D8231D" w:rsidRPr="00D8231D" w:rsidRDefault="00D8231D" w:rsidP="00D8231D">
            <w:pPr>
              <w:pStyle w:val="a4"/>
              <w:tabs>
                <w:tab w:val="left" w:pos="5220"/>
              </w:tabs>
              <w:ind w:left="5324"/>
            </w:pPr>
            <w:r w:rsidRPr="00D8231D">
              <w:t>ПРИЛОЖЕНИЕ № 1</w:t>
            </w:r>
          </w:p>
          <w:p w:rsidR="00D8231D" w:rsidRPr="00D8231D" w:rsidRDefault="00D8231D" w:rsidP="00064390">
            <w:pPr>
              <w:pStyle w:val="a4"/>
              <w:tabs>
                <w:tab w:val="left" w:pos="5220"/>
              </w:tabs>
              <w:ind w:left="5324"/>
            </w:pPr>
            <w:r w:rsidRPr="00D8231D">
              <w:t xml:space="preserve">к муниципальной программе муниципального образования Крымский район «Молодежь Крымского района» </w:t>
            </w:r>
          </w:p>
        </w:tc>
      </w:tr>
    </w:tbl>
    <w:p w:rsidR="00D8231D" w:rsidRPr="00D8231D" w:rsidRDefault="00D8231D" w:rsidP="00D8231D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</w:p>
    <w:p w:rsidR="00D8231D" w:rsidRPr="00D8231D" w:rsidRDefault="00D8231D" w:rsidP="00D8231D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31D">
        <w:rPr>
          <w:rFonts w:ascii="Times New Roman" w:hAnsi="Times New Roman" w:cs="Times New Roman"/>
          <w:b/>
          <w:bCs/>
          <w:sz w:val="28"/>
          <w:szCs w:val="28"/>
        </w:rPr>
        <w:t>Мероприятия муниципальной программы «Молодежь Крымского района»</w:t>
      </w: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</w:rPr>
        <w:t xml:space="preserve">      тыс. рублей</w:t>
      </w:r>
    </w:p>
    <w:tbl>
      <w:tblPr>
        <w:tblW w:w="496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13"/>
        <w:gridCol w:w="2054"/>
        <w:gridCol w:w="1417"/>
        <w:gridCol w:w="1134"/>
        <w:gridCol w:w="851"/>
        <w:gridCol w:w="850"/>
        <w:gridCol w:w="851"/>
        <w:gridCol w:w="850"/>
        <w:gridCol w:w="851"/>
        <w:gridCol w:w="2410"/>
        <w:gridCol w:w="2693"/>
      </w:tblGrid>
      <w:tr w:rsidR="00064390" w:rsidRPr="00D8231D" w:rsidTr="00064390">
        <w:trPr>
          <w:cantSplit/>
          <w:trHeight w:val="556"/>
        </w:trPr>
        <w:tc>
          <w:tcPr>
            <w:tcW w:w="712" w:type="dxa"/>
            <w:vMerge w:val="restart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2054" w:type="dxa"/>
            <w:vMerge w:val="restart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Объем</w:t>
            </w:r>
          </w:p>
          <w:p w:rsidR="00D8231D" w:rsidRPr="00064390" w:rsidRDefault="00D8231D" w:rsidP="0057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финансирования всего</w:t>
            </w:r>
          </w:p>
        </w:tc>
        <w:tc>
          <w:tcPr>
            <w:tcW w:w="4253" w:type="dxa"/>
            <w:gridSpan w:val="5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В том числе</w:t>
            </w:r>
          </w:p>
        </w:tc>
        <w:tc>
          <w:tcPr>
            <w:tcW w:w="2410" w:type="dxa"/>
            <w:vMerge w:val="restart"/>
            <w:vAlign w:val="center"/>
          </w:tcPr>
          <w:p w:rsidR="00D8231D" w:rsidRPr="00064390" w:rsidRDefault="00D8231D" w:rsidP="00064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Ожидаемый непосредственный результат (краткое описание)</w:t>
            </w:r>
          </w:p>
        </w:tc>
        <w:tc>
          <w:tcPr>
            <w:tcW w:w="2693" w:type="dxa"/>
            <w:vMerge w:val="restart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заказчик мероприятия</w:t>
            </w:r>
          </w:p>
        </w:tc>
      </w:tr>
      <w:tr w:rsidR="00064390" w:rsidRPr="00D8231D" w:rsidTr="00064390">
        <w:trPr>
          <w:cantSplit/>
          <w:trHeight w:val="585"/>
        </w:trPr>
        <w:tc>
          <w:tcPr>
            <w:tcW w:w="712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2020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2021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2022</w:t>
            </w:r>
          </w:p>
        </w:tc>
        <w:tc>
          <w:tcPr>
            <w:tcW w:w="850" w:type="dxa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851" w:type="dxa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2410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  <w:tblHeader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Гражданское и патриотическое воспитание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2D7D45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2 102,8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368,5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60E0" w:rsidRPr="00064390" w:rsidRDefault="00D560E0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525,5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545</w:t>
            </w:r>
            <w:bookmarkStart w:id="0" w:name="_GoBack"/>
            <w:bookmarkEnd w:id="0"/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>Создание условий для развития военно-патриотических клубов и объединений, повышение чувства патриотизма молодежи через участие в мероприятиях патриотической и гражданской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Отдел по делам молодежи администрации муниципального образования Крымский район (далее – отдел по делам молодежи),</w:t>
            </w:r>
          </w:p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муниципальное казенное учреждение «Центр молодежной политики» муниципального образования Крымский район (далее - МКУ «Центр молодежной политики»)</w:t>
            </w: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1.1.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Проведение мероприятий с молодежью в области патриотического воспитания, подготовка и проведение месячника оборонно-массовой и патриотической работы, районных конкурсов и смотров, военно-спортивных игр и соревнований, слетов и учебно-тренировочных сборов, Вахт Памяти, муниципальных молодежных акций, молодежной акции по оказанию социальной адресной помощи ветеранам ВОВ, участие в краевых мероприятиях и др. (в том числе межрегиональное сотрудничество)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1 000,1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196,1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560E0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D8231D" w:rsidRPr="00064390">
              <w:rPr>
                <w:rFonts w:ascii="Times New Roman" w:hAnsi="Times New Roman" w:cs="Times New Roman"/>
                <w:sz w:val="23"/>
                <w:szCs w:val="23"/>
              </w:rPr>
              <w:t>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213,2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221,3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Высокий уровень подготовки граждан, достигших совершеннолетия, и подлежащих призыву в ряды вооруженных сил Российской Федерации. Формирование бережного отношения к ветеранам, труженикам тыла, </w:t>
            </w:r>
            <w:r w:rsidRPr="0006439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укрепление патриотического самосознания молодежи, 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формирование толерантности в молодежной среде через преемственность поколений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1.2.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Поддержка деятельности Поста №1 (изготовление формы, приобретение макетов оружия и т.п.).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297,8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70,9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73,6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Приобретение 10 комплектов формы для  воспитанников ВПК «Пост № 1»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1.3.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Проведение мероприятий с молодежью в области воспитания гражданственности, мероприятий, посвященных календарным и памятным датам. Участие в краевых мероприятиях. Межрегиональное сотрудничество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560E0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80</w:t>
            </w:r>
            <w:r w:rsidR="00D8231D" w:rsidRPr="00064390">
              <w:rPr>
                <w:rFonts w:ascii="Times New Roman" w:hAnsi="Times New Roman" w:cs="Times New Roman"/>
                <w:sz w:val="23"/>
                <w:szCs w:val="23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164,6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170,8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Укрепление патриотического самосознания молодежи, воспитание готовности к службе в вооруженных силах, приобретение подростками умений и навыков будущих защитников Отечества, формирование духовных и гражданских ценностей, содействие в приобщении молодых граждан к участию в общественной и политической жизни Крымского района, 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формирование толерантности в молодежной среде через преемственность 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поколений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Участие в зональных и краевых мероприятиях, направленных на профилактику и противодействие экстремистской деятельности, связанной с религиозными, политическими и национальными факторами в молодежной среде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76,8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79,7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Недопущение распространения идеологии экстремизма и терроризма в молодежной среде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Мероприятия, направленные на привлечение молодежи к общественной жизни Крымского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47,1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55,8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Создание условий для реализации социально-значимых инициатив молодежи, 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для развития созидательной активности молодежи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Отдел по делам молодежи, </w:t>
            </w:r>
          </w:p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политики»</w:t>
            </w: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2.1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Мероприятия, направленные на привлечение молодежи к общественной жизни Крымского района и повышение электоральной активности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148,7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36,7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Привлечение молодых людей к общественной жизни Крымского района, </w:t>
            </w:r>
            <w:r w:rsidRPr="0006439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формирование правовой и политической культуры молодежи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2.2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Работа Молодежного Совета при главе муниципального образования Крымский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Усиление взаимодействия органов местного самоуправления Крымского района с молодежными общественными организациями и объединениями в целях реализации прав и законных интересов молодых граждан. Привлечение молодежи к реализации социально значимых программ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2.3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конкурс «Лучший орган школьного (ученического) самоуправления»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Развитие лидерских качеств школьников, выявление активных, целеустремленных молодых людей, формирование кадрового резерва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2.4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Содействие деятельности Совета молодых депутатов муниципального образования Крымский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Реализация молодежных инициатив, приобщение молодежи к общественно-политической жизни Крымского района. Создание условий для развития 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созидательной активности молодежи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Оздоровление подростков и молодежи Крымского района, формирование здорового образа жизни, творческое и интеллектуальное развитие молодых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751,2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176,7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241,4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177CD2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250,4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>Популяризация идей здорового образа жизни с использованием средств, популярных в молодежной среде;</w:t>
            </w:r>
          </w:p>
          <w:p w:rsidR="00D8231D" w:rsidRPr="00064390" w:rsidRDefault="00D8231D" w:rsidP="00064390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>информирование молодежи о возможностях и местах активного проведения досуга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Отдел по делам молодежи,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политики»</w:t>
            </w: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Мероприятия, проводимые в рамках оздоровительной кампании Крымского района. Мероприятия по развитию молодежного туризма и активного отдыха. Проведение муниципальных мероприятий, походов выходного дня, туристических слетов, смен, </w:t>
            </w:r>
            <w:proofErr w:type="spellStart"/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форумных</w:t>
            </w:r>
            <w:proofErr w:type="spellEnd"/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 площадок, 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походов. Участие в краевых мероприятиях, напра</w:t>
            </w:r>
            <w:r w:rsidR="00064390">
              <w:rPr>
                <w:rFonts w:ascii="Times New Roman" w:hAnsi="Times New Roman" w:cs="Times New Roman"/>
                <w:sz w:val="23"/>
                <w:szCs w:val="23"/>
              </w:rPr>
              <w:t>вленных на отдых и оздоровление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385,8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135,4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140,5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>Формирование традиций и культуры молодежного туристического движения;</w:t>
            </w:r>
          </w:p>
          <w:p w:rsidR="00D8231D" w:rsidRPr="00064390" w:rsidRDefault="00D8231D" w:rsidP="00064390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>увеличение числа молодежи, ведущей активный образ жизни, увлекающейся спортивным туризмом. Развитие коммуникативных способностей молодежи, получение знаний, умений и навыков работы в коллективе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3.2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Мероприятия профилактической направленности с молодёжью. Поддержка деятельности молодежного движения «Молодежный Патруль»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262,4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70,5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>Создание системы профилактической работы, учитывающей особенности восприятия разных групп молодежи</w:t>
            </w:r>
          </w:p>
          <w:p w:rsidR="00D8231D" w:rsidRPr="00064390" w:rsidRDefault="00D8231D" w:rsidP="00D8231D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>формирование устойчивой сознательной необходимости отказа от курения, употребления алкогольных напитков и наркотических веществ;</w:t>
            </w:r>
          </w:p>
          <w:p w:rsidR="00D8231D" w:rsidRPr="00064390" w:rsidRDefault="00D8231D" w:rsidP="00D8231D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>привлечение внимания к проблемам современной молодежи, формирование толерантного отношения к ВИЧ-инфицированным, больным СПИДом;</w:t>
            </w:r>
          </w:p>
          <w:p w:rsidR="00D8231D" w:rsidRPr="00064390" w:rsidRDefault="00D8231D" w:rsidP="00D8231D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 xml:space="preserve">создание системы работы с </w:t>
            </w:r>
            <w:r w:rsidRPr="00064390">
              <w:rPr>
                <w:sz w:val="23"/>
                <w:szCs w:val="23"/>
              </w:rPr>
              <w:lastRenderedPageBreak/>
              <w:t>подростками, оказавшимися в трудной жизненной ситуации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6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3.3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Проведение мероприятий в области творческого и интеллектуального развития молодежи, развитие движения КВН, интеллектуальных игр «Что? Где? Когда?», проведение муниципальных мероприятий, участие в краевых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103,0</w:t>
            </w:r>
            <w:r w:rsidR="00D8231D"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39,4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Осуществление работы клубов интеллектуальной и творческой направленности, увеличение числа команд КВН и «Что? Где? Когда?», развитие актерского мастерства, организация позитивной досуговой занятости подростков и молодежи Крымского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Отдел по делам молодежи,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политики»</w:t>
            </w: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6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Создание культурного социального досуга для молодежи.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фестивалей, праздников, спортивных соревнований с элементами шоу- программ, концертных программ,  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торжественных памятных дат, театрализованных представлений для молодежи и других массовых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1023,9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76,4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429,7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4D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127</w:t>
            </w:r>
            <w:r w:rsidR="00D8231D" w:rsidRPr="00064390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D70C7" w:rsidRPr="00064390">
              <w:rPr>
                <w:rFonts w:ascii="Times New Roman" w:hAnsi="Times New Roman" w:cs="Times New Roman"/>
                <w:sz w:val="23"/>
                <w:szCs w:val="23"/>
              </w:rPr>
              <w:t>31,8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>Поддержка талантливой молодежи, создание условий для реализации интеллектуального профессионального</w:t>
            </w:r>
          </w:p>
          <w:p w:rsidR="00D8231D" w:rsidRPr="00064390" w:rsidRDefault="00D8231D" w:rsidP="00D8231D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>и творческого потенциала молодежи и проведение мероприятий по укреплению социального статуса семьи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Отдел по делам молодежи,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политики»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5.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Развитие добровольческого (волонтерского)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904,9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115,5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151,1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213,4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216,4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Вовлечение подростков и молодежи в добровольческую деятельность, проведение социально-значимых акций и мероприятий силами добровольцев. Развитие системы волонтерских отрядов. Создание условий для развития созидательной активности молодежи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Отдел по делам молодежи,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политики»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Содействие развитию предпринимательской деятельности, поддержка молодежного предпринимательства и инновационной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4,1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pStyle w:val="a6"/>
              <w:rPr>
                <w:sz w:val="23"/>
                <w:szCs w:val="23"/>
              </w:rPr>
            </w:pPr>
            <w:r w:rsidRPr="00064390">
              <w:rPr>
                <w:sz w:val="23"/>
                <w:szCs w:val="23"/>
              </w:rPr>
              <w:t>Вовлечение молодежи в предпринимательскую и инновационную деятельность,  проведение для молодежи развивающих тренингов и мастер-классов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Отдел по делам молодежи,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политики»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7.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Содействие деятельности студенческих трудовых отрядов, участие в краевых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Вовлечение молодых людей в деятельность студенческих трудовых отрядов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Отдел по делам молодежи,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политики»</w:t>
            </w: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8.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Мероприятия, направленные на трудовую занятость несовершеннолетних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Организация досуга и занятости в каникулярный период, воспитание молодежи через трудовую занятость, получение первого трудового опыта, формирование бережного отношения к труду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Отдел по делам молодежи,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</w:t>
            </w: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Обеспечение деятельности клубов по месту жительства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4D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4D70C7" w:rsidRPr="00064390">
              <w:rPr>
                <w:rFonts w:ascii="Times New Roman" w:hAnsi="Times New Roman" w:cs="Times New Roman"/>
                <w:sz w:val="23"/>
                <w:szCs w:val="23"/>
              </w:rPr>
              <w:t>4,1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Развитие системы поддержки деятельности молодежных объединений в поселениях Крымского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Отдел по делам молодежи,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политики»</w:t>
            </w: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10.</w:t>
            </w:r>
          </w:p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25938,6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4733,3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5110,6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5289,1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5402,3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5403,3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Обеспечение деятельности муниципального учреждения – 1 единица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политики»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11.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Мероприятия, направленные на поддержание духовного здоровья 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подростков и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6,4</w:t>
            </w:r>
            <w:r w:rsidR="00D8231D"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духовно-нравственного</w:t>
            </w:r>
          </w:p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формирования молодежи через 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взаимодействие с РПЦ, создание клубов православной молодежи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Отдел по делам молодежи,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политики»</w:t>
            </w: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12.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Освещение деятельности по реализации молодежной политики в средствах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8,2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Информационное сопровождение мероприятий, проводимых в рамках реализации муниципальной программы «Молодежь Крымского района», создание положительного имиджа отдела по делам молодежи и подведомственных учреждений, создание благоприятной среды в СМИ, социальных сетях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Отдел по делам молодежи,</w:t>
            </w:r>
          </w:p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МКУ «Центр молодежной политики»</w:t>
            </w: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12.1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Оплата хостинга официального сайта отдела по делам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4D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13,</w:t>
            </w:r>
            <w:r w:rsidR="004D70C7" w:rsidRPr="0006439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4D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3,</w:t>
            </w:r>
            <w:r w:rsidR="004D70C7" w:rsidRPr="0006439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Обеспечение деятельности официального сайта отдела по делам молодежи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12.2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Поддержка деятельности молодежной редакции «</w:t>
            </w:r>
            <w:proofErr w:type="spellStart"/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TVой</w:t>
            </w:r>
            <w:proofErr w:type="spellEnd"/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 молодой»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Приобщение молодежи к деятельности молодежной редакции «</w:t>
            </w:r>
            <w:proofErr w:type="spellStart"/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Tvой</w:t>
            </w:r>
            <w:proofErr w:type="spellEnd"/>
            <w:r w:rsidRPr="00064390">
              <w:rPr>
                <w:rFonts w:ascii="Times New Roman" w:hAnsi="Times New Roman" w:cs="Times New Roman"/>
                <w:sz w:val="23"/>
                <w:szCs w:val="23"/>
              </w:rPr>
              <w:t xml:space="preserve"> молодой», развитие навыков режиссерского 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искусства и журналистского мастерства, выявление талантливой молодежи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  <w:r w:rsidRPr="00064390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</w:t>
            </w: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Расходы на обеспечение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064390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3,3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064390" w:rsidRDefault="00D8231D" w:rsidP="0006439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Услуги нотариальной конторы при внесении изменений в уставные документы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064390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64390">
              <w:rPr>
                <w:rFonts w:ascii="Times New Roman" w:hAnsi="Times New Roman" w:cs="Times New Roman"/>
                <w:sz w:val="23"/>
                <w:szCs w:val="23"/>
              </w:rPr>
              <w:t>Отдел по делам молодежи администрации муниципального образования Крымский район</w:t>
            </w:r>
          </w:p>
        </w:tc>
      </w:tr>
      <w:tr w:rsidR="00064390" w:rsidRPr="00D8231D" w:rsidTr="0006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ИТОГО по Программе: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31 235,3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231D">
              <w:rPr>
                <w:rFonts w:ascii="Times New Roman" w:hAnsi="Times New Roman" w:cs="Times New Roman"/>
              </w:rPr>
              <w:t>5374,1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6186,0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6407,1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4D70C7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</w:t>
            </w:r>
            <w:r w:rsidR="00D8231D" w:rsidRPr="00D749B5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</w:rPr>
        <w:t xml:space="preserve">Начальник отдела по делам молодежи </w:t>
      </w:r>
    </w:p>
    <w:p w:rsidR="00D8231D" w:rsidRPr="00D8231D" w:rsidRDefault="00D8231D" w:rsidP="00064390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</w:rPr>
        <w:t>администрации</w:t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  <w:t xml:space="preserve">  </w:t>
      </w:r>
      <w:r w:rsidR="00C4443F">
        <w:rPr>
          <w:rFonts w:ascii="Times New Roman" w:hAnsi="Times New Roman" w:cs="Times New Roman"/>
        </w:rPr>
        <w:t xml:space="preserve">               </w:t>
      </w:r>
      <w:r w:rsidR="00064390">
        <w:rPr>
          <w:rFonts w:ascii="Times New Roman" w:hAnsi="Times New Roman" w:cs="Times New Roman"/>
        </w:rPr>
        <w:t xml:space="preserve">    </w:t>
      </w:r>
      <w:r w:rsidRPr="00D8231D">
        <w:rPr>
          <w:rFonts w:ascii="Times New Roman" w:hAnsi="Times New Roman" w:cs="Times New Roman"/>
        </w:rPr>
        <w:t xml:space="preserve">Э.А. </w:t>
      </w:r>
      <w:proofErr w:type="spellStart"/>
      <w:r w:rsidRPr="00D8231D">
        <w:rPr>
          <w:rFonts w:ascii="Times New Roman" w:hAnsi="Times New Roman" w:cs="Times New Roman"/>
        </w:rPr>
        <w:t>Тикеева</w:t>
      </w:r>
      <w:proofErr w:type="spellEnd"/>
    </w:p>
    <w:sectPr w:rsidR="00D8231D" w:rsidRPr="00D8231D" w:rsidSect="00064390">
      <w:headerReference w:type="default" r:id="rId8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22F" w:rsidRDefault="00D3722F" w:rsidP="00817DB9">
      <w:pPr>
        <w:spacing w:after="0" w:line="240" w:lineRule="auto"/>
      </w:pPr>
      <w:r>
        <w:separator/>
      </w:r>
    </w:p>
  </w:endnote>
  <w:endnote w:type="continuationSeparator" w:id="0">
    <w:p w:rsidR="00D3722F" w:rsidRDefault="00D3722F" w:rsidP="00817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22F" w:rsidRDefault="00D3722F" w:rsidP="00817DB9">
      <w:pPr>
        <w:spacing w:after="0" w:line="240" w:lineRule="auto"/>
      </w:pPr>
      <w:r>
        <w:separator/>
      </w:r>
    </w:p>
  </w:footnote>
  <w:footnote w:type="continuationSeparator" w:id="0">
    <w:p w:rsidR="00D3722F" w:rsidRDefault="00D3722F" w:rsidP="00817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DB9" w:rsidRDefault="00D3722F">
    <w:pPr>
      <w:pStyle w:val="a4"/>
      <w:jc w:val="center"/>
    </w:pPr>
    <w:sdt>
      <w:sdtPr>
        <w:id w:val="-1563782090"/>
        <w:docPartObj>
          <w:docPartGallery w:val="Page Numbers (Top of Page)"/>
          <w:docPartUnique/>
        </w:docPartObj>
      </w:sdtPr>
      <w:sdtEndPr/>
      <w:sdtContent>
        <w:r w:rsidR="00D8231D">
          <w:t>2</w:t>
        </w:r>
        <w:r w:rsidR="00CB5582">
          <w:t>0</w:t>
        </w:r>
      </w:sdtContent>
    </w:sdt>
  </w:p>
  <w:p w:rsidR="00817DB9" w:rsidRDefault="00817DB9" w:rsidP="00817DB9">
    <w:pPr>
      <w:pStyle w:val="a4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013E2"/>
    <w:multiLevelType w:val="hybridMultilevel"/>
    <w:tmpl w:val="1316A0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4"/>
    <w:rsid w:val="00003716"/>
    <w:rsid w:val="00003C55"/>
    <w:rsid w:val="00064390"/>
    <w:rsid w:val="000C31F6"/>
    <w:rsid w:val="000F1736"/>
    <w:rsid w:val="00116E31"/>
    <w:rsid w:val="001204CF"/>
    <w:rsid w:val="0012271A"/>
    <w:rsid w:val="00124661"/>
    <w:rsid w:val="00142BE5"/>
    <w:rsid w:val="00161819"/>
    <w:rsid w:val="00177CD2"/>
    <w:rsid w:val="00191BCA"/>
    <w:rsid w:val="001A2133"/>
    <w:rsid w:val="00234DAE"/>
    <w:rsid w:val="00263AF3"/>
    <w:rsid w:val="002752F3"/>
    <w:rsid w:val="00281F27"/>
    <w:rsid w:val="002C4159"/>
    <w:rsid w:val="002D7D45"/>
    <w:rsid w:val="002F29C8"/>
    <w:rsid w:val="002F3CCC"/>
    <w:rsid w:val="002F7C09"/>
    <w:rsid w:val="00300539"/>
    <w:rsid w:val="00310C4A"/>
    <w:rsid w:val="00320BC3"/>
    <w:rsid w:val="003A7A32"/>
    <w:rsid w:val="00404982"/>
    <w:rsid w:val="00420CD5"/>
    <w:rsid w:val="00435C84"/>
    <w:rsid w:val="00454D60"/>
    <w:rsid w:val="00463CD6"/>
    <w:rsid w:val="004D70C7"/>
    <w:rsid w:val="00534D22"/>
    <w:rsid w:val="00555B2E"/>
    <w:rsid w:val="00555C45"/>
    <w:rsid w:val="00556A30"/>
    <w:rsid w:val="005700B5"/>
    <w:rsid w:val="005A05D2"/>
    <w:rsid w:val="005A2E5F"/>
    <w:rsid w:val="005B1DD3"/>
    <w:rsid w:val="005B4BA8"/>
    <w:rsid w:val="005D79F4"/>
    <w:rsid w:val="005E4A2E"/>
    <w:rsid w:val="00606BFC"/>
    <w:rsid w:val="006203E4"/>
    <w:rsid w:val="006251E7"/>
    <w:rsid w:val="00625922"/>
    <w:rsid w:val="00636FF0"/>
    <w:rsid w:val="00665B24"/>
    <w:rsid w:val="00680E5A"/>
    <w:rsid w:val="00694BD4"/>
    <w:rsid w:val="006B5DCC"/>
    <w:rsid w:val="006C0F84"/>
    <w:rsid w:val="00742C6A"/>
    <w:rsid w:val="00767A61"/>
    <w:rsid w:val="007819C9"/>
    <w:rsid w:val="0079465D"/>
    <w:rsid w:val="007E201F"/>
    <w:rsid w:val="00817DB9"/>
    <w:rsid w:val="008612AC"/>
    <w:rsid w:val="008759B0"/>
    <w:rsid w:val="008957D9"/>
    <w:rsid w:val="008C38DB"/>
    <w:rsid w:val="008C47BA"/>
    <w:rsid w:val="008D5147"/>
    <w:rsid w:val="008E5E52"/>
    <w:rsid w:val="008F79E6"/>
    <w:rsid w:val="009042C4"/>
    <w:rsid w:val="00904CFA"/>
    <w:rsid w:val="0096448B"/>
    <w:rsid w:val="00985D40"/>
    <w:rsid w:val="009968B6"/>
    <w:rsid w:val="009B421E"/>
    <w:rsid w:val="009B5273"/>
    <w:rsid w:val="009B5AF9"/>
    <w:rsid w:val="009B69A0"/>
    <w:rsid w:val="00A133D2"/>
    <w:rsid w:val="00A245D8"/>
    <w:rsid w:val="00AA1DCA"/>
    <w:rsid w:val="00AB2C8C"/>
    <w:rsid w:val="00AD1C9A"/>
    <w:rsid w:val="00AF4EC2"/>
    <w:rsid w:val="00B10C0C"/>
    <w:rsid w:val="00B23E33"/>
    <w:rsid w:val="00B3321C"/>
    <w:rsid w:val="00B34E0F"/>
    <w:rsid w:val="00B4799E"/>
    <w:rsid w:val="00B611CB"/>
    <w:rsid w:val="00B61799"/>
    <w:rsid w:val="00B7651F"/>
    <w:rsid w:val="00B95FD8"/>
    <w:rsid w:val="00BA5479"/>
    <w:rsid w:val="00BB1AF7"/>
    <w:rsid w:val="00BB6B3E"/>
    <w:rsid w:val="00BD0191"/>
    <w:rsid w:val="00BD62F7"/>
    <w:rsid w:val="00C16481"/>
    <w:rsid w:val="00C4443F"/>
    <w:rsid w:val="00CA558C"/>
    <w:rsid w:val="00CB5582"/>
    <w:rsid w:val="00CC6560"/>
    <w:rsid w:val="00CE2485"/>
    <w:rsid w:val="00CE2587"/>
    <w:rsid w:val="00CE51D3"/>
    <w:rsid w:val="00D01B84"/>
    <w:rsid w:val="00D3722F"/>
    <w:rsid w:val="00D45BCD"/>
    <w:rsid w:val="00D53DB8"/>
    <w:rsid w:val="00D560E0"/>
    <w:rsid w:val="00D749B5"/>
    <w:rsid w:val="00D8231D"/>
    <w:rsid w:val="00D96350"/>
    <w:rsid w:val="00DA2EA2"/>
    <w:rsid w:val="00DB0F49"/>
    <w:rsid w:val="00E87D19"/>
    <w:rsid w:val="00E9225E"/>
    <w:rsid w:val="00E95BE4"/>
    <w:rsid w:val="00E95CD8"/>
    <w:rsid w:val="00EA6241"/>
    <w:rsid w:val="00ED07E4"/>
    <w:rsid w:val="00ED3A5E"/>
    <w:rsid w:val="00F0116E"/>
    <w:rsid w:val="00F221A7"/>
    <w:rsid w:val="00F23BE4"/>
    <w:rsid w:val="00F57BB5"/>
    <w:rsid w:val="00F62F24"/>
    <w:rsid w:val="00F64ED8"/>
    <w:rsid w:val="00F65A68"/>
    <w:rsid w:val="00FA139F"/>
    <w:rsid w:val="00FB2EE7"/>
    <w:rsid w:val="00FB524D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29670"/>
  <w15:docId w15:val="{88881A39-EB5F-4516-BF4F-9B8AA5B87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B3E"/>
  </w:style>
  <w:style w:type="paragraph" w:styleId="1">
    <w:name w:val="heading 1"/>
    <w:basedOn w:val="a"/>
    <w:next w:val="a"/>
    <w:link w:val="10"/>
    <w:uiPriority w:val="9"/>
    <w:qFormat/>
    <w:rsid w:val="002F3C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F29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9042C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042C4"/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29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3C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BD01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D0191"/>
    <w:rPr>
      <w:sz w:val="16"/>
      <w:szCs w:val="16"/>
    </w:rPr>
  </w:style>
  <w:style w:type="paragraph" w:customStyle="1" w:styleId="ConsPlusNormal">
    <w:name w:val="ConsPlusNormal"/>
    <w:uiPriority w:val="99"/>
    <w:rsid w:val="00BD01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BD01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D01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uiPriority w:val="99"/>
    <w:qFormat/>
    <w:rsid w:val="00BD019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817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7DB9"/>
  </w:style>
  <w:style w:type="paragraph" w:styleId="a9">
    <w:name w:val="Balloon Text"/>
    <w:basedOn w:val="a"/>
    <w:link w:val="aa"/>
    <w:uiPriority w:val="99"/>
    <w:semiHidden/>
    <w:unhideWhenUsed/>
    <w:rsid w:val="00CB5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CF9F0-C52B-4577-83CF-4D5C98CA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12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USER</cp:lastModifiedBy>
  <cp:revision>42</cp:revision>
  <cp:lastPrinted>2021-09-03T13:15:00Z</cp:lastPrinted>
  <dcterms:created xsi:type="dcterms:W3CDTF">2020-09-08T11:14:00Z</dcterms:created>
  <dcterms:modified xsi:type="dcterms:W3CDTF">2022-07-26T10:51:00Z</dcterms:modified>
</cp:coreProperties>
</file>