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21" w:rsidRPr="00F81D48" w:rsidRDefault="00983421" w:rsidP="00983421">
      <w:pPr>
        <w:pStyle w:val="Style1"/>
        <w:widowControl/>
        <w:spacing w:line="240" w:lineRule="auto"/>
        <w:ind w:firstLine="0"/>
        <w:jc w:val="center"/>
        <w:rPr>
          <w:rStyle w:val="FontStyle11"/>
          <w:sz w:val="28"/>
          <w:szCs w:val="28"/>
        </w:rPr>
      </w:pPr>
      <w:r w:rsidRPr="00F81D48">
        <w:rPr>
          <w:rStyle w:val="FontStyle11"/>
          <w:sz w:val="28"/>
          <w:szCs w:val="28"/>
        </w:rPr>
        <w:t>ПОЯСНИТЕЛЬНАЯ ЗАПИСКА</w:t>
      </w:r>
    </w:p>
    <w:p w:rsidR="00983421" w:rsidRPr="00F81D48" w:rsidRDefault="00983421" w:rsidP="00B351DF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81D48">
        <w:rPr>
          <w:rStyle w:val="FontStyle11"/>
          <w:sz w:val="28"/>
          <w:szCs w:val="28"/>
        </w:rPr>
        <w:t>к проекту постановления администрации муниципального образования Крымский район «</w:t>
      </w:r>
      <w:r w:rsidR="00514BB8" w:rsidRPr="00F81D48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 муниципального образования Крымский район от 2 октября 2020 года № 2223 «О наделении полномочиями субъекта внутреннего финансового аудита и утверждении Порядка осуществления администрацией муниципального образования Крымский район внутреннего финансового аудита»</w:t>
      </w:r>
    </w:p>
    <w:p w:rsidR="00B351DF" w:rsidRPr="00F81D48" w:rsidRDefault="00B351DF" w:rsidP="00B351DF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351DF" w:rsidRPr="00F81D48" w:rsidRDefault="00B351DF" w:rsidP="00B351DF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351DF" w:rsidRPr="00F81D48" w:rsidRDefault="00983421" w:rsidP="00591C53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81D48">
        <w:rPr>
          <w:rStyle w:val="FontStyle12"/>
          <w:b w:val="0"/>
          <w:color w:val="auto"/>
          <w:sz w:val="28"/>
          <w:szCs w:val="28"/>
        </w:rPr>
        <w:t xml:space="preserve">Проект </w:t>
      </w:r>
      <w:r w:rsidRPr="00F81D48">
        <w:rPr>
          <w:rStyle w:val="FontStyle11"/>
          <w:color w:val="auto"/>
          <w:sz w:val="28"/>
          <w:szCs w:val="28"/>
        </w:rPr>
        <w:t>постановления администрации муниципального образования Крымский район «</w:t>
      </w:r>
      <w:r w:rsidR="00514BB8" w:rsidRPr="00F81D48">
        <w:rPr>
          <w:rFonts w:ascii="Times New Roman" w:hAnsi="Times New Roman" w:cs="Times New Roman"/>
          <w:b w:val="0"/>
          <w:color w:val="auto"/>
          <w:sz w:val="28"/>
          <w:szCs w:val="28"/>
        </w:rPr>
        <w:t>О внесении изменений в постановление администрации муниципального образования Крымский район от 2 октября 2020 года</w:t>
      </w:r>
      <w:r w:rsidR="00CE5BC4" w:rsidRPr="00F81D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№ 2223</w:t>
      </w:r>
      <w:r w:rsidR="00514BB8" w:rsidRPr="00F81D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«</w:t>
      </w:r>
      <w:r w:rsidR="00514BB8" w:rsidRPr="00F81D48">
        <w:rPr>
          <w:rFonts w:ascii="Times New Roman" w:eastAsia="Times New Roman" w:hAnsi="Times New Roman" w:cs="Times New Roman"/>
          <w:b w:val="0"/>
          <w:color w:val="auto"/>
          <w:sz w:val="28"/>
          <w:szCs w:val="28"/>
        </w:rPr>
        <w:t>О наделении полномочиями субъекта внутреннего финансового аудита и утверждении Порядка осуществления администрацией муниципального образования Крымский район внутреннего финансового аудита»</w:t>
      </w:r>
      <w:r w:rsidR="00514BB8" w:rsidRPr="00F81D48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F81D48">
        <w:rPr>
          <w:rStyle w:val="FontStyle12"/>
          <w:b w:val="0"/>
          <w:color w:val="auto"/>
          <w:sz w:val="28"/>
          <w:szCs w:val="28"/>
        </w:rPr>
        <w:t xml:space="preserve">разработан на основании </w:t>
      </w:r>
      <w:r w:rsidR="00CE5BC4" w:rsidRPr="00F81D48">
        <w:rPr>
          <w:rStyle w:val="FontStyle12"/>
          <w:b w:val="0"/>
          <w:color w:val="auto"/>
          <w:sz w:val="28"/>
          <w:szCs w:val="28"/>
        </w:rPr>
        <w:t xml:space="preserve">следующих </w:t>
      </w:r>
      <w:r w:rsidRPr="00F81D48">
        <w:rPr>
          <w:rFonts w:ascii="Times New Roman" w:hAnsi="Times New Roman" w:cs="Times New Roman"/>
          <w:b w:val="0"/>
          <w:color w:val="auto"/>
          <w:sz w:val="28"/>
          <w:szCs w:val="28"/>
        </w:rPr>
        <w:t>Федеральн</w:t>
      </w:r>
      <w:r w:rsidR="00CE5BC4" w:rsidRPr="00F81D48">
        <w:rPr>
          <w:rFonts w:ascii="Times New Roman" w:hAnsi="Times New Roman" w:cs="Times New Roman"/>
          <w:b w:val="0"/>
          <w:color w:val="auto"/>
          <w:sz w:val="28"/>
          <w:szCs w:val="28"/>
        </w:rPr>
        <w:t>ых</w:t>
      </w:r>
      <w:r w:rsidRPr="00F81D4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CE5BC4" w:rsidRPr="00F81D48">
        <w:rPr>
          <w:rFonts w:ascii="Times New Roman" w:hAnsi="Times New Roman" w:cs="Times New Roman"/>
          <w:b w:val="0"/>
          <w:color w:val="auto"/>
          <w:sz w:val="28"/>
          <w:szCs w:val="28"/>
        </w:rPr>
        <w:t>стандартов:</w:t>
      </w:r>
    </w:p>
    <w:p w:rsidR="00CE5BC4" w:rsidRPr="00F81D48" w:rsidRDefault="00CE5BC4" w:rsidP="00591C5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F81D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Федеральный стандарт внутреннего финансового аудита </w:t>
      </w:r>
      <w:r w:rsidR="00591C53" w:rsidRPr="00F81D48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F81D48">
        <w:rPr>
          <w:rFonts w:ascii="Times New Roman" w:hAnsi="Times New Roman" w:cs="Times New Roman"/>
          <w:sz w:val="28"/>
          <w:szCs w:val="28"/>
          <w:shd w:val="clear" w:color="auto" w:fill="FFFFFF"/>
        </w:rPr>
        <w:t>Определения, принципы и задачи внутреннего финансового аудита</w:t>
      </w:r>
      <w:r w:rsidR="00591C53" w:rsidRPr="00F81D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  <w:r w:rsidRPr="00F81D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утвержденный </w:t>
      </w:r>
      <w:hyperlink r:id="rId8" w:anchor="/document/73064552/entry/0" w:history="1">
        <w:r w:rsidRPr="00F81D48">
          <w:rPr>
            <w:rStyle w:val="ac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приказом</w:t>
        </w:r>
      </w:hyperlink>
      <w:r w:rsidRPr="00F81D4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Министерства финансов Российской Федерации</w:t>
      </w:r>
      <w:r w:rsidR="00591C53" w:rsidRPr="00F81D4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от 21 ноября 2019 года </w:t>
      </w:r>
      <w:r w:rsidRPr="00F81D4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N 196н</w:t>
      </w:r>
      <w:r w:rsidR="00591C53" w:rsidRPr="00F81D4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 изменениями и дополнениями;</w:t>
      </w:r>
    </w:p>
    <w:p w:rsidR="00591C53" w:rsidRPr="00F81D48" w:rsidRDefault="00591C53" w:rsidP="00591C5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F81D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Федеральный стандарт внутреннего финансового аудита «Права и обязанности должностных лиц (работников) при осуществлении внутреннего финансового аудита» утвержденный </w:t>
      </w:r>
      <w:hyperlink r:id="rId9" w:anchor="/document/73064552/entry/0" w:history="1">
        <w:r w:rsidRPr="00F81D48">
          <w:rPr>
            <w:rStyle w:val="ac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приказом</w:t>
        </w:r>
      </w:hyperlink>
      <w:r w:rsidRPr="00F81D4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Министерства финансов Российской Федерации от 21 ноября 2019 года N 195н с изменениями и дополнениями;</w:t>
      </w:r>
    </w:p>
    <w:p w:rsidR="00591C53" w:rsidRPr="00F81D48" w:rsidRDefault="00591C53" w:rsidP="00591C5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F81D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Федеральный стандарт внутреннего финансового аудита «Основания и порядок организации, случаи и порядок передачи полномочий по осуществлению внутреннего финансового аудита» утвержденный </w:t>
      </w:r>
      <w:hyperlink r:id="rId10" w:anchor="/document/73064552/entry/0" w:history="1">
        <w:r w:rsidRPr="00F81D48">
          <w:rPr>
            <w:rStyle w:val="ac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приказом</w:t>
        </w:r>
      </w:hyperlink>
      <w:r w:rsidRPr="00F81D4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Министерства финансов Российской Федерации от 18 декабря 2019 года N 237н с изменениями и дополнениями;</w:t>
      </w:r>
    </w:p>
    <w:p w:rsidR="00DD2387" w:rsidRPr="00F81D48" w:rsidRDefault="00591C53" w:rsidP="00DD238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F81D48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Федеральный стандарт внутреннего финансового аудита «Планирование и проведение внутреннего финансового аудита»</w:t>
      </w:r>
      <w:r w:rsidR="00DD2387" w:rsidRPr="00F81D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утвержденный </w:t>
      </w:r>
      <w:hyperlink r:id="rId11" w:anchor="/document/73064552/entry/0" w:history="1">
        <w:r w:rsidR="00DD2387" w:rsidRPr="00F81D48">
          <w:rPr>
            <w:rStyle w:val="ac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приказом</w:t>
        </w:r>
      </w:hyperlink>
      <w:r w:rsidR="00DD2387" w:rsidRPr="00F81D4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Министерства финансов Российской Федерации от 5 августа 2020 года N 160н с изменениями и дополнениями;</w:t>
      </w:r>
    </w:p>
    <w:p w:rsidR="00DD2387" w:rsidRPr="00F81D48" w:rsidRDefault="00DD2387" w:rsidP="00DD238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F81D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Федеральный стандарт внутреннего финансового аудита «Реализация результатов внутреннего финансового аудита» утвержденный </w:t>
      </w:r>
      <w:hyperlink r:id="rId12" w:anchor="/document/73064552/entry/0" w:history="1">
        <w:r w:rsidRPr="00F81D48">
          <w:rPr>
            <w:rStyle w:val="ac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приказом</w:t>
        </w:r>
      </w:hyperlink>
      <w:r w:rsidRPr="00F81D4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Министерства финансов Российской Федерации от 22 мая 2020 года N 91н с изменениями и дополнениями;</w:t>
      </w:r>
    </w:p>
    <w:p w:rsidR="00DD2387" w:rsidRPr="00F81D48" w:rsidRDefault="00DD2387" w:rsidP="00DD238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F81D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Федеральный стандарт внутреннего финансового аудита «Осуществление внутреннего финансового аудита в целях подтверждения достоверности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отчетности» утвержденный </w:t>
      </w:r>
      <w:hyperlink r:id="rId13" w:anchor="/document/73064552/entry/0" w:history="1">
        <w:r w:rsidRPr="00F81D48">
          <w:rPr>
            <w:rStyle w:val="ac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приказом</w:t>
        </w:r>
      </w:hyperlink>
      <w:r w:rsidRPr="00F81D4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Министерства финансов Российской Федерации от 1 сентября 2021 года N </w:t>
      </w:r>
      <w:r w:rsidR="002A562F" w:rsidRPr="00F81D4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120н</w:t>
      </w:r>
      <w:r w:rsidRPr="00F81D4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 изменениями и дополнениями</w:t>
      </w:r>
      <w:r w:rsidR="002A562F" w:rsidRPr="00F81D4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CE5BC4" w:rsidRPr="00F81D48" w:rsidRDefault="00CE5BC4" w:rsidP="002A56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D48">
        <w:rPr>
          <w:rFonts w:ascii="Times New Roman" w:hAnsi="Times New Roman" w:cs="Times New Roman"/>
          <w:sz w:val="28"/>
          <w:szCs w:val="28"/>
        </w:rPr>
        <w:t>Порядок содержит положения, определяющие особенности их применения при планировании, формировании и утверждении программы аудиторского мероприятия, проведен</w:t>
      </w:r>
      <w:proofErr w:type="gramStart"/>
      <w:r w:rsidRPr="00F81D48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F81D48">
        <w:rPr>
          <w:rFonts w:ascii="Times New Roman" w:hAnsi="Times New Roman" w:cs="Times New Roman"/>
          <w:sz w:val="28"/>
          <w:szCs w:val="28"/>
        </w:rPr>
        <w:t>диторского мероприятия, составл</w:t>
      </w:r>
      <w:bookmarkStart w:id="0" w:name="_GoBack"/>
      <w:bookmarkEnd w:id="0"/>
      <w:r w:rsidRPr="00F81D48">
        <w:rPr>
          <w:rFonts w:ascii="Times New Roman" w:hAnsi="Times New Roman" w:cs="Times New Roman"/>
          <w:sz w:val="28"/>
          <w:szCs w:val="28"/>
        </w:rPr>
        <w:t>ении и представлении заключения, годовой отчетности о результатах деятельности субъекта внутреннего финансового аудита и другие положения.</w:t>
      </w:r>
    </w:p>
    <w:p w:rsidR="001E1F4F" w:rsidRPr="00F81D48" w:rsidRDefault="001E1F4F" w:rsidP="002A562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B351DF" w:rsidRPr="00F81D48" w:rsidRDefault="00B351DF" w:rsidP="002A562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35058E" w:rsidRPr="00F81D48" w:rsidRDefault="0035058E" w:rsidP="002A562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5058E" w:rsidRPr="00F81D48" w:rsidRDefault="0035058E" w:rsidP="002A562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81D48">
        <w:rPr>
          <w:rFonts w:ascii="Times New Roman" w:hAnsi="Times New Roman"/>
          <w:sz w:val="28"/>
          <w:szCs w:val="28"/>
        </w:rPr>
        <w:t xml:space="preserve">Начальник отдела контроля </w:t>
      </w:r>
    </w:p>
    <w:p w:rsidR="0035058E" w:rsidRPr="00F81D48" w:rsidRDefault="0035058E" w:rsidP="002A562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81D48">
        <w:rPr>
          <w:rFonts w:ascii="Times New Roman" w:hAnsi="Times New Roman"/>
          <w:sz w:val="28"/>
          <w:szCs w:val="28"/>
        </w:rPr>
        <w:t xml:space="preserve">в сфере закупок                                                                                        </w:t>
      </w:r>
      <w:proofErr w:type="spellStart"/>
      <w:r w:rsidRPr="00F81D48">
        <w:rPr>
          <w:rFonts w:ascii="Times New Roman" w:hAnsi="Times New Roman"/>
          <w:sz w:val="28"/>
          <w:szCs w:val="28"/>
        </w:rPr>
        <w:t>Е.А.Явник</w:t>
      </w:r>
      <w:proofErr w:type="spellEnd"/>
    </w:p>
    <w:p w:rsidR="0035058E" w:rsidRPr="00F81D48" w:rsidRDefault="0035058E" w:rsidP="005F57E1">
      <w:pPr>
        <w:pStyle w:val="a3"/>
        <w:ind w:firstLine="851"/>
        <w:jc w:val="both"/>
        <w:rPr>
          <w:rStyle w:val="FontStyle12"/>
          <w:strike/>
          <w:sz w:val="28"/>
          <w:szCs w:val="28"/>
        </w:rPr>
      </w:pPr>
    </w:p>
    <w:sectPr w:rsidR="0035058E" w:rsidRPr="00F81D48" w:rsidSect="0035058E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387" w:rsidRDefault="00DD2387" w:rsidP="001F15F4">
      <w:pPr>
        <w:spacing w:after="0" w:line="240" w:lineRule="auto"/>
      </w:pPr>
      <w:r>
        <w:separator/>
      </w:r>
    </w:p>
  </w:endnote>
  <w:endnote w:type="continuationSeparator" w:id="0">
    <w:p w:rsidR="00DD2387" w:rsidRDefault="00DD2387" w:rsidP="001F1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387" w:rsidRDefault="00DD2387" w:rsidP="001F15F4">
      <w:pPr>
        <w:spacing w:after="0" w:line="240" w:lineRule="auto"/>
      </w:pPr>
      <w:r>
        <w:separator/>
      </w:r>
    </w:p>
  </w:footnote>
  <w:footnote w:type="continuationSeparator" w:id="0">
    <w:p w:rsidR="00DD2387" w:rsidRDefault="00DD2387" w:rsidP="001F15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95745"/>
      <w:docPartObj>
        <w:docPartGallery w:val="Page Numbers (Top of Page)"/>
        <w:docPartUnique/>
      </w:docPartObj>
    </w:sdtPr>
    <w:sdtContent>
      <w:p w:rsidR="00DD2387" w:rsidRDefault="00DD2387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1D48">
          <w:rPr>
            <w:noProof/>
          </w:rPr>
          <w:t>2</w:t>
        </w:r>
        <w:r>
          <w:fldChar w:fldCharType="end"/>
        </w:r>
      </w:p>
    </w:sdtContent>
  </w:sdt>
  <w:p w:rsidR="00DD2387" w:rsidRDefault="00DD238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A27DC"/>
    <w:multiLevelType w:val="hybridMultilevel"/>
    <w:tmpl w:val="80D87F38"/>
    <w:lvl w:ilvl="0" w:tplc="CC38F6E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83421"/>
    <w:rsid w:val="00041410"/>
    <w:rsid w:val="000B224F"/>
    <w:rsid w:val="000D45EC"/>
    <w:rsid w:val="001337FC"/>
    <w:rsid w:val="00145856"/>
    <w:rsid w:val="0015717D"/>
    <w:rsid w:val="001E1F4F"/>
    <w:rsid w:val="001F15F4"/>
    <w:rsid w:val="00283CB2"/>
    <w:rsid w:val="002A562F"/>
    <w:rsid w:val="002C59A5"/>
    <w:rsid w:val="0035058E"/>
    <w:rsid w:val="00483746"/>
    <w:rsid w:val="00493F87"/>
    <w:rsid w:val="00514BB8"/>
    <w:rsid w:val="00573F1B"/>
    <w:rsid w:val="00591C53"/>
    <w:rsid w:val="005F57E1"/>
    <w:rsid w:val="008E4A23"/>
    <w:rsid w:val="00941DBD"/>
    <w:rsid w:val="00983421"/>
    <w:rsid w:val="00A67653"/>
    <w:rsid w:val="00AC4394"/>
    <w:rsid w:val="00B251B7"/>
    <w:rsid w:val="00B351DF"/>
    <w:rsid w:val="00B66239"/>
    <w:rsid w:val="00CA4D4E"/>
    <w:rsid w:val="00CE5BC4"/>
    <w:rsid w:val="00D77F1E"/>
    <w:rsid w:val="00DD2387"/>
    <w:rsid w:val="00EE3A6F"/>
    <w:rsid w:val="00F12798"/>
    <w:rsid w:val="00F8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5F4"/>
  </w:style>
  <w:style w:type="paragraph" w:styleId="1">
    <w:name w:val="heading 1"/>
    <w:basedOn w:val="a"/>
    <w:next w:val="a"/>
    <w:link w:val="10"/>
    <w:uiPriority w:val="99"/>
    <w:qFormat/>
    <w:rsid w:val="00B351D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342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uiPriority w:val="99"/>
    <w:rsid w:val="00983421"/>
    <w:pPr>
      <w:widowControl w:val="0"/>
      <w:autoSpaceDE w:val="0"/>
      <w:autoSpaceDN w:val="0"/>
      <w:adjustRightInd w:val="0"/>
      <w:spacing w:after="0" w:line="274" w:lineRule="exact"/>
      <w:ind w:firstLine="223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983421"/>
    <w:rPr>
      <w:rFonts w:ascii="Times New Roman" w:hAnsi="Times New Roman" w:cs="Times New Roman" w:hint="default"/>
      <w:sz w:val="26"/>
      <w:szCs w:val="26"/>
    </w:rPr>
  </w:style>
  <w:style w:type="character" w:customStyle="1" w:styleId="FontStyle11">
    <w:name w:val="Font Style11"/>
    <w:basedOn w:val="a0"/>
    <w:uiPriority w:val="99"/>
    <w:rsid w:val="00983421"/>
    <w:rPr>
      <w:rFonts w:ascii="Times New Roman" w:hAnsi="Times New Roman" w:cs="Times New Roman" w:hint="default"/>
      <w:b/>
      <w:bCs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983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3421"/>
  </w:style>
  <w:style w:type="paragraph" w:styleId="a6">
    <w:name w:val="footnote text"/>
    <w:basedOn w:val="a"/>
    <w:link w:val="a7"/>
    <w:uiPriority w:val="99"/>
    <w:semiHidden/>
    <w:unhideWhenUsed/>
    <w:rsid w:val="0098342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983421"/>
    <w:rPr>
      <w:rFonts w:eastAsiaTheme="minorHAnsi"/>
      <w:sz w:val="20"/>
      <w:szCs w:val="20"/>
      <w:lang w:eastAsia="en-US"/>
    </w:rPr>
  </w:style>
  <w:style w:type="paragraph" w:styleId="a8">
    <w:name w:val="List Paragraph"/>
    <w:basedOn w:val="a"/>
    <w:uiPriority w:val="34"/>
    <w:qFormat/>
    <w:rsid w:val="001337FC"/>
    <w:pPr>
      <w:spacing w:after="0" w:line="240" w:lineRule="auto"/>
      <w:ind w:left="720" w:firstLine="851"/>
      <w:contextualSpacing/>
      <w:jc w:val="both"/>
    </w:pPr>
  </w:style>
  <w:style w:type="character" w:customStyle="1" w:styleId="blk">
    <w:name w:val="blk"/>
    <w:basedOn w:val="a0"/>
    <w:rsid w:val="00B351DF"/>
  </w:style>
  <w:style w:type="character" w:customStyle="1" w:styleId="10">
    <w:name w:val="Заголовок 1 Знак"/>
    <w:basedOn w:val="a0"/>
    <w:link w:val="1"/>
    <w:uiPriority w:val="99"/>
    <w:rsid w:val="00B351DF"/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customStyle="1" w:styleId="a9">
    <w:name w:val="Гипертекстовая ссылка"/>
    <w:basedOn w:val="a0"/>
    <w:uiPriority w:val="99"/>
    <w:rsid w:val="00B351DF"/>
    <w:rPr>
      <w:color w:val="106BBE"/>
    </w:rPr>
  </w:style>
  <w:style w:type="paragraph" w:styleId="aa">
    <w:name w:val="Balloon Text"/>
    <w:basedOn w:val="a"/>
    <w:link w:val="ab"/>
    <w:uiPriority w:val="99"/>
    <w:semiHidden/>
    <w:unhideWhenUsed/>
    <w:rsid w:val="000D4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D45EC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CE5B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6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User03</cp:lastModifiedBy>
  <cp:revision>16</cp:revision>
  <cp:lastPrinted>2022-11-16T06:47:00Z</cp:lastPrinted>
  <dcterms:created xsi:type="dcterms:W3CDTF">2018-05-30T13:13:00Z</dcterms:created>
  <dcterms:modified xsi:type="dcterms:W3CDTF">2022-11-16T06:47:00Z</dcterms:modified>
</cp:coreProperties>
</file>