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3BF3" w:rsidRDefault="00B43BF3" w:rsidP="00B43BF3">
      <w:pPr>
        <w:widowControl w:val="0"/>
        <w:tabs>
          <w:tab w:val="left" w:pos="900"/>
        </w:tabs>
        <w:spacing w:after="0" w:line="240" w:lineRule="auto"/>
        <w:ind w:right="56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3455A" w:rsidRDefault="00D3455A" w:rsidP="00B43BF3">
      <w:pPr>
        <w:widowControl w:val="0"/>
        <w:tabs>
          <w:tab w:val="left" w:pos="900"/>
        </w:tabs>
        <w:spacing w:after="0" w:line="240" w:lineRule="auto"/>
        <w:ind w:right="56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3455A" w:rsidRDefault="00D3455A" w:rsidP="00B43BF3">
      <w:pPr>
        <w:widowControl w:val="0"/>
        <w:tabs>
          <w:tab w:val="left" w:pos="900"/>
        </w:tabs>
        <w:spacing w:after="0" w:line="240" w:lineRule="auto"/>
        <w:ind w:right="56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3455A" w:rsidRDefault="00D3455A" w:rsidP="00B43BF3">
      <w:pPr>
        <w:widowControl w:val="0"/>
        <w:tabs>
          <w:tab w:val="left" w:pos="900"/>
        </w:tabs>
        <w:spacing w:after="0" w:line="240" w:lineRule="auto"/>
        <w:ind w:right="56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3455A" w:rsidRDefault="00D3455A" w:rsidP="00B43BF3">
      <w:pPr>
        <w:widowControl w:val="0"/>
        <w:tabs>
          <w:tab w:val="left" w:pos="900"/>
        </w:tabs>
        <w:spacing w:after="0" w:line="240" w:lineRule="auto"/>
        <w:ind w:right="56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3455A" w:rsidRDefault="00D3455A" w:rsidP="00B43BF3">
      <w:pPr>
        <w:widowControl w:val="0"/>
        <w:tabs>
          <w:tab w:val="left" w:pos="900"/>
        </w:tabs>
        <w:spacing w:after="0" w:line="240" w:lineRule="auto"/>
        <w:ind w:right="56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3455A" w:rsidRDefault="00D3455A" w:rsidP="00B43BF3">
      <w:pPr>
        <w:widowControl w:val="0"/>
        <w:tabs>
          <w:tab w:val="left" w:pos="900"/>
        </w:tabs>
        <w:spacing w:after="0" w:line="240" w:lineRule="auto"/>
        <w:ind w:right="56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45D55" w:rsidRDefault="00A45D55" w:rsidP="00B43BF3">
      <w:pPr>
        <w:widowControl w:val="0"/>
        <w:tabs>
          <w:tab w:val="left" w:pos="900"/>
        </w:tabs>
        <w:spacing w:after="0" w:line="240" w:lineRule="auto"/>
        <w:ind w:right="56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45D55" w:rsidRDefault="00A45D55" w:rsidP="00B43BF3">
      <w:pPr>
        <w:widowControl w:val="0"/>
        <w:tabs>
          <w:tab w:val="left" w:pos="900"/>
        </w:tabs>
        <w:spacing w:after="0" w:line="240" w:lineRule="auto"/>
        <w:ind w:right="56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61F7" w:rsidRDefault="009661F7" w:rsidP="00B43BF3">
      <w:pPr>
        <w:widowControl w:val="0"/>
        <w:tabs>
          <w:tab w:val="left" w:pos="900"/>
        </w:tabs>
        <w:spacing w:after="0" w:line="240" w:lineRule="auto"/>
        <w:ind w:right="56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43BF3" w:rsidRPr="00B43BF3" w:rsidRDefault="00D3455A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345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 внесении изменений в постановление администрации муниципального образования Крымский район </w:t>
      </w:r>
      <w:r w:rsidR="00E932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                                    9 июня 2021 года </w:t>
      </w:r>
      <w:r w:rsidRPr="00D345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 1543 «</w:t>
      </w:r>
      <w:r w:rsidR="00B43BF3" w:rsidRPr="00B43B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Порядка принятия решения о заключении концессионного соглашения от имени муниципального образования Крымский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B43BF3" w:rsidRDefault="00B43BF3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5749C" w:rsidRPr="00B43BF3" w:rsidRDefault="00F5749C" w:rsidP="00B43BF3">
      <w:pPr>
        <w:widowControl w:val="0"/>
        <w:tabs>
          <w:tab w:val="left" w:pos="900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43BF3" w:rsidRPr="00B43BF3" w:rsidRDefault="00B43BF3" w:rsidP="00B43BF3">
      <w:pPr>
        <w:tabs>
          <w:tab w:val="left" w:pos="900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2467F0" w:rsidRPr="002467F0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</w:t>
      </w:r>
      <w:r w:rsidR="002467F0"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2467F0" w:rsidRPr="002467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муниципального образования Крымский район от 13 мая 2021 года № 81 «О структуре администрации муниципального образования Крымский район»</w:t>
      </w:r>
      <w:r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953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 </w:t>
      </w:r>
    </w:p>
    <w:p w:rsidR="00E932FD" w:rsidRPr="00E932FD" w:rsidRDefault="00E932FD" w:rsidP="00E932FD">
      <w:pPr>
        <w:tabs>
          <w:tab w:val="left" w:pos="900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постановление администрации муниципального образования Крымский район от </w:t>
      </w:r>
      <w:r w:rsidR="00EE5A6E">
        <w:rPr>
          <w:rFonts w:ascii="Times New Roman" w:eastAsia="Times New Roman" w:hAnsi="Times New Roman" w:cs="Times New Roman"/>
          <w:sz w:val="28"/>
          <w:szCs w:val="28"/>
          <w:lang w:eastAsia="ru-RU"/>
        </w:rPr>
        <w:t>9 июня 2021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EE5A6E">
        <w:rPr>
          <w:rFonts w:ascii="Times New Roman" w:eastAsia="Times New Roman" w:hAnsi="Times New Roman" w:cs="Times New Roman"/>
          <w:sz w:val="28"/>
          <w:szCs w:val="28"/>
          <w:lang w:eastAsia="ru-RU"/>
        </w:rPr>
        <w:t>1543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EE5A6E" w:rsidRPr="00B41DC1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 принятия решения о заключении концессионного соглашения от имени муниципального образования Крымский район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следующие изменения:</w:t>
      </w:r>
    </w:p>
    <w:p w:rsidR="00E932FD" w:rsidRPr="00E932FD" w:rsidRDefault="00E932FD" w:rsidP="00E932FD">
      <w:pPr>
        <w:widowControl w:val="0"/>
        <w:tabs>
          <w:tab w:val="left" w:pos="709"/>
          <w:tab w:val="left" w:pos="993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E54B8">
        <w:rPr>
          <w:rFonts w:ascii="Times New Roman" w:eastAsia="Times New Roman" w:hAnsi="Times New Roman" w:cs="Times New Roman"/>
          <w:sz w:val="28"/>
          <w:szCs w:val="28"/>
          <w:lang w:eastAsia="ru-RU"/>
        </w:rPr>
        <w:t>1) 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 </w:t>
      </w:r>
      <w:r w:rsidR="00F37AE4">
        <w:rPr>
          <w:rFonts w:ascii="Times New Roman" w:eastAsia="Times New Roman" w:hAnsi="Times New Roman" w:cs="Times New Roman"/>
          <w:sz w:val="28"/>
          <w:szCs w:val="28"/>
          <w:lang w:eastAsia="ru-RU"/>
        </w:rPr>
        <w:t>2.2.1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раздела </w:t>
      </w:r>
      <w:r w:rsidR="00F37AE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</w:t>
      </w:r>
      <w:r w:rsidR="00F37AE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принятия решений о заключении концессионных соглашений от имени муниципального образования Крымский район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следующей редакции:</w:t>
      </w:r>
    </w:p>
    <w:p w:rsidR="00E932FD" w:rsidRDefault="00E932FD" w:rsidP="00E932FD">
      <w:pPr>
        <w:widowControl w:val="0"/>
        <w:tabs>
          <w:tab w:val="left" w:pos="709"/>
          <w:tab w:val="left" w:pos="993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83770" w:rsidRPr="009837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обоснования необходимости заключения концессионного соглашения, инициатором заключения концессионного соглашения от лица </w:t>
      </w:r>
      <w:proofErr w:type="spellStart"/>
      <w:r w:rsidR="00983770" w:rsidRPr="0098377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концедента</w:t>
      </w:r>
      <w:proofErr w:type="spellEnd"/>
      <w:r w:rsidR="00983770" w:rsidRPr="009837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направляется главе муниципального образования Крымский  район или лицу, его замещающему, предложение о заключении концессионного соглашения с анализом состояния дел по рассматриваемому вопросу, прошедшее процедуру согласования с управлением инвестиций и потребительской сферы, управлением архитектуры и градостроительства, финансовым управлением, управлением имущественных отношений администрации муниципального образования Крымский район, а</w:t>
      </w:r>
      <w:proofErr w:type="gramEnd"/>
      <w:r w:rsidR="00983770" w:rsidRPr="009837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также иными структурными подразделениями администрации муниципального образования Крымский район, муниципальными учреждениями муниципального образования Крымский район, являющимися участниками реализации проекта</w:t>
      </w:r>
      <w:r w:rsidR="00AE54B8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E54B8" w:rsidRDefault="00AE54B8" w:rsidP="00AE54B8">
      <w:pPr>
        <w:widowControl w:val="0"/>
        <w:tabs>
          <w:tab w:val="left" w:pos="709"/>
          <w:tab w:val="left" w:pos="993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пункт 2.2.3 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принятия решений о заключении концессионных соглашений от имени муниципального образования Крымский район</w:t>
      </w: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следующей редакции:</w:t>
      </w:r>
    </w:p>
    <w:p w:rsidR="00AE54B8" w:rsidRPr="00AE54B8" w:rsidRDefault="00AE54B8" w:rsidP="00AE54B8">
      <w:pPr>
        <w:widowControl w:val="0"/>
        <w:tabs>
          <w:tab w:val="left" w:pos="709"/>
          <w:tab w:val="left" w:pos="993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54B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AE54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рассмотрения администрацией предложения о заключении концессионного соглашения проводится заседание Рабочей группы по </w:t>
      </w:r>
      <w:r w:rsidRPr="00AE54B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сопровождению инвестиционных проектов, реализуемых на территории муниципального образования Крымский район (далее – Рабочая группа).</w:t>
      </w:r>
    </w:p>
    <w:p w:rsidR="00AE54B8" w:rsidRPr="00E932FD" w:rsidRDefault="00AE54B8" w:rsidP="00E932FD">
      <w:pPr>
        <w:widowControl w:val="0"/>
        <w:tabs>
          <w:tab w:val="left" w:pos="709"/>
          <w:tab w:val="left" w:pos="993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54B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рабочей группы утверждается распоряжением администрации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AE54B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0" w:name="_GoBack"/>
      <w:bookmarkEnd w:id="0"/>
    </w:p>
    <w:p w:rsidR="00E932FD" w:rsidRPr="00E932FD" w:rsidRDefault="00E932FD" w:rsidP="00E932FD">
      <w:pPr>
        <w:widowControl w:val="0"/>
        <w:tabs>
          <w:tab w:val="left" w:pos="709"/>
          <w:tab w:val="left" w:pos="993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</w:t>
      </w:r>
      <w:r w:rsidR="00411D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32FD" w:rsidRPr="00E932FD" w:rsidRDefault="00E932FD" w:rsidP="00E932FD">
      <w:pPr>
        <w:widowControl w:val="0"/>
        <w:tabs>
          <w:tab w:val="left" w:pos="709"/>
          <w:tab w:val="left" w:pos="993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32FD">
        <w:rPr>
          <w:rFonts w:ascii="Times New Roman" w:eastAsia="Times New Roman" w:hAnsi="Times New Roman" w:cs="Times New Roman"/>
          <w:sz w:val="28"/>
          <w:szCs w:val="28"/>
          <w:lang w:eastAsia="ru-RU"/>
        </w:rPr>
        <w:t>3. Постановление вступает в силу со дня обнародования.</w:t>
      </w:r>
    </w:p>
    <w:p w:rsidR="00E932FD" w:rsidRDefault="00E932FD" w:rsidP="00B43B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962" w:right="-82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61F7" w:rsidRDefault="009661F7" w:rsidP="00B43B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962" w:right="-82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61F7" w:rsidRPr="00B43BF3" w:rsidRDefault="009661F7" w:rsidP="00B43B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962" w:right="-82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15" w:rsidRDefault="00411D53" w:rsidP="007230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82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B43BF3" w:rsidRPr="00B43BF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="00723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50A05" w:rsidRDefault="00723015" w:rsidP="00411D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82"/>
        <w:jc w:val="both"/>
        <w:outlineLvl w:val="0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</w:t>
      </w:r>
      <w:r w:rsidR="00411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proofErr w:type="spellStart"/>
      <w:r w:rsidR="00411D53">
        <w:rPr>
          <w:rFonts w:ascii="Times New Roman" w:eastAsia="Times New Roman" w:hAnsi="Times New Roman" w:cs="Times New Roman"/>
          <w:sz w:val="28"/>
          <w:szCs w:val="28"/>
          <w:lang w:eastAsia="ru-RU"/>
        </w:rPr>
        <w:t>С.О.Лесь</w:t>
      </w:r>
      <w:proofErr w:type="spellEnd"/>
    </w:p>
    <w:sectPr w:rsidR="00750A05" w:rsidSect="009661F7">
      <w:headerReference w:type="default" r:id="rId7"/>
      <w:pgSz w:w="11906" w:h="16838"/>
      <w:pgMar w:top="1134" w:right="567" w:bottom="1135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27BC" w:rsidRDefault="004927BC" w:rsidP="00411D53">
      <w:pPr>
        <w:spacing w:after="0" w:line="240" w:lineRule="auto"/>
      </w:pPr>
      <w:r>
        <w:separator/>
      </w:r>
    </w:p>
  </w:endnote>
  <w:endnote w:type="continuationSeparator" w:id="0">
    <w:p w:rsidR="004927BC" w:rsidRDefault="004927BC" w:rsidP="00411D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27BC" w:rsidRDefault="004927BC" w:rsidP="00411D53">
      <w:pPr>
        <w:spacing w:after="0" w:line="240" w:lineRule="auto"/>
      </w:pPr>
      <w:r>
        <w:separator/>
      </w:r>
    </w:p>
  </w:footnote>
  <w:footnote w:type="continuationSeparator" w:id="0">
    <w:p w:rsidR="004927BC" w:rsidRDefault="004927BC" w:rsidP="00411D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43684164"/>
      <w:docPartObj>
        <w:docPartGallery w:val="Page Numbers (Top of Page)"/>
        <w:docPartUnique/>
      </w:docPartObj>
    </w:sdtPr>
    <w:sdtEndPr/>
    <w:sdtContent>
      <w:p w:rsidR="00411D53" w:rsidRDefault="00411D5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54B8">
          <w:rPr>
            <w:noProof/>
          </w:rPr>
          <w:t>2</w:t>
        </w:r>
        <w:r>
          <w:fldChar w:fldCharType="end"/>
        </w:r>
      </w:p>
    </w:sdtContent>
  </w:sdt>
  <w:p w:rsidR="00411D53" w:rsidRDefault="00411D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BF3"/>
    <w:rsid w:val="002467F0"/>
    <w:rsid w:val="003C6C15"/>
    <w:rsid w:val="00411D53"/>
    <w:rsid w:val="004927BC"/>
    <w:rsid w:val="00595B5A"/>
    <w:rsid w:val="00723015"/>
    <w:rsid w:val="00750A05"/>
    <w:rsid w:val="007F5548"/>
    <w:rsid w:val="009661F7"/>
    <w:rsid w:val="00983770"/>
    <w:rsid w:val="00A45D55"/>
    <w:rsid w:val="00AE54B8"/>
    <w:rsid w:val="00B41DC1"/>
    <w:rsid w:val="00B43BF3"/>
    <w:rsid w:val="00BD2575"/>
    <w:rsid w:val="00C95323"/>
    <w:rsid w:val="00D3455A"/>
    <w:rsid w:val="00E932FD"/>
    <w:rsid w:val="00EE4508"/>
    <w:rsid w:val="00EE5A6E"/>
    <w:rsid w:val="00F37AE4"/>
    <w:rsid w:val="00F5749C"/>
    <w:rsid w:val="00FB1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EE45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E932FD"/>
    <w:pPr>
      <w:widowControl w:val="0"/>
      <w:autoSpaceDE w:val="0"/>
      <w:autoSpaceDN w:val="0"/>
      <w:adjustRightInd w:val="0"/>
      <w:spacing w:after="120" w:line="240" w:lineRule="auto"/>
      <w:ind w:left="283"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rsid w:val="00E932FD"/>
    <w:rPr>
      <w:rFonts w:ascii="Arial" w:eastAsiaTheme="minorEastAsia" w:hAnsi="Arial" w:cs="Arial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411D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11D53"/>
  </w:style>
  <w:style w:type="paragraph" w:styleId="a7">
    <w:name w:val="footer"/>
    <w:basedOn w:val="a"/>
    <w:link w:val="a8"/>
    <w:uiPriority w:val="99"/>
    <w:unhideWhenUsed/>
    <w:rsid w:val="00411D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11D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EE45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E932FD"/>
    <w:pPr>
      <w:widowControl w:val="0"/>
      <w:autoSpaceDE w:val="0"/>
      <w:autoSpaceDN w:val="0"/>
      <w:adjustRightInd w:val="0"/>
      <w:spacing w:after="120" w:line="240" w:lineRule="auto"/>
      <w:ind w:left="283"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rsid w:val="00E932FD"/>
    <w:rPr>
      <w:rFonts w:ascii="Arial" w:eastAsiaTheme="minorEastAsia" w:hAnsi="Arial" w:cs="Arial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411D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11D53"/>
  </w:style>
  <w:style w:type="paragraph" w:styleId="a7">
    <w:name w:val="footer"/>
    <w:basedOn w:val="a"/>
    <w:link w:val="a8"/>
    <w:uiPriority w:val="99"/>
    <w:unhideWhenUsed/>
    <w:rsid w:val="00411D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11D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405</Words>
  <Characters>2314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17</cp:revision>
  <cp:lastPrinted>2022-06-20T12:44:00Z</cp:lastPrinted>
  <dcterms:created xsi:type="dcterms:W3CDTF">2021-02-05T11:00:00Z</dcterms:created>
  <dcterms:modified xsi:type="dcterms:W3CDTF">2022-06-22T08:45:00Z</dcterms:modified>
</cp:coreProperties>
</file>