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0A44" w:rsidRPr="002F5B79" w:rsidRDefault="00330A44" w:rsidP="00330A44">
      <w:pPr>
        <w:shd w:val="clear" w:color="auto" w:fill="FFFFFF"/>
        <w:spacing w:after="0" w:line="240" w:lineRule="auto"/>
        <w:ind w:left="7" w:firstLine="702"/>
        <w:jc w:val="right"/>
        <w:rPr>
          <w:rFonts w:ascii="Times New Roman" w:eastAsia="Times New Roman" w:hAnsi="Times New Roman" w:cs="Times New Roman"/>
          <w:spacing w:val="20"/>
          <w:sz w:val="28"/>
          <w:szCs w:val="28"/>
        </w:rPr>
      </w:pPr>
      <w:r w:rsidRPr="002F5B79">
        <w:rPr>
          <w:rFonts w:ascii="Times New Roman" w:eastAsia="Times New Roman" w:hAnsi="Times New Roman" w:cs="Times New Roman"/>
          <w:spacing w:val="20"/>
          <w:sz w:val="28"/>
          <w:szCs w:val="28"/>
        </w:rPr>
        <w:t>ПРОЕКТ</w:t>
      </w:r>
    </w:p>
    <w:p w:rsidR="00330A44" w:rsidRDefault="00330A44" w:rsidP="00330A44">
      <w:pPr>
        <w:shd w:val="clear" w:color="auto" w:fill="FFFFFF"/>
        <w:spacing w:after="0" w:line="240" w:lineRule="auto"/>
        <w:ind w:left="7" w:firstLine="702"/>
        <w:jc w:val="center"/>
        <w:rPr>
          <w:rFonts w:ascii="Times New Roman" w:eastAsia="Times New Roman" w:hAnsi="Times New Roman" w:cs="Times New Roman"/>
          <w:b/>
          <w:spacing w:val="20"/>
          <w:sz w:val="28"/>
          <w:szCs w:val="28"/>
        </w:rPr>
      </w:pPr>
    </w:p>
    <w:p w:rsidR="00330A44" w:rsidRDefault="00330A44" w:rsidP="00330A44">
      <w:pPr>
        <w:shd w:val="clear" w:color="auto" w:fill="FFFFFF"/>
        <w:spacing w:after="0" w:line="240" w:lineRule="auto"/>
        <w:ind w:left="7" w:hanging="7"/>
        <w:jc w:val="center"/>
        <w:rPr>
          <w:rFonts w:ascii="Times New Roman" w:eastAsia="Times New Roman" w:hAnsi="Times New Roman" w:cs="Times New Roman"/>
          <w:b/>
          <w:spacing w:val="20"/>
          <w:sz w:val="28"/>
          <w:szCs w:val="28"/>
        </w:rPr>
      </w:pPr>
      <w:r>
        <w:rPr>
          <w:rFonts w:ascii="Times New Roman" w:eastAsia="Times New Roman" w:hAnsi="Times New Roman" w:cs="Times New Roman"/>
          <w:b/>
          <w:spacing w:val="20"/>
          <w:sz w:val="28"/>
          <w:szCs w:val="28"/>
        </w:rPr>
        <w:t>РЕШЕНИЕ СОВЕТА МУНИЦИПАЛЬНОГО ОБРАЗОВАНИЯ КРЫМСКИЙ РАЙОН</w:t>
      </w:r>
    </w:p>
    <w:p w:rsidR="00330A44" w:rsidRDefault="00330A44" w:rsidP="00330A44">
      <w:pPr>
        <w:shd w:val="clear" w:color="auto" w:fill="FFFFFF"/>
        <w:spacing w:after="0" w:line="240" w:lineRule="auto"/>
        <w:ind w:left="7" w:firstLine="702"/>
        <w:jc w:val="center"/>
        <w:rPr>
          <w:rFonts w:ascii="Times New Roman" w:eastAsia="Times New Roman" w:hAnsi="Times New Roman" w:cs="Times New Roman"/>
          <w:b/>
          <w:spacing w:val="20"/>
          <w:sz w:val="28"/>
          <w:szCs w:val="28"/>
        </w:rPr>
      </w:pPr>
    </w:p>
    <w:p w:rsidR="00330A44" w:rsidRDefault="00330A44" w:rsidP="00330A44">
      <w:pPr>
        <w:shd w:val="clear" w:color="auto" w:fill="FFFFFF"/>
        <w:spacing w:after="0" w:line="240" w:lineRule="auto"/>
        <w:jc w:val="both"/>
        <w:rPr>
          <w:rFonts w:ascii="Times New Roman" w:eastAsia="Times New Roman" w:hAnsi="Times New Roman" w:cs="Times New Roman"/>
          <w:spacing w:val="20"/>
          <w:sz w:val="28"/>
          <w:szCs w:val="28"/>
          <w:u w:val="single"/>
        </w:rPr>
      </w:pPr>
      <w:r>
        <w:rPr>
          <w:rFonts w:ascii="Times New Roman" w:eastAsia="Times New Roman" w:hAnsi="Times New Roman" w:cs="Times New Roman"/>
          <w:spacing w:val="20"/>
          <w:sz w:val="28"/>
          <w:szCs w:val="28"/>
        </w:rPr>
        <w:t xml:space="preserve">от </w:t>
      </w:r>
      <w:r>
        <w:rPr>
          <w:rFonts w:ascii="Times New Roman" w:eastAsia="Times New Roman" w:hAnsi="Times New Roman" w:cs="Times New Roman"/>
          <w:spacing w:val="20"/>
          <w:sz w:val="28"/>
          <w:szCs w:val="28"/>
          <w:u w:val="single"/>
        </w:rPr>
        <w:t xml:space="preserve">                 </w:t>
      </w:r>
      <w:r w:rsidRPr="00A31E96">
        <w:rPr>
          <w:rFonts w:ascii="Times New Roman" w:eastAsia="Times New Roman" w:hAnsi="Times New Roman" w:cs="Times New Roman"/>
          <w:spacing w:val="20"/>
          <w:sz w:val="28"/>
          <w:szCs w:val="28"/>
          <w:u w:val="single"/>
        </w:rPr>
        <w:t xml:space="preserve">     </w:t>
      </w:r>
      <w:r w:rsidRPr="00A31E96">
        <w:rPr>
          <w:rFonts w:ascii="Times New Roman" w:eastAsia="Times New Roman" w:hAnsi="Times New Roman" w:cs="Times New Roman"/>
          <w:spacing w:val="20"/>
          <w:sz w:val="28"/>
          <w:szCs w:val="28"/>
          <w:u w:val="single"/>
        </w:rPr>
        <w:tab/>
      </w:r>
      <w:r>
        <w:rPr>
          <w:rFonts w:ascii="Times New Roman" w:eastAsia="Times New Roman" w:hAnsi="Times New Roman" w:cs="Times New Roman"/>
          <w:spacing w:val="20"/>
          <w:sz w:val="28"/>
          <w:szCs w:val="28"/>
        </w:rPr>
        <w:tab/>
      </w:r>
      <w:r>
        <w:rPr>
          <w:rFonts w:ascii="Times New Roman" w:eastAsia="Times New Roman" w:hAnsi="Times New Roman" w:cs="Times New Roman"/>
          <w:spacing w:val="20"/>
          <w:sz w:val="28"/>
          <w:szCs w:val="28"/>
        </w:rPr>
        <w:tab/>
      </w:r>
      <w:r>
        <w:rPr>
          <w:rFonts w:ascii="Times New Roman" w:eastAsia="Times New Roman" w:hAnsi="Times New Roman" w:cs="Times New Roman"/>
          <w:spacing w:val="20"/>
          <w:sz w:val="28"/>
          <w:szCs w:val="28"/>
        </w:rPr>
        <w:tab/>
      </w:r>
      <w:r>
        <w:rPr>
          <w:rFonts w:ascii="Times New Roman" w:eastAsia="Times New Roman" w:hAnsi="Times New Roman" w:cs="Times New Roman"/>
          <w:spacing w:val="20"/>
          <w:sz w:val="28"/>
          <w:szCs w:val="28"/>
        </w:rPr>
        <w:tab/>
      </w:r>
      <w:r>
        <w:rPr>
          <w:rFonts w:ascii="Times New Roman" w:eastAsia="Times New Roman" w:hAnsi="Times New Roman" w:cs="Times New Roman"/>
          <w:spacing w:val="20"/>
          <w:sz w:val="28"/>
          <w:szCs w:val="28"/>
        </w:rPr>
        <w:tab/>
        <w:t xml:space="preserve">    № </w:t>
      </w:r>
      <w:r w:rsidRPr="00A31E96">
        <w:rPr>
          <w:rFonts w:ascii="Times New Roman" w:eastAsia="Times New Roman" w:hAnsi="Times New Roman" w:cs="Times New Roman"/>
          <w:spacing w:val="20"/>
          <w:sz w:val="28"/>
          <w:szCs w:val="28"/>
          <w:u w:val="single"/>
        </w:rPr>
        <w:t xml:space="preserve">  </w:t>
      </w:r>
      <w:r>
        <w:rPr>
          <w:rFonts w:ascii="Times New Roman" w:eastAsia="Times New Roman" w:hAnsi="Times New Roman" w:cs="Times New Roman"/>
          <w:spacing w:val="20"/>
          <w:sz w:val="28"/>
          <w:szCs w:val="28"/>
          <w:u w:val="single"/>
        </w:rPr>
        <w:t xml:space="preserve">     </w:t>
      </w:r>
      <w:r w:rsidRPr="00A31E96">
        <w:rPr>
          <w:rFonts w:ascii="Times New Roman" w:eastAsia="Times New Roman" w:hAnsi="Times New Roman" w:cs="Times New Roman"/>
          <w:spacing w:val="20"/>
          <w:sz w:val="28"/>
          <w:szCs w:val="28"/>
          <w:u w:val="single"/>
        </w:rPr>
        <w:t xml:space="preserve">  </w:t>
      </w:r>
      <w:r>
        <w:rPr>
          <w:rFonts w:ascii="Times New Roman" w:eastAsia="Times New Roman" w:hAnsi="Times New Roman" w:cs="Times New Roman"/>
          <w:spacing w:val="20"/>
          <w:sz w:val="28"/>
          <w:szCs w:val="28"/>
          <w:u w:val="single"/>
        </w:rPr>
        <w:t xml:space="preserve">        </w:t>
      </w:r>
      <w:r w:rsidRPr="00A31E96">
        <w:rPr>
          <w:rFonts w:ascii="Times New Roman" w:eastAsia="Times New Roman" w:hAnsi="Times New Roman" w:cs="Times New Roman"/>
          <w:spacing w:val="20"/>
          <w:sz w:val="28"/>
          <w:szCs w:val="28"/>
          <w:u w:val="single"/>
        </w:rPr>
        <w:t xml:space="preserve">      </w:t>
      </w:r>
      <w:r w:rsidRPr="00A31E96">
        <w:rPr>
          <w:rFonts w:ascii="Times New Roman" w:eastAsia="Times New Roman" w:hAnsi="Times New Roman" w:cs="Times New Roman"/>
          <w:spacing w:val="20"/>
          <w:sz w:val="28"/>
          <w:szCs w:val="28"/>
          <w:u w:val="single"/>
        </w:rPr>
        <w:tab/>
      </w:r>
    </w:p>
    <w:p w:rsidR="00330A44" w:rsidRPr="002F5B79" w:rsidRDefault="00330A44" w:rsidP="00330A44">
      <w:pPr>
        <w:shd w:val="clear" w:color="auto" w:fill="FFFFFF"/>
        <w:spacing w:after="0" w:line="240" w:lineRule="auto"/>
        <w:jc w:val="center"/>
        <w:rPr>
          <w:rFonts w:ascii="Times New Roman" w:eastAsia="Times New Roman" w:hAnsi="Times New Roman" w:cs="Times New Roman"/>
          <w:spacing w:val="20"/>
          <w:sz w:val="28"/>
          <w:szCs w:val="28"/>
        </w:rPr>
      </w:pPr>
      <w:r w:rsidRPr="002F5B79">
        <w:rPr>
          <w:rFonts w:ascii="Times New Roman" w:eastAsia="Times New Roman" w:hAnsi="Times New Roman" w:cs="Times New Roman"/>
          <w:spacing w:val="20"/>
          <w:sz w:val="28"/>
          <w:szCs w:val="28"/>
        </w:rPr>
        <w:t>город Крымск</w:t>
      </w:r>
    </w:p>
    <w:p w:rsidR="007A175D" w:rsidRPr="000D4A90" w:rsidRDefault="007A175D" w:rsidP="000D4A90">
      <w:pPr>
        <w:shd w:val="clear" w:color="auto" w:fill="FFFFFF"/>
        <w:spacing w:after="0" w:line="240" w:lineRule="auto"/>
        <w:ind w:left="7" w:firstLine="702"/>
        <w:jc w:val="center"/>
        <w:rPr>
          <w:rFonts w:ascii="Times New Roman" w:hAnsi="Times New Roman" w:cs="Times New Roman"/>
          <w:b/>
          <w:bCs/>
          <w:sz w:val="28"/>
          <w:szCs w:val="28"/>
        </w:rPr>
      </w:pPr>
    </w:p>
    <w:p w:rsidR="00E205EA" w:rsidRPr="000D4A90" w:rsidRDefault="00E205EA" w:rsidP="00E205EA">
      <w:pPr>
        <w:shd w:val="clear" w:color="auto" w:fill="FFFFFF"/>
        <w:spacing w:after="0" w:line="240" w:lineRule="auto"/>
        <w:ind w:left="7" w:firstLine="713"/>
        <w:jc w:val="center"/>
        <w:rPr>
          <w:rFonts w:ascii="Times New Roman" w:hAnsi="Times New Roman" w:cs="Times New Roman"/>
          <w:b/>
          <w:sz w:val="28"/>
          <w:szCs w:val="28"/>
        </w:rPr>
      </w:pPr>
      <w:r>
        <w:rPr>
          <w:rFonts w:ascii="Times New Roman" w:hAnsi="Times New Roman" w:cs="Times New Roman"/>
          <w:b/>
          <w:sz w:val="28"/>
          <w:szCs w:val="28"/>
        </w:rPr>
        <w:t>О</w:t>
      </w:r>
      <w:r w:rsidR="0076066D">
        <w:rPr>
          <w:rFonts w:ascii="Times New Roman" w:hAnsi="Times New Roman" w:cs="Times New Roman"/>
          <w:b/>
          <w:sz w:val="28"/>
          <w:szCs w:val="28"/>
        </w:rPr>
        <w:t>б утверждении Порядка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w:t>
      </w:r>
    </w:p>
    <w:p w:rsidR="00330A44" w:rsidRPr="000D4A90" w:rsidRDefault="00330A44" w:rsidP="004E0CB4">
      <w:pPr>
        <w:shd w:val="clear" w:color="auto" w:fill="FFFFFF"/>
        <w:spacing w:after="0" w:line="240" w:lineRule="auto"/>
        <w:ind w:left="7" w:firstLine="844"/>
        <w:jc w:val="center"/>
        <w:rPr>
          <w:rFonts w:ascii="Times New Roman" w:hAnsi="Times New Roman" w:cs="Times New Roman"/>
          <w:b/>
          <w:sz w:val="28"/>
          <w:szCs w:val="28"/>
        </w:rPr>
      </w:pPr>
    </w:p>
    <w:p w:rsidR="000D4A90" w:rsidRPr="00C54D59" w:rsidRDefault="000D4A90" w:rsidP="004E0CB4">
      <w:pPr>
        <w:shd w:val="clear" w:color="auto" w:fill="FFFFFF"/>
        <w:spacing w:after="0" w:line="240" w:lineRule="auto"/>
        <w:ind w:left="7" w:firstLine="844"/>
        <w:jc w:val="both"/>
        <w:rPr>
          <w:rFonts w:ascii="Times New Roman" w:hAnsi="Times New Roman" w:cs="Times New Roman"/>
          <w:sz w:val="28"/>
          <w:szCs w:val="28"/>
        </w:rPr>
      </w:pPr>
      <w:r w:rsidRPr="000D4A90">
        <w:rPr>
          <w:rFonts w:ascii="Times New Roman" w:hAnsi="Times New Roman" w:cs="Times New Roman"/>
          <w:sz w:val="28"/>
          <w:szCs w:val="28"/>
        </w:rPr>
        <w:t xml:space="preserve">В </w:t>
      </w:r>
      <w:r w:rsidR="0076066D">
        <w:rPr>
          <w:rFonts w:ascii="Times New Roman" w:hAnsi="Times New Roman" w:cs="Times New Roman"/>
          <w:sz w:val="28"/>
          <w:szCs w:val="28"/>
        </w:rPr>
        <w:t>соответствии с частью 5 статьи 2 Федерального</w:t>
      </w:r>
      <w:r w:rsidR="00C54D59">
        <w:rPr>
          <w:rFonts w:ascii="Times New Roman" w:hAnsi="Times New Roman" w:cs="Times New Roman"/>
          <w:sz w:val="28"/>
          <w:szCs w:val="28"/>
        </w:rPr>
        <w:t xml:space="preserve"> закона от 31 июля 2020 года № 247-ФЗ «Об обязательных требованиях в Российской Федерации», частью 6.1 статьи 7 </w:t>
      </w:r>
      <w:r w:rsidRPr="000D4A90">
        <w:rPr>
          <w:rFonts w:ascii="Times New Roman" w:hAnsi="Times New Roman" w:cs="Times New Roman"/>
          <w:sz w:val="28"/>
          <w:szCs w:val="28"/>
        </w:rPr>
        <w:t xml:space="preserve">Федерального закона от 6 октября 2003 года </w:t>
      </w:r>
      <w:r w:rsidR="004E0CB4">
        <w:rPr>
          <w:rFonts w:ascii="Times New Roman" w:hAnsi="Times New Roman" w:cs="Times New Roman"/>
          <w:sz w:val="28"/>
          <w:szCs w:val="28"/>
        </w:rPr>
        <w:t xml:space="preserve">                          </w:t>
      </w:r>
      <w:bookmarkStart w:id="0" w:name="_GoBack"/>
      <w:r w:rsidRPr="000D4A90">
        <w:rPr>
          <w:rFonts w:ascii="Times New Roman" w:hAnsi="Times New Roman" w:cs="Times New Roman"/>
          <w:sz w:val="28"/>
          <w:szCs w:val="28"/>
        </w:rPr>
        <w:t>№</w:t>
      </w:r>
      <w:r w:rsidR="00217BC9">
        <w:rPr>
          <w:rFonts w:ascii="Times New Roman" w:hAnsi="Times New Roman" w:cs="Times New Roman"/>
          <w:sz w:val="28"/>
          <w:szCs w:val="28"/>
        </w:rPr>
        <w:t> </w:t>
      </w:r>
      <w:r w:rsidRPr="000D4A90">
        <w:rPr>
          <w:rFonts w:ascii="Times New Roman" w:hAnsi="Times New Roman" w:cs="Times New Roman"/>
          <w:sz w:val="28"/>
          <w:szCs w:val="28"/>
        </w:rPr>
        <w:t xml:space="preserve">131-ФЗ «Об общих принципах организации местного самоуправления в </w:t>
      </w:r>
      <w:bookmarkEnd w:id="0"/>
      <w:r w:rsidRPr="000D4A90">
        <w:rPr>
          <w:rFonts w:ascii="Times New Roman" w:hAnsi="Times New Roman" w:cs="Times New Roman"/>
          <w:sz w:val="28"/>
          <w:szCs w:val="28"/>
        </w:rPr>
        <w:t xml:space="preserve">Российской Федерации», </w:t>
      </w:r>
      <w:r w:rsidRPr="000D4A90">
        <w:rPr>
          <w:rFonts w:ascii="Times New Roman" w:hAnsi="Times New Roman" w:cs="Times New Roman"/>
          <w:color w:val="000000"/>
          <w:spacing w:val="1"/>
          <w:sz w:val="28"/>
          <w:szCs w:val="28"/>
        </w:rPr>
        <w:t xml:space="preserve">Совет муниципального образования </w:t>
      </w:r>
      <w:r w:rsidR="00D57AA1">
        <w:rPr>
          <w:rFonts w:ascii="Times New Roman" w:hAnsi="Times New Roman" w:cs="Times New Roman"/>
          <w:color w:val="000000"/>
          <w:spacing w:val="1"/>
          <w:sz w:val="28"/>
          <w:szCs w:val="28"/>
        </w:rPr>
        <w:t>Крымский</w:t>
      </w:r>
      <w:r w:rsidRPr="000D4A90">
        <w:rPr>
          <w:rFonts w:ascii="Times New Roman" w:hAnsi="Times New Roman" w:cs="Times New Roman"/>
          <w:color w:val="000000"/>
          <w:spacing w:val="1"/>
          <w:sz w:val="28"/>
          <w:szCs w:val="28"/>
        </w:rPr>
        <w:t xml:space="preserve"> район </w:t>
      </w:r>
      <w:r w:rsidR="003D737D">
        <w:rPr>
          <w:rFonts w:ascii="Times New Roman" w:hAnsi="Times New Roman" w:cs="Times New Roman"/>
          <w:color w:val="000000"/>
          <w:spacing w:val="1"/>
          <w:sz w:val="28"/>
          <w:szCs w:val="28"/>
        </w:rPr>
        <w:t xml:space="preserve">                          </w:t>
      </w:r>
      <w:proofErr w:type="gramStart"/>
      <w:r w:rsidRPr="000D4A90">
        <w:rPr>
          <w:rFonts w:ascii="Times New Roman" w:hAnsi="Times New Roman" w:cs="Times New Roman"/>
          <w:color w:val="000000"/>
          <w:spacing w:val="1"/>
          <w:sz w:val="28"/>
          <w:szCs w:val="28"/>
        </w:rPr>
        <w:t>р</w:t>
      </w:r>
      <w:proofErr w:type="gramEnd"/>
      <w:r w:rsidRPr="000D4A90">
        <w:rPr>
          <w:rFonts w:ascii="Times New Roman" w:hAnsi="Times New Roman" w:cs="Times New Roman"/>
          <w:color w:val="000000"/>
          <w:spacing w:val="1"/>
          <w:sz w:val="28"/>
          <w:szCs w:val="28"/>
        </w:rPr>
        <w:t xml:space="preserve"> е ш и л:</w:t>
      </w:r>
    </w:p>
    <w:p w:rsidR="00E205EA" w:rsidRDefault="00E205EA" w:rsidP="00E205EA">
      <w:pPr>
        <w:shd w:val="clear" w:color="auto" w:fill="FFFFFF"/>
        <w:spacing w:after="0" w:line="240" w:lineRule="auto"/>
        <w:ind w:left="7" w:firstLine="844"/>
        <w:jc w:val="both"/>
        <w:rPr>
          <w:rFonts w:ascii="Times New Roman" w:hAnsi="Times New Roman" w:cs="Times New Roman"/>
          <w:sz w:val="28"/>
          <w:szCs w:val="28"/>
        </w:rPr>
      </w:pPr>
      <w:r>
        <w:rPr>
          <w:rFonts w:ascii="Times New Roman" w:hAnsi="Times New Roman" w:cs="Times New Roman"/>
          <w:sz w:val="28"/>
          <w:szCs w:val="28"/>
        </w:rPr>
        <w:t xml:space="preserve">1. </w:t>
      </w:r>
      <w:r w:rsidR="00C54D59">
        <w:rPr>
          <w:rFonts w:ascii="Times New Roman" w:hAnsi="Times New Roman" w:cs="Times New Roman"/>
          <w:sz w:val="28"/>
          <w:szCs w:val="28"/>
        </w:rPr>
        <w:t>Утвердить Порядок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 (прилагается).</w:t>
      </w:r>
    </w:p>
    <w:p w:rsidR="00E205EA" w:rsidRDefault="00E205EA" w:rsidP="00E205EA">
      <w:pPr>
        <w:shd w:val="clear" w:color="auto" w:fill="FFFFFF"/>
        <w:spacing w:after="0" w:line="240" w:lineRule="auto"/>
        <w:ind w:left="7" w:firstLine="844"/>
        <w:jc w:val="both"/>
        <w:rPr>
          <w:rFonts w:ascii="Times New Roman" w:hAnsi="Times New Roman" w:cs="Times New Roman"/>
          <w:sz w:val="28"/>
          <w:szCs w:val="28"/>
        </w:rPr>
      </w:pPr>
      <w:r>
        <w:rPr>
          <w:rFonts w:ascii="Times New Roman" w:hAnsi="Times New Roman" w:cs="Times New Roman"/>
          <w:sz w:val="28"/>
          <w:szCs w:val="28"/>
        </w:rPr>
        <w:t xml:space="preserve">2. </w:t>
      </w:r>
      <w:r w:rsidR="00C54D59">
        <w:rPr>
          <w:rFonts w:ascii="Times New Roman" w:hAnsi="Times New Roman" w:cs="Times New Roman"/>
          <w:sz w:val="28"/>
          <w:szCs w:val="28"/>
        </w:rPr>
        <w:t>Уполномочить администрацию муниципального образования Крымский район на проведение:</w:t>
      </w:r>
    </w:p>
    <w:p w:rsidR="00C54D59" w:rsidRPr="00C54D59" w:rsidRDefault="00C54D59" w:rsidP="00E205EA">
      <w:pPr>
        <w:shd w:val="clear" w:color="auto" w:fill="FFFFFF"/>
        <w:spacing w:after="0" w:line="240" w:lineRule="auto"/>
        <w:ind w:left="7" w:firstLine="844"/>
        <w:jc w:val="both"/>
        <w:rPr>
          <w:rFonts w:ascii="Times New Roman" w:hAnsi="Times New Roman" w:cs="Times New Roman"/>
          <w:sz w:val="28"/>
          <w:szCs w:val="28"/>
        </w:rPr>
      </w:pPr>
      <w:r w:rsidRPr="00C54D59">
        <w:rPr>
          <w:rFonts w:ascii="Times New Roman" w:hAnsi="Times New Roman" w:cs="Times New Roman"/>
          <w:sz w:val="28"/>
          <w:szCs w:val="28"/>
        </w:rPr>
        <w:t xml:space="preserve">1) оценки применения обязательных требований, устанавливаемых муниципальными нормативными правовыми актами муниципального образования Крымский район, в соответствии с Порядком установления и оценки </w:t>
      </w:r>
      <w:proofErr w:type="gramStart"/>
      <w:r w:rsidRPr="00C54D59">
        <w:rPr>
          <w:rFonts w:ascii="Times New Roman" w:hAnsi="Times New Roman" w:cs="Times New Roman"/>
          <w:sz w:val="28"/>
          <w:szCs w:val="28"/>
        </w:rPr>
        <w:t>применения</w:t>
      </w:r>
      <w:proofErr w:type="gramEnd"/>
      <w:r w:rsidRPr="00C54D59">
        <w:rPr>
          <w:rFonts w:ascii="Times New Roman" w:hAnsi="Times New Roman" w:cs="Times New Roman"/>
          <w:sz w:val="28"/>
          <w:szCs w:val="28"/>
        </w:rPr>
        <w:t xml:space="preserve">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постановлением администрации муниципального образования Крымский район от 18 января 2022 года № 35 «Об утверждении Порядка установления и оценки </w:t>
      </w:r>
      <w:proofErr w:type="gramStart"/>
      <w:r w:rsidRPr="00C54D59">
        <w:rPr>
          <w:rFonts w:ascii="Times New Roman" w:hAnsi="Times New Roman" w:cs="Times New Roman"/>
          <w:sz w:val="28"/>
          <w:szCs w:val="28"/>
        </w:rPr>
        <w:t>применения</w:t>
      </w:r>
      <w:proofErr w:type="gramEnd"/>
      <w:r w:rsidRPr="00C54D59">
        <w:rPr>
          <w:rFonts w:ascii="Times New Roman" w:hAnsi="Times New Roman" w:cs="Times New Roman"/>
          <w:sz w:val="28"/>
          <w:szCs w:val="28"/>
        </w:rPr>
        <w:t xml:space="preserve">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w:t>
      </w:r>
    </w:p>
    <w:p w:rsidR="00C54D59" w:rsidRPr="00905729" w:rsidRDefault="00E205EA" w:rsidP="00E205EA">
      <w:pPr>
        <w:shd w:val="clear" w:color="auto" w:fill="FFFFFF"/>
        <w:tabs>
          <w:tab w:val="left" w:pos="993"/>
        </w:tabs>
        <w:spacing w:after="0" w:line="240" w:lineRule="auto"/>
        <w:ind w:left="7" w:firstLine="844"/>
        <w:jc w:val="both"/>
        <w:rPr>
          <w:rFonts w:ascii="Times New Roman" w:hAnsi="Times New Roman" w:cs="Times New Roman"/>
          <w:sz w:val="28"/>
          <w:szCs w:val="28"/>
        </w:rPr>
      </w:pPr>
      <w:proofErr w:type="gramStart"/>
      <w:r w:rsidRPr="00905729">
        <w:rPr>
          <w:rFonts w:ascii="Times New Roman" w:hAnsi="Times New Roman" w:cs="Times New Roman"/>
          <w:spacing w:val="2"/>
          <w:sz w:val="28"/>
          <w:szCs w:val="28"/>
        </w:rPr>
        <w:t>2) </w:t>
      </w:r>
      <w:r w:rsidR="00C54D59" w:rsidRPr="00905729">
        <w:rPr>
          <w:rFonts w:ascii="Times New Roman" w:hAnsi="Times New Roman" w:cs="Times New Roman"/>
          <w:sz w:val="28"/>
          <w:szCs w:val="28"/>
        </w:rPr>
        <w:t>оценки</w:t>
      </w:r>
      <w:r w:rsidR="00DB6E1B" w:rsidRPr="00905729">
        <w:rPr>
          <w:rFonts w:ascii="Times New Roman" w:hAnsi="Times New Roman" w:cs="Times New Roman"/>
          <w:sz w:val="28"/>
          <w:szCs w:val="28"/>
        </w:rPr>
        <w:t xml:space="preserve"> фактического воздействия муниципальных нормативных правовых актов муниципального образования Крымский района, устанавливающих обязательные требования, в соответствии с Порядком проведения экспертизы муниципальных нормативных правовых актов муниципального образования Крымский район</w:t>
      </w:r>
      <w:r w:rsidR="00905729" w:rsidRPr="00905729">
        <w:rPr>
          <w:rFonts w:ascii="Times New Roman" w:hAnsi="Times New Roman" w:cs="Times New Roman"/>
          <w:sz w:val="28"/>
          <w:szCs w:val="28"/>
        </w:rPr>
        <w:t xml:space="preserve">, затрагивающих вопросы </w:t>
      </w:r>
      <w:r w:rsidR="00905729" w:rsidRPr="00905729">
        <w:rPr>
          <w:rFonts w:ascii="Times New Roman" w:hAnsi="Times New Roman" w:cs="Times New Roman"/>
          <w:sz w:val="28"/>
          <w:szCs w:val="28"/>
        </w:rPr>
        <w:lastRenderedPageBreak/>
        <w:t xml:space="preserve">осуществления предпринимательской и инвестиционной деятельности, утвержденным </w:t>
      </w:r>
      <w:r w:rsidR="00DB6E1B" w:rsidRPr="00905729">
        <w:rPr>
          <w:rFonts w:ascii="Times New Roman" w:hAnsi="Times New Roman" w:cs="Times New Roman"/>
          <w:sz w:val="28"/>
          <w:szCs w:val="28"/>
        </w:rPr>
        <w:t>постановлением администрации муниципального образования Крымский район от 8 февраля 2023 года № 330 «Об утверждении Порядка проведения экспертизы муниципальных нормативных правовых актов муниципального образования</w:t>
      </w:r>
      <w:proofErr w:type="gramEnd"/>
      <w:r w:rsidR="00DB6E1B" w:rsidRPr="00905729">
        <w:rPr>
          <w:rFonts w:ascii="Times New Roman" w:hAnsi="Times New Roman" w:cs="Times New Roman"/>
          <w:sz w:val="28"/>
          <w:szCs w:val="28"/>
        </w:rPr>
        <w:t xml:space="preserve"> Крымский район, </w:t>
      </w:r>
      <w:proofErr w:type="gramStart"/>
      <w:r w:rsidR="00DB6E1B" w:rsidRPr="00905729">
        <w:rPr>
          <w:rFonts w:ascii="Times New Roman" w:hAnsi="Times New Roman" w:cs="Times New Roman"/>
          <w:sz w:val="28"/>
          <w:szCs w:val="28"/>
        </w:rPr>
        <w:t>затрагивающих</w:t>
      </w:r>
      <w:proofErr w:type="gramEnd"/>
      <w:r w:rsidR="00DB6E1B" w:rsidRPr="00905729">
        <w:rPr>
          <w:rFonts w:ascii="Times New Roman" w:hAnsi="Times New Roman" w:cs="Times New Roman"/>
          <w:sz w:val="28"/>
          <w:szCs w:val="28"/>
        </w:rPr>
        <w:t xml:space="preserve"> вопросы осуществления предпринимательской и инвестиционной деятельности»</w:t>
      </w:r>
      <w:r w:rsidR="00905729" w:rsidRPr="00905729">
        <w:rPr>
          <w:rFonts w:ascii="Times New Roman" w:hAnsi="Times New Roman" w:cs="Times New Roman"/>
          <w:sz w:val="28"/>
          <w:szCs w:val="28"/>
        </w:rPr>
        <w:t>.</w:t>
      </w:r>
    </w:p>
    <w:p w:rsidR="00E205EA" w:rsidRDefault="00C54D59" w:rsidP="00E205EA">
      <w:pPr>
        <w:shd w:val="clear" w:color="auto" w:fill="FFFFFF"/>
        <w:tabs>
          <w:tab w:val="left" w:pos="993"/>
        </w:tabs>
        <w:spacing w:after="0" w:line="240" w:lineRule="auto"/>
        <w:ind w:left="7" w:firstLine="844"/>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 xml:space="preserve"> </w:t>
      </w:r>
      <w:r w:rsidR="00E205EA">
        <w:rPr>
          <w:rFonts w:ascii="Times New Roman" w:hAnsi="Times New Roman" w:cs="Times New Roman"/>
          <w:color w:val="000000"/>
          <w:spacing w:val="2"/>
          <w:sz w:val="28"/>
          <w:szCs w:val="28"/>
        </w:rPr>
        <w:t>3. </w:t>
      </w:r>
      <w:r w:rsidR="00E205EA" w:rsidRPr="004D20A9">
        <w:rPr>
          <w:rFonts w:ascii="Times New Roman" w:hAnsi="Times New Roman" w:cs="Times New Roman"/>
          <w:color w:val="000000"/>
          <w:spacing w:val="2"/>
          <w:sz w:val="28"/>
          <w:szCs w:val="28"/>
        </w:rPr>
        <w:t>Обнародовать настоящее решение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E205EA" w:rsidRDefault="00E205EA" w:rsidP="00E205EA">
      <w:pPr>
        <w:shd w:val="clear" w:color="auto" w:fill="FFFFFF"/>
        <w:tabs>
          <w:tab w:val="left" w:pos="993"/>
        </w:tabs>
        <w:spacing w:after="0" w:line="240" w:lineRule="auto"/>
        <w:ind w:left="7" w:firstLine="844"/>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4. </w:t>
      </w:r>
      <w:proofErr w:type="gramStart"/>
      <w:r w:rsidRPr="004D20A9">
        <w:rPr>
          <w:rFonts w:ascii="Times New Roman" w:hAnsi="Times New Roman" w:cs="Times New Roman"/>
          <w:color w:val="000000"/>
          <w:spacing w:val="2"/>
          <w:sz w:val="28"/>
          <w:szCs w:val="28"/>
        </w:rPr>
        <w:t>Контроль за</w:t>
      </w:r>
      <w:proofErr w:type="gramEnd"/>
      <w:r w:rsidRPr="004D20A9">
        <w:rPr>
          <w:rFonts w:ascii="Times New Roman" w:hAnsi="Times New Roman" w:cs="Times New Roman"/>
          <w:color w:val="000000"/>
          <w:spacing w:val="2"/>
          <w:sz w:val="28"/>
          <w:szCs w:val="28"/>
        </w:rPr>
        <w:t xml:space="preserve"> выполнением настоящего решения возложить на заместителя главы муниципального образования Крымский район </w:t>
      </w:r>
      <w:proofErr w:type="spellStart"/>
      <w:r w:rsidRPr="004D20A9">
        <w:rPr>
          <w:rFonts w:ascii="Times New Roman" w:hAnsi="Times New Roman" w:cs="Times New Roman"/>
          <w:color w:val="000000"/>
          <w:spacing w:val="2"/>
          <w:sz w:val="28"/>
          <w:szCs w:val="28"/>
        </w:rPr>
        <w:t>С.В.Леготину</w:t>
      </w:r>
      <w:proofErr w:type="spellEnd"/>
      <w:r w:rsidRPr="004D20A9">
        <w:rPr>
          <w:rFonts w:ascii="Times New Roman" w:hAnsi="Times New Roman" w:cs="Times New Roman"/>
          <w:color w:val="000000"/>
          <w:spacing w:val="2"/>
          <w:sz w:val="28"/>
          <w:szCs w:val="28"/>
        </w:rPr>
        <w:t>.</w:t>
      </w:r>
    </w:p>
    <w:p w:rsidR="00E205EA" w:rsidRPr="004D20A9" w:rsidRDefault="00E205EA" w:rsidP="00E205EA">
      <w:pPr>
        <w:shd w:val="clear" w:color="auto" w:fill="FFFFFF"/>
        <w:tabs>
          <w:tab w:val="left" w:pos="993"/>
        </w:tabs>
        <w:spacing w:after="0" w:line="240" w:lineRule="auto"/>
        <w:ind w:left="7" w:firstLine="844"/>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5. </w:t>
      </w:r>
      <w:r w:rsidRPr="004D20A9">
        <w:rPr>
          <w:rFonts w:ascii="Times New Roman" w:hAnsi="Times New Roman" w:cs="Times New Roman"/>
          <w:color w:val="000000"/>
          <w:spacing w:val="2"/>
          <w:sz w:val="28"/>
          <w:szCs w:val="28"/>
        </w:rPr>
        <w:t xml:space="preserve">Настоящее решение вступает в силу </w:t>
      </w:r>
      <w:r w:rsidR="00330A44">
        <w:rPr>
          <w:rFonts w:ascii="Times New Roman" w:hAnsi="Times New Roman" w:cs="Times New Roman"/>
          <w:color w:val="000000"/>
          <w:spacing w:val="2"/>
          <w:sz w:val="28"/>
          <w:szCs w:val="28"/>
        </w:rPr>
        <w:t>после</w:t>
      </w:r>
      <w:r w:rsidRPr="004D20A9">
        <w:rPr>
          <w:rFonts w:ascii="Times New Roman" w:hAnsi="Times New Roman" w:cs="Times New Roman"/>
          <w:color w:val="000000"/>
          <w:spacing w:val="2"/>
          <w:sz w:val="28"/>
          <w:szCs w:val="28"/>
        </w:rPr>
        <w:t xml:space="preserve"> официального обнародования.</w:t>
      </w:r>
    </w:p>
    <w:p w:rsidR="004D20A9" w:rsidRPr="004D20A9" w:rsidRDefault="00C8316B" w:rsidP="00330A44">
      <w:pPr>
        <w:tabs>
          <w:tab w:val="left" w:pos="7155"/>
        </w:tabs>
        <w:spacing w:after="0" w:line="240" w:lineRule="auto"/>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ab/>
      </w:r>
    </w:p>
    <w:p w:rsidR="004D20A9" w:rsidRDefault="004D20A9" w:rsidP="004D20A9">
      <w:pPr>
        <w:tabs>
          <w:tab w:val="left" w:pos="7655"/>
        </w:tabs>
        <w:spacing w:after="0" w:line="240" w:lineRule="auto"/>
        <w:jc w:val="both"/>
        <w:rPr>
          <w:rFonts w:ascii="Times New Roman" w:hAnsi="Times New Roman" w:cs="Times New Roman"/>
          <w:color w:val="000000"/>
          <w:spacing w:val="2"/>
          <w:sz w:val="28"/>
          <w:szCs w:val="28"/>
        </w:rPr>
      </w:pP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338"/>
        <w:gridCol w:w="2516"/>
      </w:tblGrid>
      <w:tr w:rsidR="00330A44" w:rsidTr="00905729">
        <w:tc>
          <w:tcPr>
            <w:tcW w:w="7338" w:type="dxa"/>
          </w:tcPr>
          <w:p w:rsidR="00330A44" w:rsidRPr="004D20A9" w:rsidRDefault="00330A44" w:rsidP="007B1F39">
            <w:pPr>
              <w:tabs>
                <w:tab w:val="left" w:pos="7655"/>
              </w:tabs>
              <w:jc w:val="both"/>
              <w:rPr>
                <w:rFonts w:ascii="Times New Roman" w:hAnsi="Times New Roman" w:cs="Times New Roman"/>
                <w:color w:val="000000"/>
                <w:spacing w:val="2"/>
                <w:sz w:val="28"/>
                <w:szCs w:val="28"/>
              </w:rPr>
            </w:pPr>
            <w:r w:rsidRPr="004D20A9">
              <w:rPr>
                <w:rFonts w:ascii="Times New Roman" w:hAnsi="Times New Roman" w:cs="Times New Roman"/>
                <w:color w:val="000000"/>
                <w:spacing w:val="2"/>
                <w:sz w:val="28"/>
                <w:szCs w:val="28"/>
              </w:rPr>
              <w:t xml:space="preserve">Председатель Совета муниципального </w:t>
            </w:r>
          </w:p>
          <w:p w:rsidR="00330A44" w:rsidRDefault="00330A44" w:rsidP="007B1F39">
            <w:pPr>
              <w:tabs>
                <w:tab w:val="left" w:pos="7655"/>
              </w:tabs>
              <w:jc w:val="both"/>
              <w:rPr>
                <w:rFonts w:ascii="Times New Roman" w:hAnsi="Times New Roman" w:cs="Times New Roman"/>
                <w:color w:val="000000"/>
                <w:spacing w:val="2"/>
                <w:sz w:val="28"/>
                <w:szCs w:val="28"/>
              </w:rPr>
            </w:pPr>
            <w:r w:rsidRPr="004D20A9">
              <w:rPr>
                <w:rFonts w:ascii="Times New Roman" w:hAnsi="Times New Roman" w:cs="Times New Roman"/>
                <w:color w:val="000000"/>
                <w:spacing w:val="2"/>
                <w:sz w:val="28"/>
                <w:szCs w:val="28"/>
              </w:rPr>
              <w:t>образования Крымский район</w:t>
            </w:r>
          </w:p>
        </w:tc>
        <w:tc>
          <w:tcPr>
            <w:tcW w:w="2516" w:type="dxa"/>
            <w:vAlign w:val="bottom"/>
          </w:tcPr>
          <w:p w:rsidR="00330A44" w:rsidRDefault="00330A44" w:rsidP="00C63ECC">
            <w:pPr>
              <w:tabs>
                <w:tab w:val="left" w:pos="7655"/>
              </w:tabs>
              <w:ind w:left="-108" w:firstLine="142"/>
              <w:rPr>
                <w:rFonts w:ascii="Times New Roman" w:hAnsi="Times New Roman" w:cs="Times New Roman"/>
                <w:color w:val="000000"/>
                <w:spacing w:val="2"/>
                <w:sz w:val="28"/>
                <w:szCs w:val="28"/>
              </w:rPr>
            </w:pPr>
            <w:proofErr w:type="spellStart"/>
            <w:r>
              <w:rPr>
                <w:rFonts w:ascii="Times New Roman" w:hAnsi="Times New Roman" w:cs="Times New Roman"/>
                <w:color w:val="000000"/>
                <w:spacing w:val="2"/>
                <w:sz w:val="28"/>
                <w:szCs w:val="28"/>
              </w:rPr>
              <w:t>А.В.</w:t>
            </w:r>
            <w:r w:rsidRPr="004D20A9">
              <w:rPr>
                <w:rFonts w:ascii="Times New Roman" w:hAnsi="Times New Roman" w:cs="Times New Roman"/>
                <w:color w:val="000000"/>
                <w:spacing w:val="2"/>
                <w:sz w:val="28"/>
                <w:szCs w:val="28"/>
              </w:rPr>
              <w:t>Юшко</w:t>
            </w:r>
            <w:proofErr w:type="spellEnd"/>
          </w:p>
        </w:tc>
      </w:tr>
      <w:tr w:rsidR="00330A44" w:rsidTr="00CE7BD1">
        <w:tc>
          <w:tcPr>
            <w:tcW w:w="7338" w:type="dxa"/>
          </w:tcPr>
          <w:p w:rsidR="00330A44" w:rsidRDefault="00330A44" w:rsidP="007B1F39">
            <w:pPr>
              <w:tabs>
                <w:tab w:val="left" w:pos="7655"/>
              </w:tabs>
              <w:jc w:val="both"/>
              <w:rPr>
                <w:rFonts w:ascii="Times New Roman" w:hAnsi="Times New Roman" w:cs="Times New Roman"/>
                <w:color w:val="000000"/>
                <w:spacing w:val="2"/>
                <w:sz w:val="28"/>
                <w:szCs w:val="28"/>
              </w:rPr>
            </w:pPr>
          </w:p>
        </w:tc>
        <w:tc>
          <w:tcPr>
            <w:tcW w:w="2516" w:type="dxa"/>
            <w:vAlign w:val="bottom"/>
          </w:tcPr>
          <w:p w:rsidR="00330A44" w:rsidRDefault="00330A44" w:rsidP="00C63ECC">
            <w:pPr>
              <w:tabs>
                <w:tab w:val="left" w:pos="7655"/>
              </w:tabs>
              <w:rPr>
                <w:rFonts w:ascii="Times New Roman" w:hAnsi="Times New Roman" w:cs="Times New Roman"/>
                <w:color w:val="000000"/>
                <w:spacing w:val="2"/>
                <w:sz w:val="28"/>
                <w:szCs w:val="28"/>
              </w:rPr>
            </w:pPr>
          </w:p>
        </w:tc>
      </w:tr>
      <w:tr w:rsidR="00C63ECC" w:rsidRPr="00CE7BD1" w:rsidTr="00CE7BD1">
        <w:tc>
          <w:tcPr>
            <w:tcW w:w="7338" w:type="dxa"/>
            <w:tcBorders>
              <w:bottom w:val="single" w:sz="4" w:space="0" w:color="auto"/>
            </w:tcBorders>
          </w:tcPr>
          <w:p w:rsidR="00330A44" w:rsidRPr="00CE7BD1" w:rsidRDefault="00330A44" w:rsidP="007B1F39">
            <w:pPr>
              <w:tabs>
                <w:tab w:val="left" w:pos="7655"/>
              </w:tabs>
              <w:jc w:val="both"/>
              <w:rPr>
                <w:rFonts w:ascii="Times New Roman" w:hAnsi="Times New Roman" w:cs="Times New Roman"/>
                <w:color w:val="000000"/>
                <w:spacing w:val="2"/>
                <w:sz w:val="28"/>
                <w:szCs w:val="28"/>
              </w:rPr>
            </w:pPr>
            <w:r w:rsidRPr="00CE7BD1">
              <w:rPr>
                <w:rFonts w:ascii="Times New Roman" w:hAnsi="Times New Roman" w:cs="Times New Roman"/>
                <w:color w:val="000000"/>
                <w:spacing w:val="2"/>
                <w:sz w:val="28"/>
                <w:szCs w:val="28"/>
              </w:rPr>
              <w:t>Глава муниципального образования</w:t>
            </w:r>
          </w:p>
          <w:p w:rsidR="00CE7BD1" w:rsidRPr="00CE7BD1" w:rsidRDefault="00330A44" w:rsidP="00CE7BD1">
            <w:pPr>
              <w:tabs>
                <w:tab w:val="left" w:pos="7655"/>
              </w:tabs>
              <w:jc w:val="both"/>
              <w:rPr>
                <w:rFonts w:ascii="Times New Roman" w:hAnsi="Times New Roman" w:cs="Times New Roman"/>
                <w:color w:val="000000"/>
                <w:spacing w:val="2"/>
                <w:sz w:val="28"/>
                <w:szCs w:val="28"/>
              </w:rPr>
            </w:pPr>
            <w:r w:rsidRPr="00CE7BD1">
              <w:rPr>
                <w:rFonts w:ascii="Times New Roman" w:hAnsi="Times New Roman" w:cs="Times New Roman"/>
                <w:color w:val="000000"/>
                <w:spacing w:val="2"/>
                <w:sz w:val="28"/>
                <w:szCs w:val="28"/>
              </w:rPr>
              <w:t>Крымский район</w:t>
            </w:r>
          </w:p>
        </w:tc>
        <w:tc>
          <w:tcPr>
            <w:tcW w:w="2516" w:type="dxa"/>
            <w:tcBorders>
              <w:bottom w:val="single" w:sz="4" w:space="0" w:color="auto"/>
            </w:tcBorders>
            <w:vAlign w:val="bottom"/>
          </w:tcPr>
          <w:p w:rsidR="00330A44" w:rsidRPr="00CE7BD1" w:rsidRDefault="00330A44" w:rsidP="00CE7BD1">
            <w:pPr>
              <w:tabs>
                <w:tab w:val="left" w:pos="7655"/>
              </w:tabs>
              <w:ind w:left="34"/>
              <w:rPr>
                <w:rFonts w:ascii="Times New Roman" w:hAnsi="Times New Roman" w:cs="Times New Roman"/>
                <w:color w:val="000000"/>
                <w:spacing w:val="2"/>
                <w:sz w:val="28"/>
                <w:szCs w:val="28"/>
              </w:rPr>
            </w:pPr>
            <w:proofErr w:type="spellStart"/>
            <w:r w:rsidRPr="00CE7BD1">
              <w:rPr>
                <w:rFonts w:ascii="Times New Roman" w:hAnsi="Times New Roman" w:cs="Times New Roman"/>
                <w:color w:val="000000"/>
                <w:spacing w:val="2"/>
                <w:sz w:val="28"/>
                <w:szCs w:val="28"/>
              </w:rPr>
              <w:t>С.О.Лесь</w:t>
            </w:r>
            <w:proofErr w:type="spellEnd"/>
          </w:p>
        </w:tc>
      </w:tr>
      <w:tr w:rsidR="00330A44" w:rsidTr="00CE7BD1">
        <w:tc>
          <w:tcPr>
            <w:tcW w:w="7338" w:type="dxa"/>
            <w:tcBorders>
              <w:top w:val="single" w:sz="4" w:space="0" w:color="auto"/>
            </w:tcBorders>
          </w:tcPr>
          <w:p w:rsidR="00330A44" w:rsidRDefault="00330A44" w:rsidP="007B1F39">
            <w:pPr>
              <w:tabs>
                <w:tab w:val="left" w:pos="7655"/>
              </w:tabs>
              <w:jc w:val="both"/>
              <w:rPr>
                <w:rFonts w:ascii="Times New Roman" w:hAnsi="Times New Roman" w:cs="Times New Roman"/>
                <w:color w:val="000000"/>
                <w:spacing w:val="2"/>
                <w:sz w:val="28"/>
                <w:szCs w:val="28"/>
              </w:rPr>
            </w:pPr>
          </w:p>
          <w:p w:rsidR="00330A44" w:rsidRPr="004D20A9" w:rsidRDefault="00330A44" w:rsidP="007B1F39">
            <w:pPr>
              <w:tabs>
                <w:tab w:val="left" w:pos="7655"/>
              </w:tabs>
              <w:jc w:val="both"/>
              <w:rPr>
                <w:rFonts w:ascii="Times New Roman" w:hAnsi="Times New Roman" w:cs="Times New Roman"/>
                <w:color w:val="000000"/>
                <w:spacing w:val="2"/>
                <w:sz w:val="28"/>
                <w:szCs w:val="28"/>
              </w:rPr>
            </w:pPr>
            <w:r w:rsidRPr="004D20A9">
              <w:rPr>
                <w:rFonts w:ascii="Times New Roman" w:hAnsi="Times New Roman" w:cs="Times New Roman"/>
                <w:color w:val="000000"/>
                <w:spacing w:val="2"/>
                <w:sz w:val="28"/>
                <w:szCs w:val="28"/>
              </w:rPr>
              <w:t>ПРОЕКТ ВНЕСЕН:</w:t>
            </w:r>
          </w:p>
          <w:p w:rsidR="00905729" w:rsidRPr="004D20A9" w:rsidRDefault="00905729" w:rsidP="00905729">
            <w:pPr>
              <w:tabs>
                <w:tab w:val="left" w:pos="7655"/>
              </w:tabs>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Г</w:t>
            </w:r>
            <w:r w:rsidRPr="004D20A9">
              <w:rPr>
                <w:rFonts w:ascii="Times New Roman" w:hAnsi="Times New Roman" w:cs="Times New Roman"/>
                <w:color w:val="000000"/>
                <w:spacing w:val="2"/>
                <w:sz w:val="28"/>
                <w:szCs w:val="28"/>
              </w:rPr>
              <w:t>лава муниципального образования</w:t>
            </w:r>
          </w:p>
          <w:p w:rsidR="00330A44" w:rsidRDefault="00905729" w:rsidP="00905729">
            <w:pPr>
              <w:tabs>
                <w:tab w:val="left" w:pos="7655"/>
              </w:tabs>
              <w:jc w:val="both"/>
              <w:rPr>
                <w:rFonts w:ascii="Times New Roman" w:hAnsi="Times New Roman" w:cs="Times New Roman"/>
                <w:color w:val="000000"/>
                <w:spacing w:val="2"/>
                <w:sz w:val="28"/>
                <w:szCs w:val="28"/>
              </w:rPr>
            </w:pPr>
            <w:r w:rsidRPr="004D20A9">
              <w:rPr>
                <w:rFonts w:ascii="Times New Roman" w:hAnsi="Times New Roman" w:cs="Times New Roman"/>
                <w:color w:val="000000"/>
                <w:spacing w:val="2"/>
                <w:sz w:val="28"/>
                <w:szCs w:val="28"/>
              </w:rPr>
              <w:t>Крымский район</w:t>
            </w:r>
          </w:p>
        </w:tc>
        <w:tc>
          <w:tcPr>
            <w:tcW w:w="2516" w:type="dxa"/>
            <w:tcBorders>
              <w:top w:val="single" w:sz="4" w:space="0" w:color="auto"/>
            </w:tcBorders>
            <w:vAlign w:val="bottom"/>
          </w:tcPr>
          <w:p w:rsidR="00330A44" w:rsidRDefault="00905729" w:rsidP="00C63ECC">
            <w:pPr>
              <w:tabs>
                <w:tab w:val="left" w:pos="34"/>
                <w:tab w:val="left" w:pos="7655"/>
              </w:tabs>
              <w:rPr>
                <w:rFonts w:ascii="Times New Roman" w:hAnsi="Times New Roman" w:cs="Times New Roman"/>
                <w:color w:val="000000"/>
                <w:spacing w:val="2"/>
                <w:sz w:val="28"/>
                <w:szCs w:val="28"/>
              </w:rPr>
            </w:pPr>
            <w:proofErr w:type="spellStart"/>
            <w:r w:rsidRPr="004D20A9">
              <w:rPr>
                <w:rFonts w:ascii="Times New Roman" w:hAnsi="Times New Roman" w:cs="Times New Roman"/>
                <w:color w:val="000000"/>
                <w:spacing w:val="2"/>
                <w:sz w:val="28"/>
                <w:szCs w:val="28"/>
              </w:rPr>
              <w:t>С.О.Лесь</w:t>
            </w:r>
            <w:proofErr w:type="spellEnd"/>
          </w:p>
        </w:tc>
      </w:tr>
      <w:tr w:rsidR="00330A44" w:rsidRPr="004D20A9" w:rsidTr="00905729">
        <w:tc>
          <w:tcPr>
            <w:tcW w:w="7338" w:type="dxa"/>
          </w:tcPr>
          <w:p w:rsidR="00330A44" w:rsidRPr="004D20A9" w:rsidRDefault="00330A44" w:rsidP="007B1F39">
            <w:pPr>
              <w:tabs>
                <w:tab w:val="left" w:pos="7655"/>
              </w:tabs>
              <w:jc w:val="both"/>
              <w:rPr>
                <w:rFonts w:ascii="Times New Roman" w:hAnsi="Times New Roman" w:cs="Times New Roman"/>
                <w:color w:val="000000"/>
                <w:spacing w:val="2"/>
                <w:sz w:val="28"/>
                <w:szCs w:val="28"/>
              </w:rPr>
            </w:pPr>
          </w:p>
        </w:tc>
        <w:tc>
          <w:tcPr>
            <w:tcW w:w="2516" w:type="dxa"/>
            <w:vAlign w:val="bottom"/>
          </w:tcPr>
          <w:p w:rsidR="00330A44" w:rsidRPr="004D20A9" w:rsidRDefault="00330A44" w:rsidP="00C63ECC">
            <w:pPr>
              <w:tabs>
                <w:tab w:val="left" w:pos="7655"/>
              </w:tabs>
              <w:rPr>
                <w:rFonts w:ascii="Times New Roman" w:hAnsi="Times New Roman" w:cs="Times New Roman"/>
                <w:color w:val="000000"/>
                <w:spacing w:val="2"/>
                <w:sz w:val="28"/>
                <w:szCs w:val="28"/>
              </w:rPr>
            </w:pPr>
          </w:p>
        </w:tc>
      </w:tr>
      <w:tr w:rsidR="00330A44" w:rsidRPr="004D20A9" w:rsidTr="00905729">
        <w:tc>
          <w:tcPr>
            <w:tcW w:w="7338" w:type="dxa"/>
          </w:tcPr>
          <w:p w:rsidR="00330A44" w:rsidRPr="004D20A9" w:rsidRDefault="00330A44" w:rsidP="007B1F39">
            <w:pPr>
              <w:tabs>
                <w:tab w:val="left" w:pos="7655"/>
              </w:tabs>
              <w:jc w:val="both"/>
              <w:rPr>
                <w:rFonts w:ascii="Times New Roman" w:hAnsi="Times New Roman" w:cs="Times New Roman"/>
                <w:color w:val="000000"/>
                <w:spacing w:val="2"/>
                <w:sz w:val="28"/>
                <w:szCs w:val="28"/>
              </w:rPr>
            </w:pPr>
            <w:r w:rsidRPr="004D20A9">
              <w:rPr>
                <w:rFonts w:ascii="Times New Roman" w:hAnsi="Times New Roman" w:cs="Times New Roman"/>
                <w:color w:val="000000"/>
                <w:spacing w:val="2"/>
                <w:sz w:val="28"/>
                <w:szCs w:val="28"/>
              </w:rPr>
              <w:t xml:space="preserve">ПРОЕКТ ПОДГОТОВЛЕН: </w:t>
            </w:r>
          </w:p>
          <w:p w:rsidR="00330A44" w:rsidRDefault="00330A44" w:rsidP="007B1F39">
            <w:pPr>
              <w:tabs>
                <w:tab w:val="left" w:pos="7655"/>
              </w:tabs>
              <w:jc w:val="both"/>
              <w:rPr>
                <w:rFonts w:ascii="Times New Roman" w:hAnsi="Times New Roman" w:cs="Times New Roman"/>
                <w:color w:val="000000"/>
                <w:spacing w:val="2"/>
                <w:sz w:val="28"/>
                <w:szCs w:val="28"/>
              </w:rPr>
            </w:pPr>
            <w:r w:rsidRPr="004D20A9">
              <w:rPr>
                <w:rFonts w:ascii="Times New Roman" w:hAnsi="Times New Roman" w:cs="Times New Roman"/>
                <w:color w:val="000000"/>
                <w:spacing w:val="2"/>
                <w:sz w:val="28"/>
                <w:szCs w:val="28"/>
              </w:rPr>
              <w:t xml:space="preserve">Управлением </w:t>
            </w:r>
            <w:r>
              <w:rPr>
                <w:rFonts w:ascii="Times New Roman" w:hAnsi="Times New Roman" w:cs="Times New Roman"/>
                <w:color w:val="000000"/>
                <w:spacing w:val="2"/>
                <w:sz w:val="28"/>
                <w:szCs w:val="28"/>
              </w:rPr>
              <w:t>инвестиций и</w:t>
            </w:r>
          </w:p>
          <w:p w:rsidR="00330A44" w:rsidRPr="004D20A9" w:rsidRDefault="00330A44" w:rsidP="007B1F39">
            <w:pPr>
              <w:tabs>
                <w:tab w:val="left" w:pos="7655"/>
              </w:tabs>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потребительской сферы администрации</w:t>
            </w:r>
            <w:r w:rsidRPr="004D20A9">
              <w:rPr>
                <w:rFonts w:ascii="Times New Roman" w:hAnsi="Times New Roman" w:cs="Times New Roman"/>
                <w:color w:val="000000"/>
                <w:spacing w:val="2"/>
                <w:sz w:val="28"/>
                <w:szCs w:val="28"/>
              </w:rPr>
              <w:t>,</w:t>
            </w:r>
          </w:p>
          <w:p w:rsidR="00330A44" w:rsidRPr="004D20A9" w:rsidRDefault="00330A44" w:rsidP="007B1F39">
            <w:pPr>
              <w:tabs>
                <w:tab w:val="left" w:pos="7655"/>
              </w:tabs>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 xml:space="preserve">начальника </w:t>
            </w:r>
            <w:r w:rsidRPr="004D20A9">
              <w:rPr>
                <w:rFonts w:ascii="Times New Roman" w:hAnsi="Times New Roman" w:cs="Times New Roman"/>
                <w:color w:val="000000"/>
                <w:spacing w:val="2"/>
                <w:sz w:val="28"/>
                <w:szCs w:val="28"/>
              </w:rPr>
              <w:t>управления</w:t>
            </w:r>
          </w:p>
        </w:tc>
        <w:tc>
          <w:tcPr>
            <w:tcW w:w="2516" w:type="dxa"/>
            <w:vAlign w:val="bottom"/>
          </w:tcPr>
          <w:p w:rsidR="00330A44" w:rsidRPr="004D20A9" w:rsidRDefault="00905729" w:rsidP="00C63ECC">
            <w:pPr>
              <w:tabs>
                <w:tab w:val="left" w:pos="7655"/>
              </w:tabs>
              <w:rPr>
                <w:rFonts w:ascii="Times New Roman" w:hAnsi="Times New Roman" w:cs="Times New Roman"/>
                <w:color w:val="000000"/>
                <w:spacing w:val="2"/>
                <w:sz w:val="28"/>
                <w:szCs w:val="28"/>
              </w:rPr>
            </w:pPr>
            <w:proofErr w:type="spellStart"/>
            <w:r>
              <w:rPr>
                <w:rFonts w:ascii="Times New Roman" w:hAnsi="Times New Roman" w:cs="Times New Roman"/>
                <w:color w:val="000000"/>
                <w:spacing w:val="2"/>
                <w:sz w:val="28"/>
                <w:szCs w:val="28"/>
              </w:rPr>
              <w:t>О.П.Сергеева</w:t>
            </w:r>
            <w:proofErr w:type="spellEnd"/>
          </w:p>
        </w:tc>
      </w:tr>
      <w:tr w:rsidR="00330A44" w:rsidTr="00905729">
        <w:tc>
          <w:tcPr>
            <w:tcW w:w="7338" w:type="dxa"/>
          </w:tcPr>
          <w:p w:rsidR="00330A44" w:rsidRPr="004D20A9" w:rsidRDefault="00330A44" w:rsidP="007B1F39">
            <w:pPr>
              <w:tabs>
                <w:tab w:val="left" w:pos="7655"/>
              </w:tabs>
              <w:jc w:val="both"/>
              <w:rPr>
                <w:rFonts w:ascii="Times New Roman" w:hAnsi="Times New Roman" w:cs="Times New Roman"/>
                <w:color w:val="000000"/>
                <w:spacing w:val="2"/>
                <w:sz w:val="28"/>
                <w:szCs w:val="28"/>
              </w:rPr>
            </w:pPr>
          </w:p>
        </w:tc>
        <w:tc>
          <w:tcPr>
            <w:tcW w:w="2516" w:type="dxa"/>
            <w:vAlign w:val="bottom"/>
          </w:tcPr>
          <w:p w:rsidR="00330A44" w:rsidRDefault="00330A44" w:rsidP="00C63ECC">
            <w:pPr>
              <w:tabs>
                <w:tab w:val="left" w:pos="7655"/>
              </w:tabs>
              <w:rPr>
                <w:rFonts w:ascii="Times New Roman" w:hAnsi="Times New Roman" w:cs="Times New Roman"/>
                <w:color w:val="000000"/>
                <w:spacing w:val="2"/>
                <w:sz w:val="28"/>
                <w:szCs w:val="28"/>
              </w:rPr>
            </w:pPr>
          </w:p>
        </w:tc>
      </w:tr>
      <w:tr w:rsidR="00330A44" w:rsidTr="00905729">
        <w:tc>
          <w:tcPr>
            <w:tcW w:w="7338" w:type="dxa"/>
          </w:tcPr>
          <w:p w:rsidR="00330A44" w:rsidRPr="004D20A9" w:rsidRDefault="00330A44" w:rsidP="007B1F39">
            <w:pPr>
              <w:tabs>
                <w:tab w:val="left" w:pos="7655"/>
              </w:tabs>
              <w:jc w:val="both"/>
              <w:rPr>
                <w:rFonts w:ascii="Times New Roman" w:hAnsi="Times New Roman" w:cs="Times New Roman"/>
                <w:color w:val="000000"/>
                <w:spacing w:val="2"/>
                <w:sz w:val="28"/>
                <w:szCs w:val="28"/>
              </w:rPr>
            </w:pPr>
            <w:r w:rsidRPr="004D20A9">
              <w:rPr>
                <w:rFonts w:ascii="Times New Roman" w:hAnsi="Times New Roman" w:cs="Times New Roman"/>
                <w:color w:val="000000"/>
                <w:spacing w:val="2"/>
                <w:sz w:val="28"/>
                <w:szCs w:val="28"/>
              </w:rPr>
              <w:t xml:space="preserve">ПРОЕКТ СОГЛАСОВАН: </w:t>
            </w:r>
          </w:p>
          <w:p w:rsidR="00330A44" w:rsidRPr="004D20A9" w:rsidRDefault="00330A44" w:rsidP="007B1F39">
            <w:pPr>
              <w:tabs>
                <w:tab w:val="left" w:pos="7655"/>
              </w:tabs>
              <w:jc w:val="both"/>
              <w:rPr>
                <w:rFonts w:ascii="Times New Roman" w:hAnsi="Times New Roman" w:cs="Times New Roman"/>
                <w:color w:val="000000"/>
                <w:spacing w:val="2"/>
                <w:sz w:val="28"/>
                <w:szCs w:val="28"/>
              </w:rPr>
            </w:pPr>
            <w:r w:rsidRPr="004D20A9">
              <w:rPr>
                <w:rFonts w:ascii="Times New Roman" w:hAnsi="Times New Roman" w:cs="Times New Roman"/>
                <w:color w:val="000000"/>
                <w:spacing w:val="2"/>
                <w:sz w:val="28"/>
                <w:szCs w:val="28"/>
              </w:rPr>
              <w:t xml:space="preserve">Заместитель главы </w:t>
            </w:r>
            <w:proofErr w:type="gramStart"/>
            <w:r w:rsidRPr="004D20A9">
              <w:rPr>
                <w:rFonts w:ascii="Times New Roman" w:hAnsi="Times New Roman" w:cs="Times New Roman"/>
                <w:color w:val="000000"/>
                <w:spacing w:val="2"/>
                <w:sz w:val="28"/>
                <w:szCs w:val="28"/>
              </w:rPr>
              <w:t>муниципального</w:t>
            </w:r>
            <w:proofErr w:type="gramEnd"/>
            <w:r w:rsidRPr="004D20A9">
              <w:rPr>
                <w:rFonts w:ascii="Times New Roman" w:hAnsi="Times New Roman" w:cs="Times New Roman"/>
                <w:color w:val="000000"/>
                <w:spacing w:val="2"/>
                <w:sz w:val="28"/>
                <w:szCs w:val="28"/>
              </w:rPr>
              <w:t xml:space="preserve"> </w:t>
            </w:r>
          </w:p>
          <w:p w:rsidR="00330A44" w:rsidRPr="004D20A9" w:rsidRDefault="00330A44" w:rsidP="007B1F39">
            <w:pPr>
              <w:tabs>
                <w:tab w:val="left" w:pos="7655"/>
              </w:tabs>
              <w:jc w:val="both"/>
              <w:rPr>
                <w:rFonts w:ascii="Times New Roman" w:hAnsi="Times New Roman" w:cs="Times New Roman"/>
                <w:color w:val="000000"/>
                <w:spacing w:val="2"/>
                <w:sz w:val="28"/>
                <w:szCs w:val="28"/>
              </w:rPr>
            </w:pPr>
            <w:r w:rsidRPr="004D20A9">
              <w:rPr>
                <w:rFonts w:ascii="Times New Roman" w:hAnsi="Times New Roman" w:cs="Times New Roman"/>
                <w:color w:val="000000"/>
                <w:spacing w:val="2"/>
                <w:sz w:val="28"/>
                <w:szCs w:val="28"/>
              </w:rPr>
              <w:t>образования Крымский район</w:t>
            </w:r>
          </w:p>
        </w:tc>
        <w:tc>
          <w:tcPr>
            <w:tcW w:w="2516" w:type="dxa"/>
            <w:vAlign w:val="bottom"/>
          </w:tcPr>
          <w:p w:rsidR="00330A44" w:rsidRDefault="00330A44" w:rsidP="00C63ECC">
            <w:pPr>
              <w:tabs>
                <w:tab w:val="left" w:pos="7655"/>
              </w:tabs>
              <w:ind w:left="34" w:hanging="34"/>
              <w:rPr>
                <w:rFonts w:ascii="Times New Roman" w:hAnsi="Times New Roman" w:cs="Times New Roman"/>
                <w:color w:val="000000"/>
                <w:spacing w:val="2"/>
                <w:sz w:val="28"/>
                <w:szCs w:val="28"/>
              </w:rPr>
            </w:pPr>
            <w:proofErr w:type="spellStart"/>
            <w:r w:rsidRPr="004D20A9">
              <w:rPr>
                <w:rFonts w:ascii="Times New Roman" w:hAnsi="Times New Roman" w:cs="Times New Roman"/>
                <w:color w:val="000000"/>
                <w:spacing w:val="2"/>
                <w:sz w:val="28"/>
                <w:szCs w:val="28"/>
              </w:rPr>
              <w:t>С.В.Леготина</w:t>
            </w:r>
            <w:proofErr w:type="spellEnd"/>
          </w:p>
        </w:tc>
      </w:tr>
      <w:tr w:rsidR="00330A44" w:rsidRPr="004D20A9" w:rsidTr="00905729">
        <w:tc>
          <w:tcPr>
            <w:tcW w:w="7338" w:type="dxa"/>
          </w:tcPr>
          <w:p w:rsidR="00330A44" w:rsidRPr="004D20A9" w:rsidRDefault="00330A44" w:rsidP="007B1F39">
            <w:pPr>
              <w:tabs>
                <w:tab w:val="left" w:pos="7655"/>
              </w:tabs>
              <w:jc w:val="both"/>
              <w:rPr>
                <w:rFonts w:ascii="Times New Roman" w:hAnsi="Times New Roman" w:cs="Times New Roman"/>
                <w:color w:val="000000"/>
                <w:spacing w:val="2"/>
                <w:sz w:val="28"/>
                <w:szCs w:val="28"/>
              </w:rPr>
            </w:pPr>
          </w:p>
        </w:tc>
        <w:tc>
          <w:tcPr>
            <w:tcW w:w="2516" w:type="dxa"/>
            <w:vAlign w:val="bottom"/>
          </w:tcPr>
          <w:p w:rsidR="00330A44" w:rsidRPr="004D20A9" w:rsidRDefault="00330A44" w:rsidP="00C63ECC">
            <w:pPr>
              <w:tabs>
                <w:tab w:val="left" w:pos="7655"/>
              </w:tabs>
              <w:rPr>
                <w:rFonts w:ascii="Times New Roman" w:hAnsi="Times New Roman" w:cs="Times New Roman"/>
                <w:color w:val="000000"/>
                <w:spacing w:val="2"/>
                <w:sz w:val="28"/>
                <w:szCs w:val="28"/>
              </w:rPr>
            </w:pPr>
          </w:p>
        </w:tc>
      </w:tr>
      <w:tr w:rsidR="00330A44" w:rsidRPr="004D20A9" w:rsidTr="00905729">
        <w:tc>
          <w:tcPr>
            <w:tcW w:w="7338" w:type="dxa"/>
          </w:tcPr>
          <w:p w:rsidR="00905729" w:rsidRDefault="00905729" w:rsidP="00905729">
            <w:pPr>
              <w:jc w:val="both"/>
              <w:rPr>
                <w:rFonts w:ascii="Times New Roman" w:hAnsi="Times New Roman" w:cs="Times New Roman"/>
                <w:sz w:val="28"/>
                <w:szCs w:val="28"/>
              </w:rPr>
            </w:pPr>
            <w:r>
              <w:rPr>
                <w:rFonts w:ascii="Times New Roman" w:hAnsi="Times New Roman" w:cs="Times New Roman"/>
                <w:sz w:val="28"/>
                <w:szCs w:val="28"/>
              </w:rPr>
              <w:t xml:space="preserve">Заместитель начальника управления, </w:t>
            </w:r>
          </w:p>
          <w:p w:rsidR="00905729" w:rsidRDefault="00905729" w:rsidP="00905729">
            <w:pPr>
              <w:jc w:val="both"/>
              <w:rPr>
                <w:rFonts w:ascii="Times New Roman" w:hAnsi="Times New Roman" w:cs="Times New Roman"/>
                <w:sz w:val="28"/>
                <w:szCs w:val="28"/>
              </w:rPr>
            </w:pPr>
            <w:r>
              <w:rPr>
                <w:rFonts w:ascii="Times New Roman" w:hAnsi="Times New Roman" w:cs="Times New Roman"/>
                <w:sz w:val="28"/>
                <w:szCs w:val="28"/>
              </w:rPr>
              <w:t xml:space="preserve">начальник юридического отдела </w:t>
            </w:r>
          </w:p>
          <w:p w:rsidR="00905729" w:rsidRDefault="00905729" w:rsidP="00905729">
            <w:pPr>
              <w:jc w:val="both"/>
              <w:rPr>
                <w:rFonts w:ascii="Times New Roman" w:hAnsi="Times New Roman" w:cs="Times New Roman"/>
                <w:sz w:val="28"/>
                <w:szCs w:val="28"/>
              </w:rPr>
            </w:pPr>
            <w:r>
              <w:rPr>
                <w:rFonts w:ascii="Times New Roman" w:hAnsi="Times New Roman" w:cs="Times New Roman"/>
                <w:sz w:val="28"/>
                <w:szCs w:val="28"/>
              </w:rPr>
              <w:t>управления правового и кадрового</w:t>
            </w:r>
          </w:p>
          <w:p w:rsidR="00905729" w:rsidRDefault="00905729" w:rsidP="00905729">
            <w:pPr>
              <w:jc w:val="both"/>
              <w:rPr>
                <w:rFonts w:ascii="Times New Roman" w:hAnsi="Times New Roman" w:cs="Times New Roman"/>
                <w:sz w:val="28"/>
                <w:szCs w:val="28"/>
              </w:rPr>
            </w:pPr>
            <w:r>
              <w:rPr>
                <w:rFonts w:ascii="Times New Roman" w:hAnsi="Times New Roman" w:cs="Times New Roman"/>
                <w:sz w:val="28"/>
                <w:szCs w:val="28"/>
              </w:rPr>
              <w:t xml:space="preserve">обеспечения, делопроизводства </w:t>
            </w:r>
          </w:p>
          <w:p w:rsidR="00330A44" w:rsidRPr="004D20A9" w:rsidRDefault="00905729" w:rsidP="00905729">
            <w:pPr>
              <w:tabs>
                <w:tab w:val="left" w:pos="7655"/>
              </w:tabs>
              <w:jc w:val="both"/>
              <w:rPr>
                <w:rFonts w:ascii="Times New Roman" w:hAnsi="Times New Roman" w:cs="Times New Roman"/>
                <w:color w:val="000000"/>
                <w:spacing w:val="2"/>
                <w:sz w:val="28"/>
                <w:szCs w:val="28"/>
              </w:rPr>
            </w:pPr>
            <w:r>
              <w:rPr>
                <w:rFonts w:ascii="Times New Roman" w:hAnsi="Times New Roman" w:cs="Times New Roman"/>
                <w:sz w:val="28"/>
                <w:szCs w:val="28"/>
              </w:rPr>
              <w:t>администрации</w:t>
            </w:r>
          </w:p>
        </w:tc>
        <w:tc>
          <w:tcPr>
            <w:tcW w:w="2516" w:type="dxa"/>
            <w:vAlign w:val="bottom"/>
          </w:tcPr>
          <w:p w:rsidR="00330A44" w:rsidRPr="004D20A9" w:rsidRDefault="00905729" w:rsidP="00C63ECC">
            <w:pPr>
              <w:tabs>
                <w:tab w:val="left" w:pos="7655"/>
              </w:tabs>
              <w:rPr>
                <w:rFonts w:ascii="Times New Roman" w:hAnsi="Times New Roman" w:cs="Times New Roman"/>
                <w:color w:val="000000"/>
                <w:spacing w:val="2"/>
                <w:sz w:val="28"/>
                <w:szCs w:val="28"/>
              </w:rPr>
            </w:pPr>
            <w:proofErr w:type="spellStart"/>
            <w:r>
              <w:rPr>
                <w:rFonts w:ascii="Times New Roman" w:hAnsi="Times New Roman" w:cs="Times New Roman"/>
                <w:color w:val="000000"/>
                <w:spacing w:val="2"/>
                <w:sz w:val="28"/>
                <w:szCs w:val="28"/>
              </w:rPr>
              <w:t>Т.В.Ольденбургер</w:t>
            </w:r>
            <w:proofErr w:type="spellEnd"/>
          </w:p>
        </w:tc>
      </w:tr>
      <w:tr w:rsidR="00905729" w:rsidRPr="004D20A9" w:rsidTr="00905729">
        <w:tc>
          <w:tcPr>
            <w:tcW w:w="7338" w:type="dxa"/>
          </w:tcPr>
          <w:p w:rsidR="00905729" w:rsidRPr="004D20A9" w:rsidRDefault="00905729" w:rsidP="007B1F39">
            <w:pPr>
              <w:tabs>
                <w:tab w:val="left" w:pos="7655"/>
              </w:tabs>
              <w:jc w:val="both"/>
              <w:rPr>
                <w:rFonts w:ascii="Times New Roman" w:hAnsi="Times New Roman" w:cs="Times New Roman"/>
                <w:color w:val="000000"/>
                <w:spacing w:val="2"/>
                <w:sz w:val="28"/>
                <w:szCs w:val="28"/>
              </w:rPr>
            </w:pPr>
          </w:p>
        </w:tc>
        <w:tc>
          <w:tcPr>
            <w:tcW w:w="2516" w:type="dxa"/>
            <w:vAlign w:val="bottom"/>
          </w:tcPr>
          <w:p w:rsidR="00905729" w:rsidRPr="004D20A9" w:rsidRDefault="00905729" w:rsidP="00C63ECC">
            <w:pPr>
              <w:tabs>
                <w:tab w:val="left" w:pos="7655"/>
              </w:tabs>
              <w:rPr>
                <w:rFonts w:ascii="Times New Roman" w:hAnsi="Times New Roman" w:cs="Times New Roman"/>
                <w:color w:val="000000"/>
                <w:spacing w:val="2"/>
                <w:sz w:val="28"/>
                <w:szCs w:val="28"/>
              </w:rPr>
            </w:pPr>
          </w:p>
        </w:tc>
      </w:tr>
      <w:tr w:rsidR="00905729" w:rsidRPr="004D20A9" w:rsidTr="00905729">
        <w:tc>
          <w:tcPr>
            <w:tcW w:w="7338" w:type="dxa"/>
          </w:tcPr>
          <w:p w:rsidR="00905729" w:rsidRPr="00905729" w:rsidRDefault="00905729" w:rsidP="00905729">
            <w:pPr>
              <w:jc w:val="both"/>
              <w:rPr>
                <w:rFonts w:ascii="Times New Roman" w:hAnsi="Times New Roman" w:cs="Times New Roman"/>
                <w:sz w:val="28"/>
                <w:szCs w:val="28"/>
              </w:rPr>
            </w:pPr>
            <w:r w:rsidRPr="00905729">
              <w:rPr>
                <w:rFonts w:ascii="Times New Roman" w:hAnsi="Times New Roman" w:cs="Times New Roman"/>
                <w:sz w:val="28"/>
                <w:szCs w:val="28"/>
              </w:rPr>
              <w:t xml:space="preserve">Начальник управления правового и </w:t>
            </w:r>
          </w:p>
          <w:p w:rsidR="00905729" w:rsidRPr="00905729" w:rsidRDefault="00905729" w:rsidP="00905729">
            <w:pPr>
              <w:jc w:val="both"/>
              <w:rPr>
                <w:rFonts w:ascii="Times New Roman" w:hAnsi="Times New Roman" w:cs="Times New Roman"/>
                <w:sz w:val="28"/>
                <w:szCs w:val="28"/>
              </w:rPr>
            </w:pPr>
            <w:r w:rsidRPr="00905729">
              <w:rPr>
                <w:rFonts w:ascii="Times New Roman" w:hAnsi="Times New Roman" w:cs="Times New Roman"/>
                <w:sz w:val="28"/>
                <w:szCs w:val="28"/>
              </w:rPr>
              <w:t xml:space="preserve">кадрового обеспечения, делопроизводства </w:t>
            </w:r>
          </w:p>
          <w:p w:rsidR="00905729" w:rsidRPr="004D20A9" w:rsidRDefault="00905729" w:rsidP="00905729">
            <w:pPr>
              <w:tabs>
                <w:tab w:val="left" w:pos="7655"/>
              </w:tabs>
              <w:jc w:val="both"/>
              <w:rPr>
                <w:rFonts w:ascii="Times New Roman" w:hAnsi="Times New Roman" w:cs="Times New Roman"/>
                <w:color w:val="000000"/>
                <w:spacing w:val="2"/>
                <w:sz w:val="28"/>
                <w:szCs w:val="28"/>
              </w:rPr>
            </w:pPr>
            <w:r w:rsidRPr="00905729">
              <w:rPr>
                <w:rFonts w:ascii="Times New Roman" w:hAnsi="Times New Roman" w:cs="Times New Roman"/>
                <w:sz w:val="28"/>
                <w:szCs w:val="28"/>
              </w:rPr>
              <w:t>администрации</w:t>
            </w:r>
          </w:p>
        </w:tc>
        <w:tc>
          <w:tcPr>
            <w:tcW w:w="2516" w:type="dxa"/>
            <w:vAlign w:val="bottom"/>
          </w:tcPr>
          <w:p w:rsidR="00905729" w:rsidRPr="004D20A9" w:rsidRDefault="00905729" w:rsidP="00C63ECC">
            <w:pPr>
              <w:tabs>
                <w:tab w:val="left" w:pos="7655"/>
              </w:tabs>
              <w:rPr>
                <w:rFonts w:ascii="Times New Roman" w:hAnsi="Times New Roman" w:cs="Times New Roman"/>
                <w:color w:val="000000"/>
                <w:spacing w:val="2"/>
                <w:sz w:val="28"/>
                <w:szCs w:val="28"/>
              </w:rPr>
            </w:pPr>
            <w:proofErr w:type="spellStart"/>
            <w:r w:rsidRPr="004D20A9">
              <w:rPr>
                <w:rFonts w:ascii="Times New Roman" w:hAnsi="Times New Roman" w:cs="Times New Roman"/>
                <w:color w:val="000000"/>
                <w:spacing w:val="2"/>
                <w:sz w:val="28"/>
                <w:szCs w:val="28"/>
              </w:rPr>
              <w:t>М.А.Трубицын</w:t>
            </w:r>
            <w:proofErr w:type="spellEnd"/>
          </w:p>
        </w:tc>
      </w:tr>
    </w:tbl>
    <w:p w:rsidR="00486150" w:rsidRPr="00486150" w:rsidRDefault="00486150" w:rsidP="00486150">
      <w:pPr>
        <w:autoSpaceDE w:val="0"/>
        <w:autoSpaceDN w:val="0"/>
        <w:adjustRightInd w:val="0"/>
        <w:spacing w:after="0" w:line="240" w:lineRule="auto"/>
        <w:ind w:left="5387"/>
        <w:rPr>
          <w:rFonts w:ascii="Times New Roman" w:eastAsia="Times New Roman" w:hAnsi="Times New Roman" w:cs="Times New Roman"/>
          <w:bCs/>
          <w:sz w:val="28"/>
          <w:szCs w:val="20"/>
        </w:rPr>
      </w:pPr>
      <w:r w:rsidRPr="00486150">
        <w:rPr>
          <w:rFonts w:ascii="Times New Roman" w:eastAsia="Times New Roman" w:hAnsi="Times New Roman" w:cs="Times New Roman"/>
          <w:bCs/>
          <w:sz w:val="28"/>
          <w:szCs w:val="20"/>
        </w:rPr>
        <w:lastRenderedPageBreak/>
        <w:t xml:space="preserve">ПРИЛОЖЕНИЕ </w:t>
      </w:r>
    </w:p>
    <w:p w:rsidR="00486150" w:rsidRPr="00486150" w:rsidRDefault="00486150" w:rsidP="00486150">
      <w:pPr>
        <w:autoSpaceDE w:val="0"/>
        <w:autoSpaceDN w:val="0"/>
        <w:adjustRightInd w:val="0"/>
        <w:spacing w:after="0" w:line="240" w:lineRule="auto"/>
        <w:ind w:left="5387"/>
        <w:rPr>
          <w:rFonts w:ascii="Times New Roman" w:eastAsia="Times New Roman" w:hAnsi="Times New Roman" w:cs="Times New Roman"/>
          <w:bCs/>
          <w:sz w:val="28"/>
          <w:szCs w:val="20"/>
        </w:rPr>
      </w:pPr>
      <w:r w:rsidRPr="00486150">
        <w:rPr>
          <w:rFonts w:ascii="Times New Roman" w:eastAsia="Times New Roman" w:hAnsi="Times New Roman" w:cs="Times New Roman"/>
          <w:bCs/>
          <w:sz w:val="28"/>
          <w:szCs w:val="20"/>
        </w:rPr>
        <w:t>к решению Совета муниципального образования Крымский район</w:t>
      </w:r>
    </w:p>
    <w:p w:rsidR="00486150" w:rsidRPr="00486150" w:rsidRDefault="00486150" w:rsidP="00486150">
      <w:pPr>
        <w:autoSpaceDE w:val="0"/>
        <w:autoSpaceDN w:val="0"/>
        <w:adjustRightInd w:val="0"/>
        <w:spacing w:after="0" w:line="240" w:lineRule="auto"/>
        <w:ind w:left="5387"/>
        <w:rPr>
          <w:rFonts w:ascii="Times New Roman" w:eastAsia="Times New Roman" w:hAnsi="Times New Roman" w:cs="Times New Roman"/>
          <w:bCs/>
          <w:sz w:val="28"/>
          <w:szCs w:val="20"/>
        </w:rPr>
      </w:pPr>
      <w:r w:rsidRPr="00486150">
        <w:rPr>
          <w:rFonts w:ascii="Times New Roman" w:eastAsia="Times New Roman" w:hAnsi="Times New Roman" w:cs="Times New Roman"/>
          <w:bCs/>
          <w:sz w:val="28"/>
          <w:szCs w:val="20"/>
        </w:rPr>
        <w:t>от ___________ № ___________</w:t>
      </w:r>
    </w:p>
    <w:p w:rsidR="00486150" w:rsidRPr="00486150" w:rsidRDefault="00486150" w:rsidP="00486150">
      <w:pPr>
        <w:spacing w:after="0" w:line="240" w:lineRule="auto"/>
        <w:ind w:left="5760"/>
        <w:rPr>
          <w:rFonts w:ascii="Times New Roman" w:eastAsia="Times New Roman" w:hAnsi="Times New Roman" w:cs="Times New Roman"/>
          <w:sz w:val="28"/>
          <w:szCs w:val="28"/>
        </w:rPr>
      </w:pPr>
    </w:p>
    <w:p w:rsidR="00486150" w:rsidRPr="00486150" w:rsidRDefault="00486150" w:rsidP="00486150">
      <w:pPr>
        <w:spacing w:after="0" w:line="240" w:lineRule="auto"/>
        <w:jc w:val="center"/>
        <w:rPr>
          <w:rFonts w:ascii="Times New Roman" w:eastAsia="Times New Roman" w:hAnsi="Times New Roman" w:cs="Times New Roman"/>
          <w:b/>
          <w:sz w:val="28"/>
          <w:szCs w:val="28"/>
        </w:rPr>
      </w:pPr>
      <w:r w:rsidRPr="00486150">
        <w:rPr>
          <w:rFonts w:ascii="Times New Roman" w:eastAsia="Times New Roman" w:hAnsi="Times New Roman" w:cs="Times New Roman"/>
          <w:b/>
          <w:sz w:val="28"/>
          <w:szCs w:val="28"/>
        </w:rPr>
        <w:t>ПОРЯДОК</w:t>
      </w:r>
    </w:p>
    <w:p w:rsidR="00486150" w:rsidRPr="00486150" w:rsidRDefault="00486150" w:rsidP="00486150">
      <w:pPr>
        <w:autoSpaceDE w:val="0"/>
        <w:autoSpaceDN w:val="0"/>
        <w:adjustRightInd w:val="0"/>
        <w:spacing w:after="0" w:line="247" w:lineRule="auto"/>
        <w:contextualSpacing/>
        <w:jc w:val="center"/>
        <w:rPr>
          <w:rFonts w:ascii="Times New Roman" w:eastAsia="Times New Roman" w:hAnsi="Times New Roman" w:cs="Times New Roman"/>
          <w:b/>
          <w:bCs/>
          <w:sz w:val="28"/>
          <w:szCs w:val="28"/>
        </w:rPr>
      </w:pPr>
      <w:r w:rsidRPr="00486150">
        <w:rPr>
          <w:rFonts w:ascii="Times New Roman" w:eastAsia="Times New Roman" w:hAnsi="Times New Roman" w:cs="Times New Roman"/>
          <w:b/>
          <w:bCs/>
          <w:sz w:val="28"/>
          <w:szCs w:val="28"/>
        </w:rPr>
        <w:t>установления и оценки применения обязательных требований, содержащихся в муниципальных нормативных правовых актах муниципального образования Крымский район</w:t>
      </w:r>
    </w:p>
    <w:p w:rsidR="00486150" w:rsidRPr="00486150" w:rsidRDefault="00486150" w:rsidP="00486150">
      <w:pPr>
        <w:spacing w:after="0" w:line="240" w:lineRule="auto"/>
        <w:jc w:val="center"/>
        <w:rPr>
          <w:rFonts w:ascii="Times New Roman" w:eastAsia="Times New Roman" w:hAnsi="Times New Roman" w:cs="Times New Roman"/>
          <w:b/>
          <w:sz w:val="28"/>
          <w:szCs w:val="28"/>
        </w:rPr>
      </w:pPr>
    </w:p>
    <w:p w:rsidR="00486150" w:rsidRPr="00486150" w:rsidRDefault="00486150" w:rsidP="00486150">
      <w:pPr>
        <w:spacing w:after="0" w:line="240" w:lineRule="auto"/>
        <w:jc w:val="center"/>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1. Общие положения</w:t>
      </w:r>
    </w:p>
    <w:p w:rsidR="00486150" w:rsidRPr="00486150" w:rsidRDefault="00486150" w:rsidP="00486150">
      <w:pPr>
        <w:spacing w:after="0" w:line="240" w:lineRule="auto"/>
        <w:jc w:val="center"/>
        <w:rPr>
          <w:rFonts w:ascii="Times New Roman" w:eastAsia="Times New Roman" w:hAnsi="Times New Roman" w:cs="Times New Roman"/>
          <w:sz w:val="28"/>
          <w:szCs w:val="28"/>
        </w:rPr>
      </w:pPr>
    </w:p>
    <w:p w:rsidR="00486150" w:rsidRPr="00486150" w:rsidRDefault="00486150" w:rsidP="00486150">
      <w:pPr>
        <w:widowControl w:val="0"/>
        <w:tabs>
          <w:tab w:val="left" w:pos="3402"/>
        </w:tabs>
        <w:spacing w:after="0" w:line="240" w:lineRule="auto"/>
        <w:ind w:right="-1"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 xml:space="preserve">1.1. </w:t>
      </w:r>
      <w:proofErr w:type="gramStart"/>
      <w:r w:rsidRPr="00486150">
        <w:rPr>
          <w:rFonts w:ascii="Times New Roman" w:eastAsia="Times New Roman" w:hAnsi="Times New Roman" w:cs="Times New Roman"/>
          <w:sz w:val="28"/>
          <w:szCs w:val="28"/>
        </w:rPr>
        <w:t>Настоящий Порядок установления и оценки применения обязательных требований, устанавливаемых муниципальными нормативными правовыми актами муниципального образования Крымский район разработан в соответствии с частью 5 статьи 2 Федерального закона от 31 июля 2020 года № 247-ФЗ «Об обязательных требованиях в Российской Федерации» (далее - Федеральный закон № 247-ФЗ) и определяет правовые и организационные основы установления в решениях Совета муниципального образования Крымский район (далее – муниципальный нормативный</w:t>
      </w:r>
      <w:proofErr w:type="gramEnd"/>
      <w:r w:rsidRPr="00486150">
        <w:rPr>
          <w:rFonts w:ascii="Times New Roman" w:eastAsia="Times New Roman" w:hAnsi="Times New Roman" w:cs="Times New Roman"/>
          <w:sz w:val="28"/>
          <w:szCs w:val="28"/>
        </w:rPr>
        <w:t xml:space="preserve"> </w:t>
      </w:r>
      <w:proofErr w:type="gramStart"/>
      <w:r w:rsidRPr="00486150">
        <w:rPr>
          <w:rFonts w:ascii="Times New Roman" w:eastAsia="Times New Roman" w:hAnsi="Times New Roman" w:cs="Times New Roman"/>
          <w:sz w:val="28"/>
          <w:szCs w:val="28"/>
        </w:rPr>
        <w:t>правовой акт),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и оценки применения содержащихся в муниципальных нормативных правовых актах обязательных требований (далее - Порядок).</w:t>
      </w:r>
      <w:proofErr w:type="gramEnd"/>
    </w:p>
    <w:p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color w:val="000000"/>
          <w:sz w:val="28"/>
          <w:szCs w:val="28"/>
          <w:lang w:eastAsia="en-US"/>
        </w:rPr>
      </w:pPr>
      <w:r w:rsidRPr="00486150">
        <w:rPr>
          <w:rFonts w:ascii="Times New Roman" w:eastAsia="Calibri" w:hAnsi="Times New Roman" w:cs="Times New Roman"/>
          <w:color w:val="000000"/>
          <w:sz w:val="28"/>
          <w:szCs w:val="28"/>
          <w:lang w:eastAsia="en-US"/>
        </w:rPr>
        <w:t xml:space="preserve">1.2. Действие настоящего порядка не распространяется на муниципальные нормативные правовые акты, в случаях, предусмотренных пунктом 2 статьи 1 Федерального закона № 247-ФЗ. </w:t>
      </w:r>
    </w:p>
    <w:p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color w:val="000000"/>
          <w:sz w:val="28"/>
          <w:szCs w:val="28"/>
          <w:lang w:eastAsia="en-US"/>
        </w:rPr>
      </w:pPr>
      <w:r w:rsidRPr="00486150">
        <w:rPr>
          <w:rFonts w:ascii="Times New Roman" w:eastAsia="Calibri" w:hAnsi="Times New Roman" w:cs="Times New Roman"/>
          <w:color w:val="000000"/>
          <w:sz w:val="28"/>
          <w:szCs w:val="28"/>
          <w:lang w:eastAsia="en-US"/>
        </w:rPr>
        <w:t xml:space="preserve">1.3. Установление и оценка обязательных требований осуществляется в соответствии с принципами, определенными Федеральным законом № 247-ФЗ. </w:t>
      </w:r>
    </w:p>
    <w:p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Times New Roman" w:hAnsi="Times New Roman" w:cs="Times New Roman"/>
          <w:sz w:val="28"/>
          <w:szCs w:val="28"/>
        </w:rPr>
        <w:t>1.4. </w:t>
      </w:r>
      <w:proofErr w:type="gramStart"/>
      <w:r w:rsidRPr="00486150">
        <w:rPr>
          <w:rFonts w:ascii="Times New Roman" w:eastAsia="Calibri" w:hAnsi="Times New Roman" w:cs="Times New Roman"/>
          <w:sz w:val="28"/>
          <w:szCs w:val="28"/>
          <w:lang w:eastAsia="en-US"/>
        </w:rPr>
        <w:t>Положения муниципальных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муниципального нормативного правового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w:t>
      </w:r>
      <w:proofErr w:type="gramEnd"/>
    </w:p>
    <w:p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color w:val="000000"/>
          <w:sz w:val="28"/>
          <w:szCs w:val="28"/>
          <w:lang w:eastAsia="en-US"/>
        </w:rPr>
      </w:pPr>
      <w:r w:rsidRPr="00486150">
        <w:rPr>
          <w:rFonts w:ascii="Times New Roman" w:eastAsia="Calibri" w:hAnsi="Times New Roman" w:cs="Times New Roman"/>
          <w:color w:val="000000"/>
          <w:sz w:val="28"/>
          <w:szCs w:val="28"/>
          <w:lang w:eastAsia="en-US"/>
        </w:rPr>
        <w:t xml:space="preserve">1.5. </w:t>
      </w:r>
      <w:proofErr w:type="gramStart"/>
      <w:r w:rsidRPr="00486150">
        <w:rPr>
          <w:rFonts w:ascii="Times New Roman" w:eastAsia="Calibri" w:hAnsi="Times New Roman" w:cs="Times New Roman"/>
          <w:color w:val="000000"/>
          <w:sz w:val="28"/>
          <w:szCs w:val="28"/>
          <w:lang w:eastAsia="en-US"/>
        </w:rPr>
        <w:t xml:space="preserve">Положения пункта 1.4 настоящего Порядка не распространяются на случаи принятия муниципальных нормативных правовых, устанавливающих обязательные требования, в целях предупреждения террористических актов и </w:t>
      </w:r>
      <w:r w:rsidRPr="00486150">
        <w:rPr>
          <w:rFonts w:ascii="Times New Roman" w:eastAsia="Calibri" w:hAnsi="Times New Roman" w:cs="Times New Roman"/>
          <w:color w:val="000000"/>
          <w:sz w:val="28"/>
          <w:szCs w:val="28"/>
          <w:lang w:eastAsia="en-US"/>
        </w:rPr>
        <w:lastRenderedPageBreak/>
        <w:t>ликвидации их последствий, при угрозе возникновения и (или) возникновении отдельных чрезвычайных ситуаций, а также муниципальных нормативных правовых актов, направленных на недопущение возникновения последствий обстоятельств, произошедших вследствие непреодолимой силы, то есть чрезвычайных и непредотвратимых при данных условиях обстоятельств, в</w:t>
      </w:r>
      <w:proofErr w:type="gramEnd"/>
      <w:r w:rsidRPr="00486150">
        <w:rPr>
          <w:rFonts w:ascii="Times New Roman" w:eastAsia="Calibri" w:hAnsi="Times New Roman" w:cs="Times New Roman"/>
          <w:color w:val="000000"/>
          <w:sz w:val="28"/>
          <w:szCs w:val="28"/>
          <w:lang w:eastAsia="en-US"/>
        </w:rPr>
        <w:t xml:space="preserve"> частности эпидемий, эпизоотий, техногенных аварий и катастроф. </w:t>
      </w:r>
    </w:p>
    <w:p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1.6. </w:t>
      </w:r>
      <w:proofErr w:type="gramStart"/>
      <w:r w:rsidRPr="00486150">
        <w:rPr>
          <w:rFonts w:ascii="Times New Roman" w:eastAsia="Calibri" w:hAnsi="Times New Roman" w:cs="Times New Roman"/>
          <w:sz w:val="28"/>
          <w:szCs w:val="28"/>
          <w:lang w:eastAsia="en-US"/>
        </w:rPr>
        <w:t>Положения муниципальных нормативных правовых актов, которыми вносятся изменения в ранее принятые муниципальные нормативные правовые акты, могут вступать в силу в иные, чем указанные в пункте 1.4 настоящего Порядка статьи,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w:t>
      </w:r>
      <w:proofErr w:type="gramEnd"/>
      <w:r w:rsidRPr="00486150">
        <w:rPr>
          <w:rFonts w:ascii="Times New Roman" w:eastAsia="Calibri" w:hAnsi="Times New Roman" w:cs="Times New Roman"/>
          <w:sz w:val="28"/>
          <w:szCs w:val="28"/>
          <w:lang w:eastAsia="en-US"/>
        </w:rPr>
        <w:t xml:space="preserve"> установленных обязательных требований и не предусматривают установление новых условий, ограничений, запретов, обязанностей.</w:t>
      </w:r>
    </w:p>
    <w:p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 xml:space="preserve">1.7. Муниципальный нормативный правовой акт, устанавливающий обязательные требования, должен предусматривать срок его действия, который не может превышать шесть лет со дня его вступления в силу. </w:t>
      </w:r>
    </w:p>
    <w:p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bookmarkStart w:id="1" w:name="Par1"/>
      <w:bookmarkEnd w:id="1"/>
      <w:r w:rsidRPr="00486150">
        <w:rPr>
          <w:rFonts w:ascii="Times New Roman" w:eastAsia="Calibri" w:hAnsi="Times New Roman" w:cs="Times New Roman"/>
          <w:sz w:val="28"/>
          <w:szCs w:val="28"/>
          <w:lang w:eastAsia="en-US"/>
        </w:rPr>
        <w:t xml:space="preserve">1.8. </w:t>
      </w:r>
      <w:proofErr w:type="gramStart"/>
      <w:r w:rsidRPr="00486150">
        <w:rPr>
          <w:rFonts w:ascii="Times New Roman" w:eastAsia="Calibri" w:hAnsi="Times New Roman" w:cs="Times New Roman"/>
          <w:sz w:val="28"/>
          <w:szCs w:val="28"/>
          <w:lang w:eastAsia="en-US"/>
        </w:rPr>
        <w:t>По результатам оценки применения обязательных требований может быть принято решение о продлении установленного муниципальным нормативным правовым актом, содержащим обязательные требования, срока его действия не более чем на шесть лет.</w:t>
      </w:r>
      <w:proofErr w:type="gramEnd"/>
    </w:p>
    <w:p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 xml:space="preserve">1.9. </w:t>
      </w:r>
      <w:proofErr w:type="gramStart"/>
      <w:r w:rsidRPr="00486150">
        <w:rPr>
          <w:rFonts w:ascii="Times New Roman" w:eastAsia="Calibri" w:hAnsi="Times New Roman" w:cs="Times New Roman"/>
          <w:sz w:val="28"/>
          <w:szCs w:val="28"/>
          <w:lang w:eastAsia="en-US"/>
        </w:rPr>
        <w:t xml:space="preserve">Положения пунктов 1.7 и 1.8  </w:t>
      </w:r>
      <w:r w:rsidRPr="00486150">
        <w:rPr>
          <w:rFonts w:ascii="Times New Roman" w:eastAsia="Times New Roman" w:hAnsi="Times New Roman" w:cs="Times New Roman"/>
          <w:sz w:val="28"/>
          <w:szCs w:val="28"/>
        </w:rPr>
        <w:t xml:space="preserve">настоящего Порядка </w:t>
      </w:r>
      <w:r w:rsidRPr="00486150">
        <w:rPr>
          <w:rFonts w:ascii="Times New Roman" w:eastAsia="Calibri" w:hAnsi="Times New Roman" w:cs="Times New Roman"/>
          <w:sz w:val="28"/>
          <w:szCs w:val="28"/>
          <w:lang w:eastAsia="en-US"/>
        </w:rPr>
        <w:t xml:space="preserve">не применяются в отношении муниципальных нормативных правовых актов, направленных на реализацию проектов </w:t>
      </w:r>
      <w:proofErr w:type="spellStart"/>
      <w:r w:rsidRPr="00486150">
        <w:rPr>
          <w:rFonts w:ascii="Times New Roman" w:eastAsia="Calibri" w:hAnsi="Times New Roman" w:cs="Times New Roman"/>
          <w:sz w:val="28"/>
          <w:szCs w:val="28"/>
          <w:lang w:eastAsia="en-US"/>
        </w:rPr>
        <w:t>муниципально</w:t>
      </w:r>
      <w:proofErr w:type="spellEnd"/>
      <w:r w:rsidRPr="00486150">
        <w:rPr>
          <w:rFonts w:ascii="Times New Roman" w:eastAsia="Calibri" w:hAnsi="Times New Roman" w:cs="Times New Roman"/>
          <w:sz w:val="28"/>
          <w:szCs w:val="28"/>
          <w:lang w:eastAsia="en-US"/>
        </w:rPr>
        <w:t xml:space="preserve">-частного партнерства, в том числе достижение целей и задач таких проектов, которые осуществляются на основе соглашений о </w:t>
      </w:r>
      <w:proofErr w:type="spellStart"/>
      <w:r w:rsidRPr="00486150">
        <w:rPr>
          <w:rFonts w:ascii="Times New Roman" w:eastAsia="Calibri" w:hAnsi="Times New Roman" w:cs="Times New Roman"/>
          <w:sz w:val="28"/>
          <w:szCs w:val="28"/>
          <w:lang w:eastAsia="en-US"/>
        </w:rPr>
        <w:t>муниципально</w:t>
      </w:r>
      <w:proofErr w:type="spellEnd"/>
      <w:r w:rsidRPr="00486150">
        <w:rPr>
          <w:rFonts w:ascii="Times New Roman" w:eastAsia="Calibri" w:hAnsi="Times New Roman" w:cs="Times New Roman"/>
          <w:sz w:val="28"/>
          <w:szCs w:val="28"/>
          <w:lang w:eastAsia="en-US"/>
        </w:rPr>
        <w:t xml:space="preserve">-частном партнерстве, предусмотренных Федеральным </w:t>
      </w:r>
      <w:hyperlink r:id="rId7" w:history="1">
        <w:r w:rsidRPr="00486150">
          <w:rPr>
            <w:rFonts w:ascii="Times New Roman" w:eastAsia="Calibri" w:hAnsi="Times New Roman" w:cs="Times New Roman"/>
            <w:color w:val="000000"/>
            <w:sz w:val="28"/>
            <w:szCs w:val="28"/>
            <w:lang w:eastAsia="en-US"/>
          </w:rPr>
          <w:t>законом</w:t>
        </w:r>
      </w:hyperlink>
      <w:r w:rsidRPr="00486150">
        <w:rPr>
          <w:rFonts w:ascii="Times New Roman" w:eastAsia="Calibri" w:hAnsi="Times New Roman" w:cs="Times New Roman"/>
          <w:color w:val="000000"/>
          <w:sz w:val="28"/>
          <w:szCs w:val="28"/>
          <w:lang w:eastAsia="en-US"/>
        </w:rPr>
        <w:t xml:space="preserve"> </w:t>
      </w:r>
      <w:r w:rsidRPr="00486150">
        <w:rPr>
          <w:rFonts w:ascii="Times New Roman" w:eastAsia="Calibri" w:hAnsi="Times New Roman" w:cs="Times New Roman"/>
          <w:sz w:val="28"/>
          <w:szCs w:val="28"/>
          <w:lang w:eastAsia="en-US"/>
        </w:rPr>
        <w:t xml:space="preserve">от 13 июля 2015 г. № 224-ФЗ «О государственно-частном партнерстве, </w:t>
      </w:r>
      <w:proofErr w:type="spellStart"/>
      <w:r w:rsidRPr="00486150">
        <w:rPr>
          <w:rFonts w:ascii="Times New Roman" w:eastAsia="Calibri" w:hAnsi="Times New Roman" w:cs="Times New Roman"/>
          <w:sz w:val="28"/>
          <w:szCs w:val="28"/>
          <w:lang w:eastAsia="en-US"/>
        </w:rPr>
        <w:t>муниципально</w:t>
      </w:r>
      <w:proofErr w:type="spellEnd"/>
      <w:r w:rsidRPr="00486150">
        <w:rPr>
          <w:rFonts w:ascii="Times New Roman" w:eastAsia="Calibri" w:hAnsi="Times New Roman" w:cs="Times New Roman"/>
          <w:sz w:val="28"/>
          <w:szCs w:val="28"/>
          <w:lang w:eastAsia="en-US"/>
        </w:rPr>
        <w:t>-частном партнерстве в Российской Федерации и внесении изменений в отдельные</w:t>
      </w:r>
      <w:proofErr w:type="gramEnd"/>
      <w:r w:rsidRPr="00486150">
        <w:rPr>
          <w:rFonts w:ascii="Times New Roman" w:eastAsia="Calibri" w:hAnsi="Times New Roman" w:cs="Times New Roman"/>
          <w:sz w:val="28"/>
          <w:szCs w:val="28"/>
          <w:lang w:eastAsia="en-US"/>
        </w:rPr>
        <w:t xml:space="preserve"> законодательные акты Российской Федерации», публичным </w:t>
      </w:r>
      <w:proofErr w:type="gramStart"/>
      <w:r w:rsidRPr="00486150">
        <w:rPr>
          <w:rFonts w:ascii="Times New Roman" w:eastAsia="Calibri" w:hAnsi="Times New Roman" w:cs="Times New Roman"/>
          <w:sz w:val="28"/>
          <w:szCs w:val="28"/>
          <w:lang w:eastAsia="en-US"/>
        </w:rPr>
        <w:t>партнером</w:t>
      </w:r>
      <w:proofErr w:type="gramEnd"/>
      <w:r w:rsidRPr="00486150">
        <w:rPr>
          <w:rFonts w:ascii="Times New Roman" w:eastAsia="Calibri" w:hAnsi="Times New Roman" w:cs="Times New Roman"/>
          <w:sz w:val="28"/>
          <w:szCs w:val="28"/>
          <w:lang w:eastAsia="en-US"/>
        </w:rPr>
        <w:t xml:space="preserve"> по которым выступает муниципальное образование Крымский район.</w:t>
      </w:r>
    </w:p>
    <w:p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p>
    <w:p w:rsidR="00486150" w:rsidRPr="00486150" w:rsidRDefault="00486150" w:rsidP="00486150">
      <w:pPr>
        <w:tabs>
          <w:tab w:val="left" w:pos="3402"/>
        </w:tabs>
        <w:spacing w:after="0" w:line="240" w:lineRule="auto"/>
        <w:ind w:right="-58"/>
        <w:jc w:val="center"/>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2. Условия установления обязательных требований</w:t>
      </w:r>
    </w:p>
    <w:p w:rsidR="00486150" w:rsidRPr="00486150" w:rsidRDefault="00486150" w:rsidP="00486150">
      <w:pPr>
        <w:spacing w:after="0" w:line="240" w:lineRule="auto"/>
        <w:ind w:right="-58"/>
        <w:jc w:val="center"/>
        <w:rPr>
          <w:rFonts w:ascii="Times New Roman" w:eastAsia="Times New Roman" w:hAnsi="Times New Roman" w:cs="Times New Roman"/>
          <w:sz w:val="26"/>
          <w:szCs w:val="26"/>
          <w:highlight w:val="yellow"/>
        </w:rPr>
      </w:pPr>
    </w:p>
    <w:p w:rsidR="00486150" w:rsidRPr="00486150" w:rsidRDefault="00486150" w:rsidP="00486150">
      <w:pPr>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486150">
        <w:rPr>
          <w:rFonts w:ascii="Times New Roman" w:eastAsia="Times New Roman" w:hAnsi="Times New Roman" w:cs="Times New Roman"/>
          <w:sz w:val="28"/>
          <w:szCs w:val="28"/>
        </w:rPr>
        <w:tab/>
        <w:t>2.1. </w:t>
      </w:r>
      <w:r w:rsidRPr="00486150">
        <w:rPr>
          <w:rFonts w:ascii="Times New Roman" w:eastAsia="Calibri" w:hAnsi="Times New Roman" w:cs="Times New Roman"/>
          <w:sz w:val="28"/>
          <w:szCs w:val="28"/>
          <w:lang w:eastAsia="en-US"/>
        </w:rPr>
        <w:t>При установлении обязательных требований такие требования подлежат оценке на соответствие принципам, установленным Федеральным законом № 247-ФЗ, а также на предмет достижения целей установления обязательных требований.</w:t>
      </w:r>
    </w:p>
    <w:p w:rsidR="00486150" w:rsidRPr="00486150" w:rsidRDefault="00486150" w:rsidP="00486150">
      <w:pPr>
        <w:tabs>
          <w:tab w:val="left" w:pos="851"/>
        </w:tabs>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2.2. При установлении обязательных требований муниципальными нормативными правовыми актами должны быть определены:</w:t>
      </w:r>
    </w:p>
    <w:p w:rsidR="00486150" w:rsidRPr="00486150" w:rsidRDefault="00486150" w:rsidP="00486150">
      <w:pPr>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1) содержание обязательных требований (условия, ограничения, запреты, обязанности);</w:t>
      </w:r>
    </w:p>
    <w:p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2) лица, обязанные соблюдать обязательные требования;</w:t>
      </w:r>
    </w:p>
    <w:p w:rsidR="00486150" w:rsidRPr="00486150" w:rsidRDefault="00486150" w:rsidP="00486150">
      <w:pPr>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3) в зависимости от объекта установления обязательных требований:</w:t>
      </w:r>
    </w:p>
    <w:p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lastRenderedPageBreak/>
        <w:t>а) осуществляемая деятельность, совершаемые действия, в отношении которых устанавливаются обязательные требования;</w:t>
      </w:r>
    </w:p>
    <w:p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б) лица и используемые объекты, к которым предъявляются обязательные требования при осуществлении деятельности, совершении действий;</w:t>
      </w:r>
    </w:p>
    <w:p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в) результаты осуществления деятельности, совершения действий, в отношении которых устанавливаются обязательные требования;</w:t>
      </w:r>
    </w:p>
    <w:p w:rsidR="00486150" w:rsidRPr="00486150" w:rsidRDefault="00486150" w:rsidP="00486150">
      <w:pPr>
        <w:spacing w:after="0" w:line="240" w:lineRule="auto"/>
        <w:ind w:right="-28" w:firstLine="851"/>
        <w:jc w:val="both"/>
        <w:rPr>
          <w:rFonts w:ascii="Times New Roman" w:eastAsia="Times New Roman" w:hAnsi="Times New Roman" w:cs="Times New Roman"/>
          <w:sz w:val="26"/>
          <w:szCs w:val="26"/>
        </w:rPr>
      </w:pPr>
      <w:r w:rsidRPr="00486150">
        <w:rPr>
          <w:rFonts w:ascii="Times New Roman" w:eastAsia="Times New Roman" w:hAnsi="Times New Roman" w:cs="Times New Roman"/>
          <w:sz w:val="28"/>
          <w:szCs w:val="28"/>
        </w:rPr>
        <w:t>4) формы оценки соблюдения обязательных требований (муниципальный контроль, привлечение к административной ответственности, предоставление разрешений);</w:t>
      </w:r>
    </w:p>
    <w:p w:rsidR="00486150" w:rsidRPr="00486150" w:rsidRDefault="00486150" w:rsidP="00486150">
      <w:pPr>
        <w:spacing w:after="0" w:line="240" w:lineRule="auto"/>
        <w:ind w:right="-28" w:firstLine="851"/>
        <w:jc w:val="both"/>
        <w:rPr>
          <w:rFonts w:ascii="Times New Roman" w:eastAsia="Times New Roman" w:hAnsi="Times New Roman" w:cs="Times New Roman"/>
          <w:sz w:val="28"/>
          <w:szCs w:val="28"/>
        </w:rPr>
      </w:pPr>
      <w:r w:rsidRPr="00486150">
        <w:rPr>
          <w:rFonts w:ascii="Times New Roman" w:eastAsia="Times New Roman" w:hAnsi="Times New Roman" w:cs="Times New Roman"/>
          <w:sz w:val="28"/>
          <w:szCs w:val="28"/>
        </w:rPr>
        <w:t>5) муниципальные органы, осуществляющие оценку соблюдения обязательных требований.</w:t>
      </w:r>
    </w:p>
    <w:p w:rsidR="00486150" w:rsidRPr="00486150" w:rsidRDefault="00486150" w:rsidP="00486150">
      <w:pPr>
        <w:spacing w:after="0" w:line="240" w:lineRule="auto"/>
        <w:ind w:firstLine="851"/>
        <w:jc w:val="center"/>
        <w:rPr>
          <w:rFonts w:ascii="Times New Roman" w:eastAsia="Times New Roman" w:hAnsi="Times New Roman" w:cs="Times New Roman"/>
          <w:sz w:val="28"/>
          <w:szCs w:val="28"/>
        </w:rPr>
      </w:pPr>
    </w:p>
    <w:p w:rsidR="00486150" w:rsidRPr="00486150" w:rsidRDefault="00486150" w:rsidP="00486150">
      <w:pPr>
        <w:autoSpaceDE w:val="0"/>
        <w:autoSpaceDN w:val="0"/>
        <w:adjustRightInd w:val="0"/>
        <w:spacing w:after="0" w:line="240" w:lineRule="auto"/>
        <w:ind w:firstLine="851"/>
        <w:jc w:val="center"/>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3. Оценка регулирующего воздействия проектов муниципальных</w:t>
      </w:r>
    </w:p>
    <w:p w:rsidR="00486150" w:rsidRPr="00486150" w:rsidRDefault="00486150" w:rsidP="00486150">
      <w:pPr>
        <w:autoSpaceDE w:val="0"/>
        <w:autoSpaceDN w:val="0"/>
        <w:adjustRightInd w:val="0"/>
        <w:spacing w:after="0" w:line="240" w:lineRule="auto"/>
        <w:ind w:firstLine="851"/>
        <w:jc w:val="center"/>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нормативных правовых актов, устанавливающих обязательные требования</w:t>
      </w:r>
    </w:p>
    <w:p w:rsidR="00486150" w:rsidRPr="00486150" w:rsidRDefault="00486150" w:rsidP="00486150">
      <w:pPr>
        <w:autoSpaceDE w:val="0"/>
        <w:autoSpaceDN w:val="0"/>
        <w:adjustRightInd w:val="0"/>
        <w:spacing w:after="0" w:line="240" w:lineRule="auto"/>
        <w:ind w:firstLine="851"/>
        <w:jc w:val="center"/>
        <w:rPr>
          <w:rFonts w:ascii="Times New Roman" w:eastAsia="Calibri" w:hAnsi="Times New Roman" w:cs="Times New Roman"/>
          <w:sz w:val="28"/>
          <w:szCs w:val="28"/>
          <w:lang w:eastAsia="en-US"/>
        </w:rPr>
      </w:pPr>
    </w:p>
    <w:p w:rsidR="00486150" w:rsidRPr="00486150" w:rsidRDefault="00486150" w:rsidP="00486150">
      <w:pPr>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3.1. Проекты муниципальных нормативных правовых актов, устанавливающих новые, изменяющие или отменяющие ранее предусмотренные муниципальными нормативными правовыми актами обязательные требования, подлежат оценке регулирующего воздействия.</w:t>
      </w:r>
    </w:p>
    <w:p w:rsidR="00486150" w:rsidRPr="00486150" w:rsidRDefault="00486150" w:rsidP="00486150">
      <w:pPr>
        <w:shd w:val="clear" w:color="auto" w:fill="FFFFFF"/>
        <w:spacing w:after="0" w:line="240" w:lineRule="auto"/>
        <w:ind w:left="7" w:firstLine="851"/>
        <w:jc w:val="both"/>
        <w:rPr>
          <w:rFonts w:ascii="Times New Roman" w:eastAsia="Times New Roman" w:hAnsi="Times New Roman" w:cs="Times New Roman"/>
          <w:sz w:val="28"/>
          <w:szCs w:val="28"/>
        </w:rPr>
      </w:pPr>
      <w:r w:rsidRPr="00486150">
        <w:rPr>
          <w:rFonts w:ascii="Times New Roman" w:eastAsia="Calibri" w:hAnsi="Times New Roman" w:cs="Times New Roman"/>
          <w:sz w:val="28"/>
          <w:szCs w:val="28"/>
          <w:lang w:eastAsia="en-US"/>
        </w:rPr>
        <w:t>3.2. </w:t>
      </w:r>
      <w:proofErr w:type="gramStart"/>
      <w:r w:rsidRPr="00486150">
        <w:rPr>
          <w:rFonts w:ascii="Times New Roman" w:eastAsia="Calibri" w:hAnsi="Times New Roman" w:cs="Times New Roman"/>
          <w:sz w:val="28"/>
          <w:szCs w:val="28"/>
          <w:lang w:eastAsia="en-US"/>
        </w:rPr>
        <w:t xml:space="preserve">В соответствии с решением </w:t>
      </w:r>
      <w:r w:rsidRPr="00486150">
        <w:rPr>
          <w:rFonts w:ascii="Times New Roman" w:eastAsia="Times New Roman" w:hAnsi="Times New Roman" w:cs="Times New Roman"/>
          <w:sz w:val="28"/>
          <w:szCs w:val="28"/>
        </w:rPr>
        <w:t xml:space="preserve">решение Совета муниципального образования Крымский район от 10 ноября 2021 года № 134 «Об оценке регулирующего воздействия проектов решений Совета муниципального образования Крымский район и экспертизе решений Совета муниципального образования Крымский  район» </w:t>
      </w:r>
      <w:r w:rsidRPr="00486150">
        <w:rPr>
          <w:rFonts w:ascii="Times New Roman" w:eastAsia="Calibri" w:hAnsi="Times New Roman" w:cs="Times New Roman"/>
          <w:sz w:val="28"/>
          <w:szCs w:val="28"/>
          <w:lang w:eastAsia="en-US"/>
        </w:rPr>
        <w:t xml:space="preserve"> оценка регулирующего воздействия проектов муниципальных нормативных правовых актов муниципального образования Крымский район, проводится администрацией муниципального образования Крымский район в соответствии </w:t>
      </w:r>
      <w:r w:rsidRPr="00486150">
        <w:rPr>
          <w:rFonts w:ascii="Times New Roman" w:eastAsia="Times New Roman" w:hAnsi="Times New Roman" w:cs="Times New Roman"/>
          <w:sz w:val="28"/>
          <w:szCs w:val="28"/>
        </w:rPr>
        <w:t>с Порядком проведения оценки регулирующего</w:t>
      </w:r>
      <w:proofErr w:type="gramEnd"/>
      <w:r w:rsidRPr="00486150">
        <w:rPr>
          <w:rFonts w:ascii="Times New Roman" w:eastAsia="Times New Roman" w:hAnsi="Times New Roman" w:cs="Times New Roman"/>
          <w:sz w:val="28"/>
          <w:szCs w:val="28"/>
        </w:rPr>
        <w:t xml:space="preserve"> </w:t>
      </w:r>
      <w:proofErr w:type="gramStart"/>
      <w:r w:rsidRPr="00486150">
        <w:rPr>
          <w:rFonts w:ascii="Times New Roman" w:eastAsia="Times New Roman" w:hAnsi="Times New Roman" w:cs="Times New Roman"/>
          <w:sz w:val="28"/>
          <w:szCs w:val="28"/>
        </w:rPr>
        <w:t>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постановлением администрации муниципального образования Крымский район от 8 февраля 2023 года № 323 «</w:t>
      </w:r>
      <w:r w:rsidRPr="00486150">
        <w:rPr>
          <w:rFonts w:ascii="Times New Roman" w:eastAsia="Times New Roman" w:hAnsi="Times New Roman" w:cs="Times New Roman"/>
          <w:bCs/>
          <w:sz w:val="28"/>
          <w:szCs w:val="28"/>
        </w:rPr>
        <w:t>Об утверждении Порядка проведения оценки регулирующего воздействия проектов муниципальных нормативных правовых актов муниципального</w:t>
      </w:r>
      <w:proofErr w:type="gramEnd"/>
      <w:r w:rsidRPr="00486150">
        <w:rPr>
          <w:rFonts w:ascii="Times New Roman" w:eastAsia="Times New Roman" w:hAnsi="Times New Roman" w:cs="Times New Roman"/>
          <w:bCs/>
          <w:sz w:val="28"/>
          <w:szCs w:val="28"/>
        </w:rPr>
        <w:t xml:space="preserve"> </w:t>
      </w:r>
      <w:proofErr w:type="gramStart"/>
      <w:r w:rsidRPr="00486150">
        <w:rPr>
          <w:rFonts w:ascii="Times New Roman" w:eastAsia="Times New Roman" w:hAnsi="Times New Roman" w:cs="Times New Roman"/>
          <w:bCs/>
          <w:sz w:val="28"/>
          <w:szCs w:val="28"/>
        </w:rPr>
        <w:t xml:space="preserve">образования Крымский район, </w:t>
      </w:r>
      <w:r w:rsidRPr="00486150">
        <w:rPr>
          <w:rFonts w:ascii="Times New Roman" w:eastAsia="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roofErr w:type="gramEnd"/>
    </w:p>
    <w:p w:rsidR="00486150" w:rsidRPr="00486150" w:rsidRDefault="00486150" w:rsidP="00486150">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t>4. Оценка применения обязательных требований</w:t>
      </w:r>
    </w:p>
    <w:p w:rsidR="00486150" w:rsidRPr="00486150" w:rsidRDefault="00486150" w:rsidP="00486150">
      <w:pPr>
        <w:autoSpaceDE w:val="0"/>
        <w:autoSpaceDN w:val="0"/>
        <w:adjustRightInd w:val="0"/>
        <w:spacing w:after="0" w:line="240" w:lineRule="auto"/>
        <w:jc w:val="center"/>
        <w:rPr>
          <w:rFonts w:ascii="Times New Roman" w:eastAsia="Calibri" w:hAnsi="Times New Roman" w:cs="Times New Roman"/>
          <w:sz w:val="28"/>
          <w:szCs w:val="28"/>
          <w:lang w:eastAsia="en-US"/>
        </w:rPr>
      </w:pPr>
    </w:p>
    <w:p w:rsidR="00486150" w:rsidRPr="00486150" w:rsidRDefault="00486150" w:rsidP="00486150">
      <w:pPr>
        <w:autoSpaceDE w:val="0"/>
        <w:autoSpaceDN w:val="0"/>
        <w:adjustRightInd w:val="0"/>
        <w:spacing w:after="0" w:line="240" w:lineRule="auto"/>
        <w:jc w:val="both"/>
        <w:rPr>
          <w:rFonts w:ascii="Times New Roman" w:eastAsia="Calibri" w:hAnsi="Times New Roman" w:cs="Times New Roman"/>
          <w:sz w:val="28"/>
          <w:szCs w:val="28"/>
          <w:lang w:eastAsia="en-US"/>
        </w:rPr>
      </w:pPr>
      <w:r w:rsidRPr="00486150">
        <w:rPr>
          <w:rFonts w:ascii="Times New Roman" w:eastAsia="Calibri" w:hAnsi="Times New Roman" w:cs="Times New Roman"/>
          <w:sz w:val="28"/>
          <w:szCs w:val="28"/>
          <w:lang w:eastAsia="en-US"/>
        </w:rPr>
        <w:lastRenderedPageBreak/>
        <w:tab/>
        <w:t>4.1. Целями оценки применения обязательных требований являются комплексная оценка системы обязательных требований, содержащихся в муниципальных нормативных правовых актах, в соответствующей сфере общественных отношений, оценка достижения целей введения обязательных требований, оценка эффективности введения обязательных требований, выявление избыточных обязательных требований.</w:t>
      </w:r>
    </w:p>
    <w:p w:rsidR="00486150" w:rsidRPr="00486150" w:rsidRDefault="00486150" w:rsidP="00486150">
      <w:pPr>
        <w:spacing w:after="0" w:line="240" w:lineRule="auto"/>
        <w:ind w:firstLine="720"/>
        <w:jc w:val="both"/>
        <w:rPr>
          <w:rFonts w:ascii="Times New Roman" w:eastAsia="Times New Roman" w:hAnsi="Times New Roman" w:cs="Times New Roman"/>
          <w:sz w:val="28"/>
          <w:szCs w:val="28"/>
        </w:rPr>
      </w:pPr>
      <w:r w:rsidRPr="00486150">
        <w:rPr>
          <w:rFonts w:ascii="Times New Roman" w:eastAsia="Calibri" w:hAnsi="Times New Roman" w:cs="Times New Roman"/>
          <w:sz w:val="28"/>
          <w:szCs w:val="28"/>
          <w:lang w:eastAsia="en-US"/>
        </w:rPr>
        <w:t xml:space="preserve">4.2 Процедура оценки применения обязательных требований, содержащихся в муниципальных нормативных правовых актах, </w:t>
      </w:r>
      <w:r w:rsidRPr="00486150">
        <w:rPr>
          <w:rFonts w:ascii="Times New Roman" w:eastAsia="Times New Roman" w:hAnsi="Times New Roman" w:cs="Times New Roman"/>
          <w:sz w:val="28"/>
          <w:szCs w:val="28"/>
        </w:rPr>
        <w:t xml:space="preserve">проводится администрацией муниципального образования Крымский район в соответствии с Порядком установления и оценки </w:t>
      </w:r>
      <w:proofErr w:type="gramStart"/>
      <w:r w:rsidRPr="00486150">
        <w:rPr>
          <w:rFonts w:ascii="Times New Roman" w:eastAsia="Times New Roman" w:hAnsi="Times New Roman" w:cs="Times New Roman"/>
          <w:sz w:val="28"/>
          <w:szCs w:val="28"/>
        </w:rPr>
        <w:t>применения</w:t>
      </w:r>
      <w:proofErr w:type="gramEnd"/>
      <w:r w:rsidRPr="00486150">
        <w:rPr>
          <w:rFonts w:ascii="Times New Roman" w:eastAsia="Times New Roman" w:hAnsi="Times New Roman" w:cs="Times New Roman"/>
          <w:sz w:val="28"/>
          <w:szCs w:val="28"/>
        </w:rPr>
        <w:t xml:space="preserve">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постановлением администрации муниципального образования Крымский район от 18 января 2022 года № 35 «Об утверждении Порядка установления и оценки </w:t>
      </w:r>
      <w:proofErr w:type="gramStart"/>
      <w:r w:rsidRPr="00486150">
        <w:rPr>
          <w:rFonts w:ascii="Times New Roman" w:eastAsia="Times New Roman" w:hAnsi="Times New Roman" w:cs="Times New Roman"/>
          <w:sz w:val="28"/>
          <w:szCs w:val="28"/>
        </w:rPr>
        <w:t>применения</w:t>
      </w:r>
      <w:proofErr w:type="gramEnd"/>
      <w:r w:rsidRPr="00486150">
        <w:rPr>
          <w:rFonts w:ascii="Times New Roman" w:eastAsia="Times New Roman" w:hAnsi="Times New Roman" w:cs="Times New Roman"/>
          <w:sz w:val="28"/>
          <w:szCs w:val="28"/>
        </w:rPr>
        <w:t xml:space="preserve">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Pr="00486150">
        <w:rPr>
          <w:rFonts w:ascii="Times New Roman" w:eastAsia="Times New Roman" w:hAnsi="Times New Roman" w:cs="Times New Roman"/>
          <w:sz w:val="28"/>
          <w:szCs w:val="28"/>
        </w:rPr>
        <w:tab/>
      </w:r>
    </w:p>
    <w:p w:rsidR="00486150" w:rsidRPr="00486150" w:rsidRDefault="00486150" w:rsidP="00486150">
      <w:pPr>
        <w:shd w:val="clear" w:color="auto" w:fill="FFFFFF"/>
        <w:tabs>
          <w:tab w:val="left" w:pos="993"/>
        </w:tabs>
        <w:spacing w:after="0" w:line="240" w:lineRule="auto"/>
        <w:ind w:left="7" w:firstLine="844"/>
        <w:jc w:val="both"/>
        <w:rPr>
          <w:rFonts w:ascii="Times New Roman" w:eastAsia="Times New Roman" w:hAnsi="Times New Roman" w:cs="Times New Roman"/>
          <w:sz w:val="28"/>
          <w:szCs w:val="28"/>
        </w:rPr>
      </w:pPr>
      <w:r w:rsidRPr="00486150">
        <w:rPr>
          <w:rFonts w:ascii="Times New Roman" w:eastAsia="Calibri" w:hAnsi="Times New Roman" w:cs="Times New Roman"/>
          <w:color w:val="000000"/>
          <w:sz w:val="28"/>
          <w:szCs w:val="28"/>
          <w:lang w:eastAsia="en-US"/>
        </w:rPr>
        <w:t xml:space="preserve">4.3. </w:t>
      </w:r>
      <w:r w:rsidRPr="00486150">
        <w:rPr>
          <w:rFonts w:ascii="Times New Roman" w:eastAsia="Times New Roman" w:hAnsi="Times New Roman" w:cs="Times New Roman"/>
          <w:sz w:val="28"/>
          <w:szCs w:val="28"/>
        </w:rPr>
        <w:t xml:space="preserve">Оценка фактического воздействия проводится в отношении муниципальных нормативных правовых актов, устанавливающих обязательные требования, в целях анализа обоснованности установленных обязательных требований, определения и оценки фактических последствий их установления, выявления избыточных условий, ограничений, запретов, обязанностей. Оценка фактического воздействия проводится администрацией муниципального образования Крымский район в соответствии с Порядком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Крымский район от 8 февраля 2023 года № 330 «Об утверждении </w:t>
      </w:r>
      <w:proofErr w:type="gramStart"/>
      <w:r w:rsidRPr="00486150">
        <w:rPr>
          <w:rFonts w:ascii="Times New Roman" w:eastAsia="Times New Roman" w:hAnsi="Times New Roman" w:cs="Times New Roman"/>
          <w:sz w:val="28"/>
          <w:szCs w:val="28"/>
        </w:rPr>
        <w:t>Порядка проведения экспертизы муниципальных нормативных правовых актов муниципального образования</w:t>
      </w:r>
      <w:proofErr w:type="gramEnd"/>
      <w:r w:rsidRPr="00486150">
        <w:rPr>
          <w:rFonts w:ascii="Times New Roman" w:eastAsia="Times New Roman" w:hAnsi="Times New Roman" w:cs="Times New Roman"/>
          <w:sz w:val="28"/>
          <w:szCs w:val="28"/>
        </w:rPr>
        <w:t xml:space="preserve"> Крымский район, затрагивающих вопросы осуществления предпринимательской и инвестиционной деятельности».</w:t>
      </w:r>
    </w:p>
    <w:p w:rsidR="00486150" w:rsidRPr="00486150" w:rsidRDefault="00486150" w:rsidP="00486150">
      <w:pPr>
        <w:shd w:val="clear" w:color="auto" w:fill="FFFFFF"/>
        <w:spacing w:after="0" w:line="240" w:lineRule="auto"/>
        <w:ind w:left="7" w:firstLine="851"/>
        <w:jc w:val="both"/>
        <w:rPr>
          <w:rFonts w:ascii="Times New Roman" w:eastAsia="Times New Roman" w:hAnsi="Times New Roman" w:cs="Times New Roman"/>
          <w:sz w:val="28"/>
          <w:szCs w:val="28"/>
        </w:rPr>
      </w:pPr>
    </w:p>
    <w:p w:rsidR="00486150" w:rsidRPr="00486150" w:rsidRDefault="00486150" w:rsidP="00486150">
      <w:pPr>
        <w:spacing w:after="0" w:line="240" w:lineRule="auto"/>
        <w:ind w:firstLine="720"/>
        <w:jc w:val="both"/>
        <w:rPr>
          <w:rFonts w:ascii="Times New Roman" w:eastAsia="Times New Roman" w:hAnsi="Times New Roman" w:cs="Times New Roman"/>
          <w:sz w:val="28"/>
          <w:szCs w:val="28"/>
        </w:rPr>
      </w:pPr>
    </w:p>
    <w:p w:rsidR="00486150" w:rsidRPr="00486150" w:rsidRDefault="00486150" w:rsidP="00486150">
      <w:pPr>
        <w:autoSpaceDE w:val="0"/>
        <w:autoSpaceDN w:val="0"/>
        <w:adjustRightInd w:val="0"/>
        <w:spacing w:after="0" w:line="240" w:lineRule="auto"/>
        <w:rPr>
          <w:rFonts w:ascii="Times New Roman" w:eastAsia="Times New Roman" w:hAnsi="Times New Roman" w:cs="Times New Roman"/>
          <w:bCs/>
          <w:sz w:val="28"/>
          <w:szCs w:val="20"/>
        </w:rPr>
      </w:pPr>
      <w:r w:rsidRPr="00486150">
        <w:rPr>
          <w:rFonts w:ascii="Times New Roman" w:eastAsia="Times New Roman" w:hAnsi="Times New Roman" w:cs="Times New Roman"/>
          <w:bCs/>
          <w:sz w:val="28"/>
          <w:szCs w:val="20"/>
        </w:rPr>
        <w:t xml:space="preserve">Начальник управления инвестиций </w:t>
      </w:r>
    </w:p>
    <w:p w:rsidR="00486150" w:rsidRPr="00486150" w:rsidRDefault="00486150" w:rsidP="00486150">
      <w:pPr>
        <w:autoSpaceDE w:val="0"/>
        <w:autoSpaceDN w:val="0"/>
        <w:adjustRightInd w:val="0"/>
        <w:spacing w:after="0" w:line="240" w:lineRule="auto"/>
        <w:rPr>
          <w:rFonts w:ascii="Times New Roman" w:eastAsia="Times New Roman" w:hAnsi="Times New Roman" w:cs="Times New Roman"/>
          <w:bCs/>
          <w:sz w:val="28"/>
          <w:szCs w:val="28"/>
        </w:rPr>
      </w:pPr>
      <w:r w:rsidRPr="00486150">
        <w:rPr>
          <w:rFonts w:ascii="Times New Roman" w:eastAsia="Times New Roman" w:hAnsi="Times New Roman" w:cs="Times New Roman"/>
          <w:bCs/>
          <w:sz w:val="28"/>
          <w:szCs w:val="20"/>
        </w:rPr>
        <w:t xml:space="preserve">и потребительской сферы администрации                                           </w:t>
      </w:r>
      <w:proofErr w:type="spellStart"/>
      <w:r w:rsidRPr="00486150">
        <w:rPr>
          <w:rFonts w:ascii="Times New Roman" w:eastAsia="Times New Roman" w:hAnsi="Times New Roman" w:cs="Times New Roman"/>
          <w:bCs/>
          <w:sz w:val="28"/>
          <w:szCs w:val="20"/>
        </w:rPr>
        <w:t>О.П.Сергеева</w:t>
      </w:r>
      <w:proofErr w:type="spellEnd"/>
    </w:p>
    <w:p w:rsidR="00486150" w:rsidRPr="00486150" w:rsidRDefault="00486150" w:rsidP="00486150">
      <w:pPr>
        <w:spacing w:after="0" w:line="240" w:lineRule="auto"/>
        <w:ind w:left="5760"/>
        <w:rPr>
          <w:rFonts w:ascii="Times New Roman" w:eastAsia="Times New Roman" w:hAnsi="Times New Roman" w:cs="Times New Roman"/>
          <w:sz w:val="24"/>
          <w:szCs w:val="24"/>
        </w:rPr>
      </w:pPr>
    </w:p>
    <w:p w:rsidR="0086621C" w:rsidRDefault="0086621C"/>
    <w:sectPr w:rsidR="0086621C" w:rsidSect="00330A44">
      <w:headerReference w:type="even" r:id="rId8"/>
      <w:headerReference w:type="default" r:id="rId9"/>
      <w:footerReference w:type="even" r:id="rId10"/>
      <w:footerReference w:type="default" r:id="rId11"/>
      <w:headerReference w:type="first" r:id="rId12"/>
      <w:pgSz w:w="11906" w:h="16838"/>
      <w:pgMar w:top="568" w:right="567" w:bottom="1134" w:left="1701" w:header="720" w:footer="72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3178" w:rsidRDefault="00CB3178" w:rsidP="00B9059E">
      <w:pPr>
        <w:spacing w:after="0" w:line="240" w:lineRule="auto"/>
      </w:pPr>
      <w:r>
        <w:separator/>
      </w:r>
    </w:p>
  </w:endnote>
  <w:endnote w:type="continuationSeparator" w:id="0">
    <w:p w:rsidR="00CB3178" w:rsidRDefault="00CB3178" w:rsidP="00B905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B26" w:rsidRDefault="00B9059E" w:rsidP="002E5AD4">
    <w:pPr>
      <w:pStyle w:val="a7"/>
      <w:framePr w:wrap="around" w:vAnchor="text" w:hAnchor="margin" w:xAlign="right" w:y="1"/>
      <w:rPr>
        <w:rStyle w:val="a9"/>
      </w:rPr>
    </w:pPr>
    <w:r>
      <w:rPr>
        <w:rStyle w:val="a9"/>
      </w:rPr>
      <w:fldChar w:fldCharType="begin"/>
    </w:r>
    <w:r w:rsidR="00114582">
      <w:rPr>
        <w:rStyle w:val="a9"/>
      </w:rPr>
      <w:instrText xml:space="preserve">PAGE  </w:instrText>
    </w:r>
    <w:r>
      <w:rPr>
        <w:rStyle w:val="a9"/>
      </w:rPr>
      <w:fldChar w:fldCharType="end"/>
    </w:r>
  </w:p>
  <w:p w:rsidR="00975B26" w:rsidRDefault="00CB3178" w:rsidP="00F40A68">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B26" w:rsidRDefault="00CB3178" w:rsidP="00F40A68">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3178" w:rsidRDefault="00CB3178" w:rsidP="00B9059E">
      <w:pPr>
        <w:spacing w:after="0" w:line="240" w:lineRule="auto"/>
      </w:pPr>
      <w:r>
        <w:separator/>
      </w:r>
    </w:p>
  </w:footnote>
  <w:footnote w:type="continuationSeparator" w:id="0">
    <w:p w:rsidR="00CB3178" w:rsidRDefault="00CB3178" w:rsidP="00B9059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B26" w:rsidRDefault="00B9059E" w:rsidP="00F40A68">
    <w:pPr>
      <w:pStyle w:val="a5"/>
      <w:framePr w:wrap="around" w:vAnchor="text" w:hAnchor="margin" w:xAlign="center" w:y="1"/>
      <w:rPr>
        <w:rStyle w:val="a9"/>
      </w:rPr>
    </w:pPr>
    <w:r>
      <w:rPr>
        <w:rStyle w:val="a9"/>
      </w:rPr>
      <w:fldChar w:fldCharType="begin"/>
    </w:r>
    <w:r w:rsidR="00114582">
      <w:rPr>
        <w:rStyle w:val="a9"/>
      </w:rPr>
      <w:instrText xml:space="preserve">PAGE  </w:instrText>
    </w:r>
    <w:r>
      <w:rPr>
        <w:rStyle w:val="a9"/>
      </w:rPr>
      <w:fldChar w:fldCharType="end"/>
    </w:r>
  </w:p>
  <w:p w:rsidR="00975B26" w:rsidRDefault="00CB3178" w:rsidP="0021397B">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B26" w:rsidRDefault="00CB3178" w:rsidP="002E5AD4">
    <w:pPr>
      <w:pStyle w:val="a5"/>
      <w:framePr w:wrap="around" w:vAnchor="text" w:hAnchor="margin" w:xAlign="center" w:y="1"/>
      <w:rPr>
        <w:rStyle w:val="a9"/>
      </w:rPr>
    </w:pPr>
  </w:p>
  <w:p w:rsidR="00975B26" w:rsidRDefault="00DA3F44" w:rsidP="00DA3F44">
    <w:pPr>
      <w:pStyle w:val="a5"/>
      <w:ind w:right="360"/>
      <w:jc w:val="center"/>
    </w:pPr>
    <w:r>
      <w:t>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F44" w:rsidRDefault="00DA3F44">
    <w:pPr>
      <w:pStyle w:val="a5"/>
      <w:jc w:val="center"/>
    </w:pPr>
  </w:p>
  <w:p w:rsidR="00DA3F44" w:rsidRDefault="00DA3F4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4A90"/>
    <w:rsid w:val="00024FA5"/>
    <w:rsid w:val="000D4A90"/>
    <w:rsid w:val="000F6E28"/>
    <w:rsid w:val="00114582"/>
    <w:rsid w:val="001A57AA"/>
    <w:rsid w:val="001C75C9"/>
    <w:rsid w:val="00217BC9"/>
    <w:rsid w:val="00221100"/>
    <w:rsid w:val="002832DC"/>
    <w:rsid w:val="002D125B"/>
    <w:rsid w:val="002D37F3"/>
    <w:rsid w:val="002F4315"/>
    <w:rsid w:val="00330A44"/>
    <w:rsid w:val="00357135"/>
    <w:rsid w:val="00360749"/>
    <w:rsid w:val="003D737D"/>
    <w:rsid w:val="00422AEF"/>
    <w:rsid w:val="00486150"/>
    <w:rsid w:val="004D20A9"/>
    <w:rsid w:val="004E0CB4"/>
    <w:rsid w:val="006302DB"/>
    <w:rsid w:val="0063494A"/>
    <w:rsid w:val="00657B39"/>
    <w:rsid w:val="00686E50"/>
    <w:rsid w:val="006A14AA"/>
    <w:rsid w:val="006D4A93"/>
    <w:rsid w:val="0070623F"/>
    <w:rsid w:val="007105F2"/>
    <w:rsid w:val="007352A1"/>
    <w:rsid w:val="00750DDE"/>
    <w:rsid w:val="0076066D"/>
    <w:rsid w:val="007A175D"/>
    <w:rsid w:val="0086621C"/>
    <w:rsid w:val="008716FE"/>
    <w:rsid w:val="00905729"/>
    <w:rsid w:val="0092445A"/>
    <w:rsid w:val="00993AE4"/>
    <w:rsid w:val="009C4254"/>
    <w:rsid w:val="00A0019C"/>
    <w:rsid w:val="00A05366"/>
    <w:rsid w:val="00A63397"/>
    <w:rsid w:val="00A86DC1"/>
    <w:rsid w:val="00AA6DC0"/>
    <w:rsid w:val="00AB76A7"/>
    <w:rsid w:val="00AE04EC"/>
    <w:rsid w:val="00B25910"/>
    <w:rsid w:val="00B722F1"/>
    <w:rsid w:val="00B9059E"/>
    <w:rsid w:val="00C27A23"/>
    <w:rsid w:val="00C52EDD"/>
    <w:rsid w:val="00C54D59"/>
    <w:rsid w:val="00C63ECC"/>
    <w:rsid w:val="00C8316B"/>
    <w:rsid w:val="00CA38AB"/>
    <w:rsid w:val="00CB3178"/>
    <w:rsid w:val="00CB6639"/>
    <w:rsid w:val="00CE7BD1"/>
    <w:rsid w:val="00D055C4"/>
    <w:rsid w:val="00D11504"/>
    <w:rsid w:val="00D3540D"/>
    <w:rsid w:val="00D42024"/>
    <w:rsid w:val="00D57AA1"/>
    <w:rsid w:val="00D90D2B"/>
    <w:rsid w:val="00DA3F44"/>
    <w:rsid w:val="00DB6E1B"/>
    <w:rsid w:val="00E205EA"/>
    <w:rsid w:val="00EE0272"/>
    <w:rsid w:val="00FC77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0D4A90"/>
    <w:pPr>
      <w:keepNext/>
      <w:spacing w:after="0" w:line="240" w:lineRule="auto"/>
      <w:outlineLvl w:val="1"/>
    </w:pPr>
    <w:rPr>
      <w:rFonts w:ascii="Times New Roman" w:eastAsia="Times New Roman" w:hAnsi="Times New Roman" w:cs="Times New Roman"/>
      <w:b/>
      <w:sz w:val="30"/>
      <w:szCs w:val="20"/>
    </w:rPr>
  </w:style>
  <w:style w:type="paragraph" w:styleId="4">
    <w:name w:val="heading 4"/>
    <w:basedOn w:val="a"/>
    <w:next w:val="a"/>
    <w:link w:val="40"/>
    <w:qFormat/>
    <w:rsid w:val="000D4A90"/>
    <w:pPr>
      <w:keepNext/>
      <w:spacing w:after="0" w:line="240" w:lineRule="auto"/>
      <w:jc w:val="center"/>
      <w:outlineLvl w:val="3"/>
    </w:pPr>
    <w:rPr>
      <w:rFonts w:ascii="Times New Roman" w:eastAsia="Times New Roman" w:hAnsi="Times New Roman" w:cs="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0D4A90"/>
    <w:rPr>
      <w:rFonts w:ascii="Times New Roman" w:eastAsia="Times New Roman" w:hAnsi="Times New Roman" w:cs="Times New Roman"/>
      <w:b/>
      <w:sz w:val="30"/>
      <w:szCs w:val="20"/>
    </w:rPr>
  </w:style>
  <w:style w:type="character" w:customStyle="1" w:styleId="40">
    <w:name w:val="Заголовок 4 Знак"/>
    <w:basedOn w:val="a0"/>
    <w:link w:val="4"/>
    <w:rsid w:val="000D4A90"/>
    <w:rPr>
      <w:rFonts w:ascii="Times New Roman" w:eastAsia="Times New Roman" w:hAnsi="Times New Roman" w:cs="Times New Roman"/>
      <w:sz w:val="28"/>
      <w:szCs w:val="24"/>
    </w:rPr>
  </w:style>
  <w:style w:type="paragraph" w:styleId="a3">
    <w:name w:val="Body Text"/>
    <w:basedOn w:val="a"/>
    <w:link w:val="a4"/>
    <w:rsid w:val="000D4A90"/>
    <w:pPr>
      <w:spacing w:after="0" w:line="360" w:lineRule="exact"/>
      <w:ind w:right="-2"/>
      <w:jc w:val="right"/>
    </w:pPr>
    <w:rPr>
      <w:rFonts w:ascii="Times New Roman" w:eastAsia="Times New Roman" w:hAnsi="Times New Roman" w:cs="Times New Roman"/>
      <w:b/>
      <w:bCs/>
      <w:sz w:val="24"/>
      <w:szCs w:val="20"/>
    </w:rPr>
  </w:style>
  <w:style w:type="character" w:customStyle="1" w:styleId="a4">
    <w:name w:val="Основной текст Знак"/>
    <w:basedOn w:val="a0"/>
    <w:link w:val="a3"/>
    <w:rsid w:val="000D4A90"/>
    <w:rPr>
      <w:rFonts w:ascii="Times New Roman" w:eastAsia="Times New Roman" w:hAnsi="Times New Roman" w:cs="Times New Roman"/>
      <w:b/>
      <w:bCs/>
      <w:sz w:val="24"/>
      <w:szCs w:val="20"/>
    </w:rPr>
  </w:style>
  <w:style w:type="paragraph" w:styleId="21">
    <w:name w:val="Body Text 2"/>
    <w:basedOn w:val="a"/>
    <w:link w:val="22"/>
    <w:rsid w:val="000D4A90"/>
    <w:pPr>
      <w:spacing w:after="0" w:line="240" w:lineRule="auto"/>
    </w:pPr>
    <w:rPr>
      <w:rFonts w:ascii="Times New Roman" w:eastAsia="Times New Roman" w:hAnsi="Times New Roman" w:cs="Times New Roman"/>
      <w:sz w:val="28"/>
      <w:szCs w:val="24"/>
    </w:rPr>
  </w:style>
  <w:style w:type="character" w:customStyle="1" w:styleId="22">
    <w:name w:val="Основной текст 2 Знак"/>
    <w:basedOn w:val="a0"/>
    <w:link w:val="21"/>
    <w:rsid w:val="000D4A90"/>
    <w:rPr>
      <w:rFonts w:ascii="Times New Roman" w:eastAsia="Times New Roman" w:hAnsi="Times New Roman" w:cs="Times New Roman"/>
      <w:sz w:val="28"/>
      <w:szCs w:val="24"/>
    </w:rPr>
  </w:style>
  <w:style w:type="paragraph" w:styleId="a5">
    <w:name w:val="header"/>
    <w:basedOn w:val="a"/>
    <w:link w:val="a6"/>
    <w:uiPriority w:val="99"/>
    <w:rsid w:val="000D4A90"/>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6">
    <w:name w:val="Верхний колонтитул Знак"/>
    <w:basedOn w:val="a0"/>
    <w:link w:val="a5"/>
    <w:uiPriority w:val="99"/>
    <w:rsid w:val="000D4A90"/>
    <w:rPr>
      <w:rFonts w:ascii="Times New Roman" w:eastAsia="Times New Roman" w:hAnsi="Times New Roman" w:cs="Times New Roman"/>
      <w:sz w:val="24"/>
      <w:szCs w:val="24"/>
    </w:rPr>
  </w:style>
  <w:style w:type="paragraph" w:styleId="a7">
    <w:name w:val="footer"/>
    <w:basedOn w:val="a"/>
    <w:link w:val="a8"/>
    <w:rsid w:val="000D4A90"/>
    <w:pPr>
      <w:tabs>
        <w:tab w:val="center" w:pos="4677"/>
        <w:tab w:val="right" w:pos="9355"/>
      </w:tabs>
      <w:spacing w:after="0" w:line="240" w:lineRule="auto"/>
    </w:pPr>
    <w:rPr>
      <w:rFonts w:ascii="Times New Roman" w:eastAsia="Times New Roman" w:hAnsi="Times New Roman" w:cs="Times New Roman"/>
      <w:sz w:val="20"/>
      <w:szCs w:val="20"/>
    </w:rPr>
  </w:style>
  <w:style w:type="character" w:customStyle="1" w:styleId="a8">
    <w:name w:val="Нижний колонтитул Знак"/>
    <w:basedOn w:val="a0"/>
    <w:link w:val="a7"/>
    <w:rsid w:val="000D4A90"/>
    <w:rPr>
      <w:rFonts w:ascii="Times New Roman" w:eastAsia="Times New Roman" w:hAnsi="Times New Roman" w:cs="Times New Roman"/>
      <w:sz w:val="20"/>
      <w:szCs w:val="20"/>
    </w:rPr>
  </w:style>
  <w:style w:type="character" w:styleId="a9">
    <w:name w:val="page number"/>
    <w:basedOn w:val="a0"/>
    <w:rsid w:val="000D4A90"/>
  </w:style>
  <w:style w:type="paragraph" w:styleId="aa">
    <w:name w:val="Balloon Text"/>
    <w:basedOn w:val="a"/>
    <w:link w:val="ab"/>
    <w:uiPriority w:val="99"/>
    <w:semiHidden/>
    <w:unhideWhenUsed/>
    <w:rsid w:val="0063494A"/>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63494A"/>
    <w:rPr>
      <w:rFonts w:ascii="Tahoma" w:hAnsi="Tahoma" w:cs="Tahoma"/>
      <w:sz w:val="16"/>
      <w:szCs w:val="16"/>
    </w:rPr>
  </w:style>
  <w:style w:type="paragraph" w:styleId="ac">
    <w:name w:val="List Paragraph"/>
    <w:basedOn w:val="a"/>
    <w:uiPriority w:val="34"/>
    <w:qFormat/>
    <w:rsid w:val="006302DB"/>
    <w:pPr>
      <w:ind w:left="720"/>
      <w:contextualSpacing/>
    </w:pPr>
  </w:style>
  <w:style w:type="character" w:styleId="ad">
    <w:name w:val="Emphasis"/>
    <w:basedOn w:val="a0"/>
    <w:uiPriority w:val="20"/>
    <w:qFormat/>
    <w:rsid w:val="006302DB"/>
    <w:rPr>
      <w:i/>
      <w:iCs/>
    </w:rPr>
  </w:style>
  <w:style w:type="table" w:styleId="ae">
    <w:name w:val="Table Grid"/>
    <w:basedOn w:val="a1"/>
    <w:uiPriority w:val="59"/>
    <w:rsid w:val="008662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
    <w:name w:val="Знак Знак Знак"/>
    <w:basedOn w:val="a"/>
    <w:rsid w:val="00905729"/>
    <w:pPr>
      <w:spacing w:before="100" w:beforeAutospacing="1" w:after="100" w:afterAutospacing="1" w:line="240" w:lineRule="auto"/>
    </w:pPr>
    <w:rPr>
      <w:rFonts w:ascii="Tahoma" w:eastAsia="Times New Roman" w:hAnsi="Tahoma" w:cs="Times New Roman"/>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0D4A90"/>
    <w:pPr>
      <w:keepNext/>
      <w:spacing w:after="0" w:line="240" w:lineRule="auto"/>
      <w:outlineLvl w:val="1"/>
    </w:pPr>
    <w:rPr>
      <w:rFonts w:ascii="Times New Roman" w:eastAsia="Times New Roman" w:hAnsi="Times New Roman" w:cs="Times New Roman"/>
      <w:b/>
      <w:sz w:val="30"/>
      <w:szCs w:val="20"/>
    </w:rPr>
  </w:style>
  <w:style w:type="paragraph" w:styleId="4">
    <w:name w:val="heading 4"/>
    <w:basedOn w:val="a"/>
    <w:next w:val="a"/>
    <w:link w:val="40"/>
    <w:qFormat/>
    <w:rsid w:val="000D4A90"/>
    <w:pPr>
      <w:keepNext/>
      <w:spacing w:after="0" w:line="240" w:lineRule="auto"/>
      <w:jc w:val="center"/>
      <w:outlineLvl w:val="3"/>
    </w:pPr>
    <w:rPr>
      <w:rFonts w:ascii="Times New Roman" w:eastAsia="Times New Roman" w:hAnsi="Times New Roman" w:cs="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0D4A90"/>
    <w:rPr>
      <w:rFonts w:ascii="Times New Roman" w:eastAsia="Times New Roman" w:hAnsi="Times New Roman" w:cs="Times New Roman"/>
      <w:b/>
      <w:sz w:val="30"/>
      <w:szCs w:val="20"/>
    </w:rPr>
  </w:style>
  <w:style w:type="character" w:customStyle="1" w:styleId="40">
    <w:name w:val="Заголовок 4 Знак"/>
    <w:basedOn w:val="a0"/>
    <w:link w:val="4"/>
    <w:rsid w:val="000D4A90"/>
    <w:rPr>
      <w:rFonts w:ascii="Times New Roman" w:eastAsia="Times New Roman" w:hAnsi="Times New Roman" w:cs="Times New Roman"/>
      <w:sz w:val="28"/>
      <w:szCs w:val="24"/>
    </w:rPr>
  </w:style>
  <w:style w:type="paragraph" w:styleId="a3">
    <w:name w:val="Body Text"/>
    <w:basedOn w:val="a"/>
    <w:link w:val="a4"/>
    <w:rsid w:val="000D4A90"/>
    <w:pPr>
      <w:spacing w:after="0" w:line="360" w:lineRule="exact"/>
      <w:ind w:right="-2"/>
      <w:jc w:val="right"/>
    </w:pPr>
    <w:rPr>
      <w:rFonts w:ascii="Times New Roman" w:eastAsia="Times New Roman" w:hAnsi="Times New Roman" w:cs="Times New Roman"/>
      <w:b/>
      <w:bCs/>
      <w:sz w:val="24"/>
      <w:szCs w:val="20"/>
    </w:rPr>
  </w:style>
  <w:style w:type="character" w:customStyle="1" w:styleId="a4">
    <w:name w:val="Основной текст Знак"/>
    <w:basedOn w:val="a0"/>
    <w:link w:val="a3"/>
    <w:rsid w:val="000D4A90"/>
    <w:rPr>
      <w:rFonts w:ascii="Times New Roman" w:eastAsia="Times New Roman" w:hAnsi="Times New Roman" w:cs="Times New Roman"/>
      <w:b/>
      <w:bCs/>
      <w:sz w:val="24"/>
      <w:szCs w:val="20"/>
    </w:rPr>
  </w:style>
  <w:style w:type="paragraph" w:styleId="21">
    <w:name w:val="Body Text 2"/>
    <w:basedOn w:val="a"/>
    <w:link w:val="22"/>
    <w:rsid w:val="000D4A90"/>
    <w:pPr>
      <w:spacing w:after="0" w:line="240" w:lineRule="auto"/>
    </w:pPr>
    <w:rPr>
      <w:rFonts w:ascii="Times New Roman" w:eastAsia="Times New Roman" w:hAnsi="Times New Roman" w:cs="Times New Roman"/>
      <w:sz w:val="28"/>
      <w:szCs w:val="24"/>
    </w:rPr>
  </w:style>
  <w:style w:type="character" w:customStyle="1" w:styleId="22">
    <w:name w:val="Основной текст 2 Знак"/>
    <w:basedOn w:val="a0"/>
    <w:link w:val="21"/>
    <w:rsid w:val="000D4A90"/>
    <w:rPr>
      <w:rFonts w:ascii="Times New Roman" w:eastAsia="Times New Roman" w:hAnsi="Times New Roman" w:cs="Times New Roman"/>
      <w:sz w:val="28"/>
      <w:szCs w:val="24"/>
    </w:rPr>
  </w:style>
  <w:style w:type="paragraph" w:styleId="a5">
    <w:name w:val="header"/>
    <w:basedOn w:val="a"/>
    <w:link w:val="a6"/>
    <w:uiPriority w:val="99"/>
    <w:rsid w:val="000D4A90"/>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6">
    <w:name w:val="Верхний колонтитул Знак"/>
    <w:basedOn w:val="a0"/>
    <w:link w:val="a5"/>
    <w:uiPriority w:val="99"/>
    <w:rsid w:val="000D4A90"/>
    <w:rPr>
      <w:rFonts w:ascii="Times New Roman" w:eastAsia="Times New Roman" w:hAnsi="Times New Roman" w:cs="Times New Roman"/>
      <w:sz w:val="24"/>
      <w:szCs w:val="24"/>
    </w:rPr>
  </w:style>
  <w:style w:type="paragraph" w:styleId="a7">
    <w:name w:val="footer"/>
    <w:basedOn w:val="a"/>
    <w:link w:val="a8"/>
    <w:rsid w:val="000D4A90"/>
    <w:pPr>
      <w:tabs>
        <w:tab w:val="center" w:pos="4677"/>
        <w:tab w:val="right" w:pos="9355"/>
      </w:tabs>
      <w:spacing w:after="0" w:line="240" w:lineRule="auto"/>
    </w:pPr>
    <w:rPr>
      <w:rFonts w:ascii="Times New Roman" w:eastAsia="Times New Roman" w:hAnsi="Times New Roman" w:cs="Times New Roman"/>
      <w:sz w:val="20"/>
      <w:szCs w:val="20"/>
    </w:rPr>
  </w:style>
  <w:style w:type="character" w:customStyle="1" w:styleId="a8">
    <w:name w:val="Нижний колонтитул Знак"/>
    <w:basedOn w:val="a0"/>
    <w:link w:val="a7"/>
    <w:rsid w:val="000D4A90"/>
    <w:rPr>
      <w:rFonts w:ascii="Times New Roman" w:eastAsia="Times New Roman" w:hAnsi="Times New Roman" w:cs="Times New Roman"/>
      <w:sz w:val="20"/>
      <w:szCs w:val="20"/>
    </w:rPr>
  </w:style>
  <w:style w:type="character" w:styleId="a9">
    <w:name w:val="page number"/>
    <w:basedOn w:val="a0"/>
    <w:rsid w:val="000D4A90"/>
  </w:style>
  <w:style w:type="paragraph" w:styleId="aa">
    <w:name w:val="Balloon Text"/>
    <w:basedOn w:val="a"/>
    <w:link w:val="ab"/>
    <w:uiPriority w:val="99"/>
    <w:semiHidden/>
    <w:unhideWhenUsed/>
    <w:rsid w:val="0063494A"/>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63494A"/>
    <w:rPr>
      <w:rFonts w:ascii="Tahoma" w:hAnsi="Tahoma" w:cs="Tahoma"/>
      <w:sz w:val="16"/>
      <w:szCs w:val="16"/>
    </w:rPr>
  </w:style>
  <w:style w:type="paragraph" w:styleId="ac">
    <w:name w:val="List Paragraph"/>
    <w:basedOn w:val="a"/>
    <w:uiPriority w:val="34"/>
    <w:qFormat/>
    <w:rsid w:val="006302DB"/>
    <w:pPr>
      <w:ind w:left="720"/>
      <w:contextualSpacing/>
    </w:pPr>
  </w:style>
  <w:style w:type="character" w:styleId="ad">
    <w:name w:val="Emphasis"/>
    <w:basedOn w:val="a0"/>
    <w:uiPriority w:val="20"/>
    <w:qFormat/>
    <w:rsid w:val="006302DB"/>
    <w:rPr>
      <w:i/>
      <w:iCs/>
    </w:rPr>
  </w:style>
  <w:style w:type="table" w:styleId="ae">
    <w:name w:val="Table Grid"/>
    <w:basedOn w:val="a1"/>
    <w:uiPriority w:val="59"/>
    <w:rsid w:val="008662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
    <w:name w:val="Знак Знак Знак"/>
    <w:basedOn w:val="a"/>
    <w:rsid w:val="00905729"/>
    <w:pPr>
      <w:spacing w:before="100" w:beforeAutospacing="1" w:after="100" w:afterAutospacing="1" w:line="240" w:lineRule="auto"/>
    </w:pPr>
    <w:rPr>
      <w:rFonts w:ascii="Tahoma" w:eastAsia="Times New Roman" w:hAnsi="Tahoma" w:cs="Times New Roman"/>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7DE52D6C88EC3BA1ABBD2F70648BDCA4127D6071375D42BD4013EADDEC367E5F4EFC56C3EAEB36E87565E2FB34UAjCJ"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2072</Words>
  <Characters>11813</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2</cp:revision>
  <cp:lastPrinted>2023-04-07T11:31:00Z</cp:lastPrinted>
  <dcterms:created xsi:type="dcterms:W3CDTF">2023-04-07T12:17:00Z</dcterms:created>
  <dcterms:modified xsi:type="dcterms:W3CDTF">2023-04-07T12:17:00Z</dcterms:modified>
</cp:coreProperties>
</file>